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285"/>
      </w:tblGrid>
      <w:tr w:rsidR="00C42EBD" w:rsidRPr="008F210E" w:rsidTr="0064130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42EBD" w:rsidRDefault="00C42EBD" w:rsidP="00C42EBD">
            <w:pPr>
              <w:spacing w:after="0" w:line="293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ИЗВЕЩЕНИЕ</w:t>
            </w:r>
          </w:p>
          <w:p w:rsidR="00C42EBD" w:rsidRDefault="00C42EBD" w:rsidP="00C42EBD">
            <w:pPr>
              <w:spacing w:after="0" w:line="293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F21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 снижении стоимости земельного участка на 15% и о проведен</w:t>
            </w:r>
            <w:proofErr w:type="gramStart"/>
            <w:r w:rsidRPr="008F21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ии ау</w:t>
            </w:r>
            <w:proofErr w:type="gramEnd"/>
            <w:r w:rsidRPr="008F21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кциона по продаже зем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ельного участка</w:t>
            </w:r>
          </w:p>
          <w:p w:rsidR="00C42EBD" w:rsidRDefault="00C42EBD" w:rsidP="00C42EBD">
            <w:pPr>
              <w:spacing w:after="0" w:line="293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2EBD" w:rsidRPr="00C42EBD" w:rsidRDefault="00C42EBD" w:rsidP="00C42E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Ростовской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Постановления от </w:t>
            </w:r>
            <w:r w:rsidR="00CD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13..2015 г. № 238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сообщает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снижении стоимости земельного участка на 15% и </w:t>
            </w:r>
            <w:r w:rsidR="000D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открытого аукциона по продаже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участка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C42EBD" w:rsidRPr="00C42EBD" w:rsidRDefault="00C42EBD" w:rsidP="00C42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 аукциона (Продавец)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Ремонтненское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Ростовской области, 347480, Ростовская область,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емонтное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94, электронная почта: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32347@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EBD" w:rsidRPr="00C42EBD" w:rsidRDefault="00C42EBD" w:rsidP="00C42E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EBD" w:rsidRPr="00C42EBD" w:rsidRDefault="00C42EBD" w:rsidP="00C42E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проведения торгов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аукцион, открытый по составу участников и форме подачи предложений по цене.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C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орган и реквизиты решения о проведен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кциона</w:t>
            </w:r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Ростовской области, постановление администрации 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Ростовской области от </w:t>
            </w:r>
            <w:r w:rsidR="00CD39E2" w:rsidRPr="00CD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  №</w:t>
            </w:r>
            <w:r w:rsidR="00CD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238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снижении стоимости земельного участка и 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по продаже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 поселения». </w:t>
            </w:r>
          </w:p>
          <w:p w:rsidR="00C42EBD" w:rsidRPr="00C42EBD" w:rsidRDefault="00C42EBD" w:rsidP="00C42E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Место, дата, и время проведения аукциона: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– </w:t>
            </w:r>
            <w:r w:rsid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811A3" w:rsidRP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</w:t>
            </w:r>
            <w:r w:rsidRP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2015 года в 15:00 часов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 по адресу: 347480, Ростовская область,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</w:t>
            </w:r>
            <w:r w:rsid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Ремонтное,  ул.</w:t>
            </w:r>
            <w:r w:rsid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94, кабинет №</w:t>
            </w:r>
            <w:r w:rsid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End"/>
          </w:p>
          <w:p w:rsidR="00C42EBD" w:rsidRPr="00C42EBD" w:rsidRDefault="00C42EBD" w:rsidP="00C42E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аукциона: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Аукцион проводится в соответствии со статьей 39.12. Земельного кодекса РФ. </w:t>
            </w:r>
          </w:p>
          <w:p w:rsidR="00C42EBD" w:rsidRPr="00C42EBD" w:rsidRDefault="00C42EBD" w:rsidP="00C42E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торгов: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Земельный участок. Категория земель: земли сельскохозяйственного назначения – для сельскохозяйственного производства, площадью 1808600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Местоположение: Россия, Ростовская обл.,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местоположение установлено относительно ориентира, расположенного в границах участка. Ориентир в 7-8 км от восточной части села 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Почтовый адрес ориентира: Ростовская </w:t>
            </w:r>
            <w:proofErr w:type="spellStart"/>
            <w:proofErr w:type="gram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Ремонтненское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пастбище. Кадастровый номер 61:32:0600006:8.</w:t>
            </w:r>
          </w:p>
          <w:p w:rsidR="008C6C70" w:rsidRPr="004809A1" w:rsidRDefault="00C42EBD" w:rsidP="00C4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продажи – 836972,05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Восемьсот тридцать шесть тысяч девятьсот семьдеся</w:t>
            </w:r>
            <w:r w:rsidR="008C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рубля 05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C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6C70" w:rsidRPr="00E64B80">
              <w:t xml:space="preserve"> </w:t>
            </w:r>
            <w:r w:rsidR="008C6C70" w:rsidRPr="004809A1">
              <w:rPr>
                <w:rFonts w:ascii="Times New Roman" w:hAnsi="Times New Roman" w:cs="Times New Roman"/>
                <w:sz w:val="24"/>
                <w:szCs w:val="24"/>
              </w:rPr>
              <w:t>отчет об определении начальной величины рыночной стоимости земельного участка от 03.07.2015 года №048/15 сниженная на 15%;</w:t>
            </w:r>
          </w:p>
          <w:p w:rsidR="008C6C70" w:rsidRDefault="00C42EBD" w:rsidP="00C4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Задаток для участия в аук</w:t>
            </w:r>
            <w:r w:rsidR="008C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 – 167394,41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 </w:t>
            </w:r>
            <w:r w:rsidR="008C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шестьдесят семь тысяч триста девяносто четыре рубля 41 копейка)-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от начальной цены земельного участка</w:t>
            </w:r>
            <w:r w:rsidR="008C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42EBD" w:rsidRPr="00C42EBD" w:rsidRDefault="008C6C70" w:rsidP="00C4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– 25109,16</w:t>
            </w:r>
            <w:r w:rsidR="00C42EBD"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 девять 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девять</w:t>
            </w:r>
            <w:r w:rsidR="00C42EBD"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рублей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копеек)- </w:t>
            </w:r>
            <w:r w:rsidR="00C42EBD"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 от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чальной цены земельного участка</w:t>
            </w:r>
            <w:r w:rsidR="00C42EBD"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EBD" w:rsidRPr="00C42EBD" w:rsidRDefault="008C6C70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земельно</w:t>
            </w:r>
            <w:r w:rsidR="00C42EBD"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2EBD"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42EBD"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в использовании и обременении правами третьих лиц нет.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Для участия в аукционе необходимо заключить договор задатка с организатором торгов и внести задаток в размере 20% от начальной цены продажи земельных участков по следующим   реквизитам:</w:t>
            </w:r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42EBD" w:rsidRPr="00C42EBD" w:rsidRDefault="00C42EBD" w:rsidP="00C42EB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«Средства во временном распоряжении»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Получатель платежа: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6129005800, КПП 612901001, УФК по Ростовской области (Администрация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Ростовской области, 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05583118940) 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 № 40302810560153000938, </w:t>
            </w:r>
            <w:r w:rsidR="00390682" w:rsidRPr="0039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60647472, КБК </w:t>
            </w:r>
            <w:r w:rsidR="0039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95111402053100000410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получателя платежа: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Ростов-на-Дону в г. Ростов-на-Дону, БИК 046015001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Назначение платежа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«Для обеспечения заявки на участие в аукционе».</w:t>
            </w:r>
          </w:p>
          <w:p w:rsidR="00C42EBD" w:rsidRPr="00C42EBD" w:rsidRDefault="00C42EBD" w:rsidP="00C42E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   Поступление задатка на расчетный счет организатора торгов: </w:t>
            </w:r>
            <w:r w:rsidR="008C6C7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не позднее </w:t>
            </w:r>
            <w:r w:rsidR="008C6C70" w:rsidRPr="002811A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18.12</w:t>
            </w:r>
            <w:r w:rsidRPr="002811A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.2015</w:t>
            </w:r>
            <w:r w:rsidR="008C6C70" w:rsidRPr="002811A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</w:t>
            </w: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C42EBD" w:rsidRPr="00C42EBD" w:rsidRDefault="00C42EBD" w:rsidP="00C42E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 внесенный им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C42EBD" w:rsidRPr="00C42EBD" w:rsidRDefault="00C42EBD" w:rsidP="00C42E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допущенному к участию в аукционе заявителю, внесенный им задаток возвращается в течение трех рабочих дней со дня оформления протокола приема заявок на участие в аукционе.</w:t>
            </w:r>
          </w:p>
          <w:p w:rsidR="00C42EBD" w:rsidRPr="00C42EBD" w:rsidRDefault="00C42EBD" w:rsidP="00C42E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Участникам аукциона, не победившим в нем, задатки возвращаются в течение трех рабочих дней с момента подписания протокола о результатах аукциона.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      </w:r>
            <w:hyperlink w:anchor="sub_391213" w:history="1">
              <w:r w:rsidRPr="00C42EBD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пунктом 13</w:t>
              </w:r>
            </w:hyperlink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sub_391214" w:history="1">
              <w:r w:rsidRPr="00C42EBD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14</w:t>
              </w:r>
            </w:hyperlink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w:anchor="sub_391220" w:history="1">
              <w:r w:rsidRPr="00C42EBD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 xml:space="preserve">20 </w:t>
              </w:r>
            </w:hyperlink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настоящей статьей порядке договора купли-продажи земельного участка вследствие уклонения от заключения указанных договоров, не возвращаются.</w:t>
            </w:r>
          </w:p>
          <w:p w:rsidR="00C42EBD" w:rsidRPr="00C42EBD" w:rsidRDefault="00C42EBD" w:rsidP="00C42E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принято решение об отказе в проведении аукциона, Организатор аукциона обязан возвратить сумму внесенного </w:t>
            </w: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Участниками аукциона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в течение 3 (трех) рабочих дней со дня принятия решения об отмене аукциона.</w:t>
            </w:r>
          </w:p>
          <w:p w:rsidR="00C42EBD" w:rsidRPr="00C42EBD" w:rsidRDefault="00C42EBD" w:rsidP="00C42E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Дата и время начала приема заявок с прилагаемыми документами: </w:t>
            </w:r>
          </w:p>
          <w:p w:rsidR="00C42EBD" w:rsidRPr="00C42EBD" w:rsidRDefault="002811A3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</w:t>
            </w:r>
            <w:r w:rsidR="008C6C7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.11</w:t>
            </w:r>
            <w:r w:rsidR="00C42EBD"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.2015</w:t>
            </w:r>
            <w:r w:rsidR="008C6C7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г.</w:t>
            </w:r>
            <w:r w:rsidR="00C42EBD"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 9 час 00 мин.</w:t>
            </w:r>
          </w:p>
          <w:p w:rsidR="00C42EBD" w:rsidRPr="00C42EBD" w:rsidRDefault="00C42EBD" w:rsidP="00C42E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Дата и время окончания приема заявок с прилагаемыми документами:</w:t>
            </w:r>
          </w:p>
          <w:p w:rsidR="00C42EBD" w:rsidRPr="00C42EBD" w:rsidRDefault="008C6C70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18.12</w:t>
            </w:r>
            <w:r w:rsidR="00C42EBD"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г.</w:t>
            </w:r>
            <w:r w:rsidR="00C42EBD"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до 17 час 00 мин. 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Прием заявок с 9-00 до 17-00 часов ежедневно, кроме выходных и праздничных дней, перерыв с 13-00 до 14-00 часов.</w:t>
            </w:r>
          </w:p>
          <w:p w:rsidR="00C42EBD" w:rsidRPr="00C42EBD" w:rsidRDefault="00C42EBD" w:rsidP="00C42EB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Адрес места приема заявок с прилагаемыми документами: </w:t>
            </w:r>
          </w:p>
          <w:p w:rsidR="00C42EBD" w:rsidRPr="00C42EBD" w:rsidRDefault="00C42EBD" w:rsidP="00C42EB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Ростовская область,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</w:t>
            </w:r>
            <w:r w:rsid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</w:t>
            </w:r>
            <w:r w:rsid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Ленинская, 94, кабинет №</w:t>
            </w:r>
            <w:r w:rsidR="00281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2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(сектор имущественных и земельных отношений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поселения). Контактный телефон: (886379) 3-11-03.</w:t>
            </w:r>
          </w:p>
          <w:p w:rsidR="00C42EBD" w:rsidRPr="00C42EBD" w:rsidRDefault="00C42EBD" w:rsidP="00C42EBD">
            <w:pPr>
              <w:spacing w:before="100" w:beforeAutospacing="1" w:after="0" w:line="274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заявки опубликована на официальном сайте </w:t>
            </w:r>
            <w:hyperlink r:id="rId5" w:history="1">
              <w:r w:rsidRPr="00C42E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http://torgi.gov.ru/</w:t>
              </w:r>
            </w:hyperlink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сайте организатора торгов 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http://remontnenskoe.ru.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42EB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Перечень документов, представляемых заявителями для участия в аукционе: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bookmarkStart w:id="0" w:name="sub_391211"/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1) заявка на участие в аукционе по установленной в извещении о проведен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ии ау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кциона форме с указанием банковских реквизитов счета для возврата задатка;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bookmarkStart w:id="1" w:name="sub_391212"/>
            <w:bookmarkEnd w:id="0"/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2) копии документов, удостоверяющих личность заявителя (для граждан);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bookmarkStart w:id="2" w:name="sub_3912130"/>
            <w:bookmarkEnd w:id="1"/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bookmarkStart w:id="3" w:name="sub_3912140"/>
            <w:bookmarkEnd w:id="2"/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4) документы, подтверждающие внесение задатка.</w:t>
            </w:r>
          </w:p>
          <w:bookmarkEnd w:id="3"/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    В случае подачи заявки представителем заявителя предъявляется надлежащим образом оформленная доверенность.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      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      </w:r>
          </w:p>
          <w:p w:rsidR="00C42EBD" w:rsidRPr="00C42EBD" w:rsidRDefault="00C42EBD" w:rsidP="00C42E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39125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заявитель вправе подать только одну заявку на участие в аукционе.</w:t>
            </w:r>
            <w:bookmarkStart w:id="5" w:name="sub_39126"/>
            <w:bookmarkEnd w:id="4"/>
          </w:p>
          <w:p w:rsidR="00C42EBD" w:rsidRPr="00C42EBD" w:rsidRDefault="00C42EBD" w:rsidP="00C42E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C42EBD" w:rsidRPr="00C42EBD" w:rsidRDefault="00C42EBD" w:rsidP="00C42E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39127"/>
            <w:bookmarkEnd w:id="5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bookmarkEnd w:id="6"/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C42EBD" w:rsidRPr="00C42EBD" w:rsidRDefault="00C42EBD" w:rsidP="00C42EB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Заявитель не допускается к участию в аукционе в следующих случаях: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сведений.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  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Не поступление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аукционе.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участка.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      </w:r>
          </w:p>
          <w:p w:rsidR="00C42EBD" w:rsidRPr="00C42EBD" w:rsidRDefault="00C42EBD" w:rsidP="00C42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2EBD" w:rsidRPr="00C42EBD" w:rsidRDefault="00C42EBD" w:rsidP="00C42E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Приложением к извещению о проведен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 является проект договора купли-продажи  земельного  участка</w:t>
            </w: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проектом договора купли-продажи земельного участка можно ознакомиться на официальном сайте </w:t>
            </w:r>
            <w:hyperlink r:id="rId6" w:history="1">
              <w:r w:rsidRPr="00C42E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http://torgi.gov.ru/</w:t>
              </w:r>
            </w:hyperlink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сайте организатора торгов </w:t>
            </w:r>
            <w:hyperlink r:id="rId7" w:history="1">
              <w:r w:rsidRPr="00C42E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http://remontnenskoe.ru</w:t>
              </w:r>
            </w:hyperlink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C42EBD" w:rsidRPr="00C42EBD" w:rsidRDefault="00C42EBD" w:rsidP="00C42EB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купли–продажи,  а также иную необходимую и интересующую информацию можно получить в Администрации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адресу: Ростовская область,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</w:t>
            </w:r>
            <w:proofErr w:type="gram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Ленинская, 94,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6, на сайте Администрации </w:t>
            </w:r>
            <w:proofErr w:type="spellStart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 http://remontnenskoe.ru, а также на официальном сайте Российской Федерации для размещения информации о проведении торгов </w:t>
            </w:r>
            <w:hyperlink r:id="rId8" w:history="1">
              <w:r w:rsidRPr="00C42E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www.torgi.gov.ru</w:t>
              </w:r>
            </w:hyperlink>
            <w:r w:rsidRPr="00C4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C42EBD" w:rsidRPr="00C42EBD" w:rsidRDefault="00C42EBD" w:rsidP="00C42EB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EBD" w:rsidRDefault="00C42EBD" w:rsidP="00C42EBD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2EBD" w:rsidRDefault="00C42EBD" w:rsidP="00C42EBD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2EBD" w:rsidRDefault="00C42EBD" w:rsidP="00C42EBD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2EBD" w:rsidRDefault="00C42EBD" w:rsidP="00C42EBD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2EBD" w:rsidRDefault="00C42EBD" w:rsidP="00C42EBD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2EBD" w:rsidRDefault="00C42EBD" w:rsidP="00C42EBD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2EBD" w:rsidRDefault="00C42EBD" w:rsidP="00C42EBD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42EBD" w:rsidRPr="008F210E" w:rsidRDefault="00C42EBD" w:rsidP="00C42EBD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bookmarkStart w:id="7" w:name="_GoBack"/>
            <w:bookmarkEnd w:id="7"/>
          </w:p>
        </w:tc>
        <w:tc>
          <w:tcPr>
            <w:tcW w:w="5000" w:type="pct"/>
            <w:vAlign w:val="center"/>
            <w:hideMark/>
          </w:tcPr>
          <w:p w:rsidR="00C42EBD" w:rsidRPr="008F210E" w:rsidRDefault="00C42EBD" w:rsidP="00641303">
            <w:pPr>
              <w:spacing w:after="0" w:line="293" w:lineRule="atLeast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8F210E">
              <w:rPr>
                <w:rFonts w:ascii="Arial" w:eastAsia="Times New Roman" w:hAnsi="Arial" w:cs="Arial"/>
                <w:b/>
                <w:bCs/>
                <w:noProof/>
                <w:color w:val="535252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78C39931" wp14:editId="02D8E94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9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9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EBD" w:rsidRPr="008F210E" w:rsidRDefault="00C42EBD" w:rsidP="00C42E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C42EBD" w:rsidRPr="008F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21"/>
    <w:rsid w:val="000030E6"/>
    <w:rsid w:val="0000463D"/>
    <w:rsid w:val="00013B23"/>
    <w:rsid w:val="000168C1"/>
    <w:rsid w:val="00017DC8"/>
    <w:rsid w:val="000208F8"/>
    <w:rsid w:val="00022DD7"/>
    <w:rsid w:val="000322C7"/>
    <w:rsid w:val="00047827"/>
    <w:rsid w:val="000479F9"/>
    <w:rsid w:val="00053654"/>
    <w:rsid w:val="0005637E"/>
    <w:rsid w:val="0005677F"/>
    <w:rsid w:val="0005753E"/>
    <w:rsid w:val="000705A5"/>
    <w:rsid w:val="00094AB4"/>
    <w:rsid w:val="000A4FD7"/>
    <w:rsid w:val="000B77D0"/>
    <w:rsid w:val="000C0D53"/>
    <w:rsid w:val="000D03CD"/>
    <w:rsid w:val="000D0682"/>
    <w:rsid w:val="000F32AE"/>
    <w:rsid w:val="0011287B"/>
    <w:rsid w:val="00113D3A"/>
    <w:rsid w:val="00121102"/>
    <w:rsid w:val="0014363F"/>
    <w:rsid w:val="00171F54"/>
    <w:rsid w:val="00174253"/>
    <w:rsid w:val="00185C82"/>
    <w:rsid w:val="00192D84"/>
    <w:rsid w:val="00197098"/>
    <w:rsid w:val="001A0B83"/>
    <w:rsid w:val="001B4A61"/>
    <w:rsid w:val="001C33A1"/>
    <w:rsid w:val="001E698C"/>
    <w:rsid w:val="00206785"/>
    <w:rsid w:val="002124A5"/>
    <w:rsid w:val="00220E2D"/>
    <w:rsid w:val="002311AF"/>
    <w:rsid w:val="00240222"/>
    <w:rsid w:val="00242EE2"/>
    <w:rsid w:val="00252E67"/>
    <w:rsid w:val="00264DA0"/>
    <w:rsid w:val="002668B2"/>
    <w:rsid w:val="00267894"/>
    <w:rsid w:val="002707A2"/>
    <w:rsid w:val="002711AC"/>
    <w:rsid w:val="00272714"/>
    <w:rsid w:val="00280EC2"/>
    <w:rsid w:val="002811A3"/>
    <w:rsid w:val="002824EB"/>
    <w:rsid w:val="00286C03"/>
    <w:rsid w:val="00292770"/>
    <w:rsid w:val="002B0658"/>
    <w:rsid w:val="002B2300"/>
    <w:rsid w:val="002B3A18"/>
    <w:rsid w:val="002B51B5"/>
    <w:rsid w:val="002C073A"/>
    <w:rsid w:val="002C198C"/>
    <w:rsid w:val="002C1BAF"/>
    <w:rsid w:val="002C2BA4"/>
    <w:rsid w:val="002D5F5E"/>
    <w:rsid w:val="002E6578"/>
    <w:rsid w:val="002F4A14"/>
    <w:rsid w:val="0030083A"/>
    <w:rsid w:val="0030551A"/>
    <w:rsid w:val="003144CE"/>
    <w:rsid w:val="003238F9"/>
    <w:rsid w:val="00341F43"/>
    <w:rsid w:val="00343ABE"/>
    <w:rsid w:val="0034631C"/>
    <w:rsid w:val="003542D3"/>
    <w:rsid w:val="0036612D"/>
    <w:rsid w:val="00372D93"/>
    <w:rsid w:val="00380067"/>
    <w:rsid w:val="003811D2"/>
    <w:rsid w:val="00390682"/>
    <w:rsid w:val="00392A9C"/>
    <w:rsid w:val="003B6F18"/>
    <w:rsid w:val="003D7CA8"/>
    <w:rsid w:val="003E6911"/>
    <w:rsid w:val="00406DFE"/>
    <w:rsid w:val="004202D3"/>
    <w:rsid w:val="00421AC8"/>
    <w:rsid w:val="00431417"/>
    <w:rsid w:val="00434C67"/>
    <w:rsid w:val="00443327"/>
    <w:rsid w:val="00456359"/>
    <w:rsid w:val="00457494"/>
    <w:rsid w:val="004640DD"/>
    <w:rsid w:val="00464D05"/>
    <w:rsid w:val="004809A1"/>
    <w:rsid w:val="00481C5D"/>
    <w:rsid w:val="00485379"/>
    <w:rsid w:val="0049277B"/>
    <w:rsid w:val="004B1AE2"/>
    <w:rsid w:val="004B26D7"/>
    <w:rsid w:val="004E1354"/>
    <w:rsid w:val="004E1CC6"/>
    <w:rsid w:val="00500588"/>
    <w:rsid w:val="00501C88"/>
    <w:rsid w:val="00503207"/>
    <w:rsid w:val="005075E7"/>
    <w:rsid w:val="005174C0"/>
    <w:rsid w:val="00530092"/>
    <w:rsid w:val="005311B8"/>
    <w:rsid w:val="00532F02"/>
    <w:rsid w:val="005355C4"/>
    <w:rsid w:val="00551B55"/>
    <w:rsid w:val="00555CD7"/>
    <w:rsid w:val="0056351A"/>
    <w:rsid w:val="005700C6"/>
    <w:rsid w:val="00576D50"/>
    <w:rsid w:val="00584CDF"/>
    <w:rsid w:val="005A61BD"/>
    <w:rsid w:val="005B0B78"/>
    <w:rsid w:val="005B1F58"/>
    <w:rsid w:val="005C0D05"/>
    <w:rsid w:val="005C1264"/>
    <w:rsid w:val="005C1A82"/>
    <w:rsid w:val="005D1515"/>
    <w:rsid w:val="005D574D"/>
    <w:rsid w:val="005F2115"/>
    <w:rsid w:val="005F2AA1"/>
    <w:rsid w:val="005F713B"/>
    <w:rsid w:val="00603E17"/>
    <w:rsid w:val="00605F1D"/>
    <w:rsid w:val="00610971"/>
    <w:rsid w:val="006270C1"/>
    <w:rsid w:val="00635DC4"/>
    <w:rsid w:val="00644374"/>
    <w:rsid w:val="00652114"/>
    <w:rsid w:val="00654FFD"/>
    <w:rsid w:val="006569D6"/>
    <w:rsid w:val="00667483"/>
    <w:rsid w:val="006752B8"/>
    <w:rsid w:val="006A1A29"/>
    <w:rsid w:val="006F1D7A"/>
    <w:rsid w:val="00732629"/>
    <w:rsid w:val="00732FAC"/>
    <w:rsid w:val="00736EBC"/>
    <w:rsid w:val="00754F2C"/>
    <w:rsid w:val="00755A90"/>
    <w:rsid w:val="007667EC"/>
    <w:rsid w:val="0077258D"/>
    <w:rsid w:val="007752E4"/>
    <w:rsid w:val="00780821"/>
    <w:rsid w:val="007846E2"/>
    <w:rsid w:val="00791F20"/>
    <w:rsid w:val="007A087C"/>
    <w:rsid w:val="007B7B29"/>
    <w:rsid w:val="007F6CAD"/>
    <w:rsid w:val="0082221E"/>
    <w:rsid w:val="008464D4"/>
    <w:rsid w:val="008557FF"/>
    <w:rsid w:val="008661B9"/>
    <w:rsid w:val="008714BD"/>
    <w:rsid w:val="00872116"/>
    <w:rsid w:val="008C27F9"/>
    <w:rsid w:val="008C5121"/>
    <w:rsid w:val="008C6C70"/>
    <w:rsid w:val="008D70DD"/>
    <w:rsid w:val="008E6D4B"/>
    <w:rsid w:val="009012AD"/>
    <w:rsid w:val="00901559"/>
    <w:rsid w:val="00902512"/>
    <w:rsid w:val="00913E57"/>
    <w:rsid w:val="009157E6"/>
    <w:rsid w:val="00920A53"/>
    <w:rsid w:val="0092187D"/>
    <w:rsid w:val="00933B50"/>
    <w:rsid w:val="00935ABB"/>
    <w:rsid w:val="00936781"/>
    <w:rsid w:val="00937957"/>
    <w:rsid w:val="00963E0B"/>
    <w:rsid w:val="00964AB7"/>
    <w:rsid w:val="009B0FDD"/>
    <w:rsid w:val="009D4564"/>
    <w:rsid w:val="009E44A5"/>
    <w:rsid w:val="00A04AC9"/>
    <w:rsid w:val="00A05368"/>
    <w:rsid w:val="00A058CC"/>
    <w:rsid w:val="00A1083E"/>
    <w:rsid w:val="00A13C5C"/>
    <w:rsid w:val="00A24C14"/>
    <w:rsid w:val="00A26C58"/>
    <w:rsid w:val="00A31481"/>
    <w:rsid w:val="00A45E07"/>
    <w:rsid w:val="00A47EEE"/>
    <w:rsid w:val="00A82688"/>
    <w:rsid w:val="00A92BFD"/>
    <w:rsid w:val="00A92CE4"/>
    <w:rsid w:val="00A95787"/>
    <w:rsid w:val="00AB4E4F"/>
    <w:rsid w:val="00AB6488"/>
    <w:rsid w:val="00AC3172"/>
    <w:rsid w:val="00AC3A63"/>
    <w:rsid w:val="00AD1602"/>
    <w:rsid w:val="00AE3208"/>
    <w:rsid w:val="00AF0769"/>
    <w:rsid w:val="00AF1F51"/>
    <w:rsid w:val="00B2295B"/>
    <w:rsid w:val="00B30628"/>
    <w:rsid w:val="00B355E0"/>
    <w:rsid w:val="00B37B25"/>
    <w:rsid w:val="00B51DD1"/>
    <w:rsid w:val="00B64D94"/>
    <w:rsid w:val="00B6748E"/>
    <w:rsid w:val="00B91EBC"/>
    <w:rsid w:val="00BA58BA"/>
    <w:rsid w:val="00BB332B"/>
    <w:rsid w:val="00BB5277"/>
    <w:rsid w:val="00BC2DF5"/>
    <w:rsid w:val="00BC6F63"/>
    <w:rsid w:val="00BD7106"/>
    <w:rsid w:val="00BE2888"/>
    <w:rsid w:val="00BF1B6F"/>
    <w:rsid w:val="00BF3AA9"/>
    <w:rsid w:val="00BF61DB"/>
    <w:rsid w:val="00BF67F9"/>
    <w:rsid w:val="00C13C9C"/>
    <w:rsid w:val="00C20EE3"/>
    <w:rsid w:val="00C2738E"/>
    <w:rsid w:val="00C42EBD"/>
    <w:rsid w:val="00C81442"/>
    <w:rsid w:val="00C84FF4"/>
    <w:rsid w:val="00C87440"/>
    <w:rsid w:val="00C90287"/>
    <w:rsid w:val="00CB2111"/>
    <w:rsid w:val="00CC6EB1"/>
    <w:rsid w:val="00CD39E2"/>
    <w:rsid w:val="00CF212C"/>
    <w:rsid w:val="00CF6BC3"/>
    <w:rsid w:val="00CF7258"/>
    <w:rsid w:val="00D05D72"/>
    <w:rsid w:val="00D2469A"/>
    <w:rsid w:val="00D323E6"/>
    <w:rsid w:val="00D36C6F"/>
    <w:rsid w:val="00D43ED4"/>
    <w:rsid w:val="00D44D91"/>
    <w:rsid w:val="00D506BF"/>
    <w:rsid w:val="00D518A7"/>
    <w:rsid w:val="00D53420"/>
    <w:rsid w:val="00D641C1"/>
    <w:rsid w:val="00D6652E"/>
    <w:rsid w:val="00D71237"/>
    <w:rsid w:val="00DA6489"/>
    <w:rsid w:val="00DB0E51"/>
    <w:rsid w:val="00DB1F7A"/>
    <w:rsid w:val="00DF0CB8"/>
    <w:rsid w:val="00DF6862"/>
    <w:rsid w:val="00DF73A8"/>
    <w:rsid w:val="00E059BF"/>
    <w:rsid w:val="00E15D9A"/>
    <w:rsid w:val="00E3455D"/>
    <w:rsid w:val="00E34C68"/>
    <w:rsid w:val="00E463B8"/>
    <w:rsid w:val="00E67D3A"/>
    <w:rsid w:val="00E7581B"/>
    <w:rsid w:val="00E92B29"/>
    <w:rsid w:val="00E9491A"/>
    <w:rsid w:val="00EA70A6"/>
    <w:rsid w:val="00EB220F"/>
    <w:rsid w:val="00EB3923"/>
    <w:rsid w:val="00EB64D7"/>
    <w:rsid w:val="00EC2454"/>
    <w:rsid w:val="00EC2759"/>
    <w:rsid w:val="00ED52D4"/>
    <w:rsid w:val="00ED58A3"/>
    <w:rsid w:val="00ED7792"/>
    <w:rsid w:val="00EE0589"/>
    <w:rsid w:val="00EE67CB"/>
    <w:rsid w:val="00F06885"/>
    <w:rsid w:val="00F20CD6"/>
    <w:rsid w:val="00F21AFE"/>
    <w:rsid w:val="00F34E4D"/>
    <w:rsid w:val="00F609C8"/>
    <w:rsid w:val="00F60BFC"/>
    <w:rsid w:val="00F633E3"/>
    <w:rsid w:val="00F70182"/>
    <w:rsid w:val="00F718DC"/>
    <w:rsid w:val="00F76AD0"/>
    <w:rsid w:val="00FB7FB6"/>
    <w:rsid w:val="00FC3F51"/>
    <w:rsid w:val="00FC43DA"/>
    <w:rsid w:val="00FD55D3"/>
    <w:rsid w:val="00FE485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montnensko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74;&#1100;&#1103;&#1083;&#1086;&#1074;&#1089;&#1082;&#1080;&#1081;.&#1088;&#1092;/otkrytye-aukciony/190-zemelnye-aukciony/393--15-10-.html?tmpl=component&amp;print=1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dcterms:created xsi:type="dcterms:W3CDTF">2015-11-13T12:24:00Z</dcterms:created>
  <dcterms:modified xsi:type="dcterms:W3CDTF">2015-11-16T11:43:00Z</dcterms:modified>
</cp:coreProperties>
</file>