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A9" w:rsidRPr="001651A9" w:rsidRDefault="001651A9" w:rsidP="0016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A9">
        <w:rPr>
          <w:rFonts w:ascii="Times New Roman" w:hAnsi="Times New Roman" w:cs="Times New Roman"/>
          <w:b/>
          <w:sz w:val="24"/>
          <w:szCs w:val="24"/>
        </w:rPr>
        <w:t>Информация о переходе на исчисление налога на имущество от кадастровой стоимости объектов недвижимого имущества</w:t>
      </w:r>
    </w:p>
    <w:p w:rsidR="001651A9" w:rsidRPr="001651A9" w:rsidRDefault="001651A9" w:rsidP="0016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устанавливается главой 32 Налогового Кодекса РФ и нормативными правовыми актами представительных орг</w:t>
      </w:r>
      <w:r>
        <w:rPr>
          <w:rFonts w:ascii="Times New Roman" w:hAnsi="Times New Roman" w:cs="Times New Roman"/>
          <w:sz w:val="24"/>
          <w:szCs w:val="24"/>
        </w:rPr>
        <w:t>анов муниципальных образований.</w:t>
      </w: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Устанавливая налог, представительные ор</w:t>
      </w:r>
      <w:r>
        <w:rPr>
          <w:rFonts w:ascii="Times New Roman" w:hAnsi="Times New Roman" w:cs="Times New Roman"/>
          <w:sz w:val="24"/>
          <w:szCs w:val="24"/>
        </w:rPr>
        <w:t xml:space="preserve">ганы муниципальных образований </w:t>
      </w:r>
      <w:r w:rsidRPr="001651A9">
        <w:rPr>
          <w:rFonts w:ascii="Times New Roman" w:hAnsi="Times New Roman" w:cs="Times New Roman"/>
          <w:sz w:val="24"/>
          <w:szCs w:val="24"/>
        </w:rPr>
        <w:t>определяют налоговые ставки в пределах, установленных настоящей главой, и особенности определения налоговой базы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настоящей главой.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Налогоплател</w:t>
      </w:r>
      <w:r>
        <w:rPr>
          <w:rFonts w:ascii="Times New Roman" w:hAnsi="Times New Roman" w:cs="Times New Roman"/>
          <w:sz w:val="24"/>
          <w:szCs w:val="24"/>
        </w:rPr>
        <w:t xml:space="preserve">ьщиками налога на имущество </w:t>
      </w:r>
      <w:r w:rsidRPr="001651A9">
        <w:rPr>
          <w:rFonts w:ascii="Times New Roman" w:hAnsi="Times New Roman" w:cs="Times New Roman"/>
          <w:sz w:val="24"/>
          <w:szCs w:val="24"/>
        </w:rPr>
        <w:t>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признается расположенное в пределах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651A9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жилой дом;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2)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 (квартира, комната);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-место;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5) объек</w:t>
      </w:r>
      <w:r>
        <w:rPr>
          <w:rFonts w:ascii="Times New Roman" w:hAnsi="Times New Roman" w:cs="Times New Roman"/>
          <w:sz w:val="24"/>
          <w:szCs w:val="24"/>
        </w:rPr>
        <w:t>т незавершенного строительства;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целях настоящей главы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</w:t>
      </w:r>
      <w:r>
        <w:rPr>
          <w:rFonts w:ascii="Times New Roman" w:hAnsi="Times New Roman" w:cs="Times New Roman"/>
          <w:sz w:val="24"/>
          <w:szCs w:val="24"/>
        </w:rPr>
        <w:t>ые органы до 1 марта 2013 года.</w:t>
      </w: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32 «Налог на имущество физических лиц» НК РФ</w:t>
      </w: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3048"/>
        <w:gridCol w:w="3230"/>
      </w:tblGrid>
      <w:tr w:rsidR="001651A9" w:rsidRPr="001651A9" w:rsidTr="004A14E6">
        <w:tc>
          <w:tcPr>
            <w:tcW w:w="3067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3048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3230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Основание</w:t>
            </w:r>
          </w:p>
        </w:tc>
      </w:tr>
      <w:tr w:rsidR="001651A9" w:rsidRPr="001651A9" w:rsidTr="004A14E6">
        <w:tc>
          <w:tcPr>
            <w:tcW w:w="3067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2015 год</w:t>
            </w:r>
          </w:p>
        </w:tc>
        <w:tc>
          <w:tcPr>
            <w:tcW w:w="3048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1,147</w:t>
            </w:r>
          </w:p>
        </w:tc>
        <w:tc>
          <w:tcPr>
            <w:tcW w:w="3230" w:type="dxa"/>
            <w:hideMark/>
          </w:tcPr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4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Приказ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29.10.2015 № 685</w:t>
            </w:r>
          </w:p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5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ст. 404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  <w:tr w:rsidR="001651A9" w:rsidRPr="001651A9" w:rsidTr="004A14E6">
        <w:tc>
          <w:tcPr>
            <w:tcW w:w="3067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на 2016 год</w:t>
            </w:r>
          </w:p>
        </w:tc>
        <w:tc>
          <w:tcPr>
            <w:tcW w:w="3048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1,329</w:t>
            </w:r>
          </w:p>
        </w:tc>
        <w:tc>
          <w:tcPr>
            <w:tcW w:w="3230" w:type="dxa"/>
            <w:hideMark/>
          </w:tcPr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6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Приказ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20.10.2015 № 772;</w:t>
            </w:r>
          </w:p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7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Информация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("Российская газета", № 266, 25.11.2015);</w:t>
            </w:r>
          </w:p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8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ст. 404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  <w:tr w:rsidR="001651A9" w:rsidRPr="001651A9" w:rsidTr="004A14E6">
        <w:tc>
          <w:tcPr>
            <w:tcW w:w="3067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2017 год</w:t>
            </w:r>
          </w:p>
        </w:tc>
        <w:tc>
          <w:tcPr>
            <w:tcW w:w="3048" w:type="dxa"/>
            <w:hideMark/>
          </w:tcPr>
          <w:p w:rsidR="001651A9" w:rsidRPr="001651A9" w:rsidRDefault="001651A9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1,425</w:t>
            </w:r>
          </w:p>
        </w:tc>
        <w:tc>
          <w:tcPr>
            <w:tcW w:w="3230" w:type="dxa"/>
            <w:hideMark/>
          </w:tcPr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9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Приказ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03.11.2016 № 698;</w:t>
            </w:r>
          </w:p>
          <w:p w:rsidR="001651A9" w:rsidRPr="001651A9" w:rsidRDefault="009376F3" w:rsidP="001651A9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0" w:history="1">
              <w:r w:rsidR="001651A9" w:rsidRPr="001651A9">
                <w:rPr>
                  <w:rFonts w:ascii="Arial" w:eastAsia="Times New Roman" w:hAnsi="Arial" w:cs="Arial"/>
                  <w:color w:val="041FE9"/>
                  <w:sz w:val="19"/>
                  <w:szCs w:val="19"/>
                  <w:u w:val="single"/>
                  <w:lang w:eastAsia="ru-RU"/>
                </w:rPr>
                <w:t>ст. 404</w:t>
              </w:r>
            </w:hyperlink>
            <w:r w:rsidR="001651A9" w:rsidRPr="001651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</w:tbl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случае определения налоговой базы исходя из инвентаризационной стоимости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p w:rsidR="004A14E6" w:rsidRDefault="004A14E6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14E6" w:rsidRPr="004A14E6" w:rsidTr="004A14E6"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Ставка налога</w:t>
            </w:r>
          </w:p>
        </w:tc>
      </w:tr>
      <w:tr w:rsidR="004A14E6" w:rsidRPr="004A14E6" w:rsidTr="004A14E6"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 300 000 рублей включительно</w:t>
            </w:r>
          </w:p>
        </w:tc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 0,1 процента включительно</w:t>
            </w:r>
          </w:p>
        </w:tc>
      </w:tr>
      <w:tr w:rsidR="004A14E6" w:rsidRPr="004A14E6" w:rsidTr="004A14E6"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300 000 до 500 000 рублей включительно</w:t>
            </w:r>
          </w:p>
        </w:tc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0,1 до 0,3 процента включительно</w:t>
            </w:r>
          </w:p>
        </w:tc>
      </w:tr>
      <w:tr w:rsidR="004A14E6" w:rsidRPr="004A14E6" w:rsidTr="004A14E6"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500 000 рублей</w:t>
            </w:r>
          </w:p>
        </w:tc>
        <w:tc>
          <w:tcPr>
            <w:tcW w:w="3115" w:type="dxa"/>
            <w:hideMark/>
          </w:tcPr>
          <w:p w:rsidR="004A14E6" w:rsidRPr="004A14E6" w:rsidRDefault="004A14E6" w:rsidP="004A14E6">
            <w:pPr>
              <w:spacing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4A14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0,3 до 2,0 процента включительно</w:t>
            </w:r>
          </w:p>
        </w:tc>
      </w:tr>
    </w:tbl>
    <w:p w:rsidR="004A14E6" w:rsidRPr="001651A9" w:rsidRDefault="004A14E6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E6" w:rsidRPr="004A14E6" w:rsidRDefault="004A14E6" w:rsidP="004A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E6">
        <w:rPr>
          <w:rFonts w:ascii="Times New Roman" w:hAnsi="Times New Roman" w:cs="Times New Roman"/>
          <w:sz w:val="24"/>
          <w:szCs w:val="24"/>
        </w:rPr>
        <w:t>Пример расчета налога на имущество физических лиц о</w:t>
      </w:r>
      <w:r>
        <w:rPr>
          <w:rFonts w:ascii="Times New Roman" w:hAnsi="Times New Roman" w:cs="Times New Roman"/>
          <w:sz w:val="24"/>
          <w:szCs w:val="24"/>
        </w:rPr>
        <w:t>т инвентаризационной стоимости за 2015 год:</w:t>
      </w:r>
    </w:p>
    <w:p w:rsidR="004A14E6" w:rsidRPr="004A14E6" w:rsidRDefault="004A14E6" w:rsidP="004A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E6">
        <w:rPr>
          <w:rFonts w:ascii="Times New Roman" w:hAnsi="Times New Roman" w:cs="Times New Roman"/>
          <w:sz w:val="24"/>
          <w:szCs w:val="24"/>
        </w:rPr>
        <w:t>Инвентаризационная стои</w:t>
      </w:r>
      <w:r w:rsidR="009A14DD">
        <w:rPr>
          <w:rFonts w:ascii="Times New Roman" w:hAnsi="Times New Roman" w:cs="Times New Roman"/>
          <w:sz w:val="24"/>
          <w:szCs w:val="24"/>
        </w:rPr>
        <w:t>мость жилого дома – 295630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A14E6" w:rsidRPr="004A14E6" w:rsidRDefault="004A14E6" w:rsidP="004A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- дефлятор – 1,147</w:t>
      </w:r>
    </w:p>
    <w:p w:rsidR="004A14E6" w:rsidRPr="004A14E6" w:rsidRDefault="004A14E6" w:rsidP="004A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E6">
        <w:rPr>
          <w:rFonts w:ascii="Times New Roman" w:hAnsi="Times New Roman" w:cs="Times New Roman"/>
          <w:sz w:val="24"/>
          <w:szCs w:val="24"/>
        </w:rPr>
        <w:t>Ставка налога – 0,</w:t>
      </w:r>
      <w:r>
        <w:rPr>
          <w:rFonts w:ascii="Times New Roman" w:hAnsi="Times New Roman" w:cs="Times New Roman"/>
          <w:sz w:val="24"/>
          <w:szCs w:val="24"/>
        </w:rPr>
        <w:t>1%</w:t>
      </w:r>
    </w:p>
    <w:p w:rsidR="004A14E6" w:rsidRPr="004A14E6" w:rsidRDefault="009A14DD" w:rsidP="004A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–  295630 х 1,147 х 0,1% = 339,09</w:t>
      </w:r>
      <w:r w:rsidR="004A14E6" w:rsidRPr="004A14E6">
        <w:rPr>
          <w:rFonts w:ascii="Times New Roman" w:hAnsi="Times New Roman" w:cs="Times New Roman"/>
          <w:sz w:val="24"/>
          <w:szCs w:val="24"/>
        </w:rPr>
        <w:t xml:space="preserve"> рубль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В 2016 году проведена оценка кадастровой стоимости объектов недвижимости.  Результаты государственной кадастровой оценки объектов недвижимости утверждены постановлением Правительства Ростовской области от 27.12.2016 № 881 «Об утверждении результатов определения кадастровой стоимости объектов недвижимости, расположенных на территории Ростовской области». 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DA093E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E">
        <w:rPr>
          <w:rFonts w:ascii="Times New Roman" w:hAnsi="Times New Roman" w:cs="Times New Roman"/>
          <w:sz w:val="24"/>
          <w:szCs w:val="24"/>
        </w:rPr>
        <w:lastRenderedPageBreak/>
        <w:t>Ознакомиться с результатами кадастровой оценки объектов недвижимости можно на сле</w:t>
      </w:r>
      <w:r w:rsidR="004A14E6" w:rsidRPr="00DA093E">
        <w:rPr>
          <w:rFonts w:ascii="Times New Roman" w:hAnsi="Times New Roman" w:cs="Times New Roman"/>
          <w:sz w:val="24"/>
          <w:szCs w:val="24"/>
        </w:rPr>
        <w:t>дующих информационных ресурсах:</w:t>
      </w:r>
    </w:p>
    <w:p w:rsidR="001651A9" w:rsidRPr="00DA093E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E">
        <w:rPr>
          <w:rFonts w:ascii="Times New Roman" w:hAnsi="Times New Roman" w:cs="Times New Roman"/>
          <w:sz w:val="24"/>
          <w:szCs w:val="24"/>
        </w:rPr>
        <w:t>на официальном сайте Правительства Ростовской области в подразделе «Кадастров</w:t>
      </w:r>
      <w:r w:rsidR="004A14E6" w:rsidRPr="00DA093E">
        <w:rPr>
          <w:rFonts w:ascii="Times New Roman" w:hAnsi="Times New Roman" w:cs="Times New Roman"/>
          <w:sz w:val="24"/>
          <w:szCs w:val="24"/>
        </w:rPr>
        <w:t>ая оценка» раздела «Экономика»;</w:t>
      </w:r>
    </w:p>
    <w:p w:rsidR="001651A9" w:rsidRPr="00DA093E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E">
        <w:rPr>
          <w:rFonts w:ascii="Times New Roman" w:hAnsi="Times New Roman" w:cs="Times New Roman"/>
          <w:sz w:val="24"/>
          <w:szCs w:val="24"/>
        </w:rPr>
        <w:t>на официальном портале правовой информации Росто</w:t>
      </w:r>
      <w:r w:rsidR="004A14E6" w:rsidRPr="00DA093E">
        <w:rPr>
          <w:rFonts w:ascii="Times New Roman" w:hAnsi="Times New Roman" w:cs="Times New Roman"/>
          <w:sz w:val="24"/>
          <w:szCs w:val="24"/>
        </w:rPr>
        <w:t>вской области pravo.donland.ru;</w:t>
      </w:r>
    </w:p>
    <w:p w:rsidR="001651A9" w:rsidRPr="00DA093E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E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proofErr w:type="gramStart"/>
      <w:r w:rsidRPr="00DA093E">
        <w:rPr>
          <w:rFonts w:ascii="Times New Roman" w:hAnsi="Times New Roman" w:cs="Times New Roman"/>
          <w:sz w:val="24"/>
          <w:szCs w:val="24"/>
        </w:rPr>
        <w:t>Администрации  района</w:t>
      </w:r>
      <w:proofErr w:type="gramEnd"/>
      <w:r w:rsidRPr="00DA093E">
        <w:rPr>
          <w:rFonts w:ascii="Times New Roman" w:hAnsi="Times New Roman" w:cs="Times New Roman"/>
          <w:sz w:val="24"/>
          <w:szCs w:val="24"/>
        </w:rPr>
        <w:t xml:space="preserve"> и сельских посе</w:t>
      </w:r>
      <w:r w:rsidR="004A14E6" w:rsidRPr="00DA093E">
        <w:rPr>
          <w:rFonts w:ascii="Times New Roman" w:hAnsi="Times New Roman" w:cs="Times New Roman"/>
          <w:sz w:val="24"/>
          <w:szCs w:val="24"/>
        </w:rPr>
        <w:t>лений района.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3E">
        <w:rPr>
          <w:rFonts w:ascii="Times New Roman" w:hAnsi="Times New Roman" w:cs="Times New Roman"/>
          <w:sz w:val="24"/>
          <w:szCs w:val="24"/>
        </w:rPr>
        <w:t>Информацию также можно получить непосредственно у специалистов Администраций сельских поселений.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случае принятия решения об опр</w:t>
      </w:r>
      <w:r w:rsidR="004A14E6">
        <w:rPr>
          <w:rFonts w:ascii="Times New Roman" w:hAnsi="Times New Roman" w:cs="Times New Roman"/>
          <w:sz w:val="24"/>
          <w:szCs w:val="24"/>
        </w:rPr>
        <w:t xml:space="preserve">еделении налоговой базы исходя </w:t>
      </w:r>
      <w:r w:rsidR="000C3706">
        <w:rPr>
          <w:rFonts w:ascii="Times New Roman" w:hAnsi="Times New Roman" w:cs="Times New Roman"/>
          <w:sz w:val="24"/>
          <w:szCs w:val="24"/>
        </w:rPr>
        <w:t xml:space="preserve">из кадастровой стоимости, </w:t>
      </w:r>
      <w:r w:rsidRPr="001651A9">
        <w:rPr>
          <w:rFonts w:ascii="Times New Roman" w:hAnsi="Times New Roman" w:cs="Times New Roman"/>
          <w:sz w:val="24"/>
          <w:szCs w:val="24"/>
        </w:rPr>
        <w:t>расчет будет произведен примерно следующим образом.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p w:rsidR="00A17A55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7A55" w:rsidRPr="00A17A55" w:rsidTr="00A17A55">
        <w:tc>
          <w:tcPr>
            <w:tcW w:w="4672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4673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Вычет</w:t>
            </w:r>
          </w:p>
        </w:tc>
      </w:tr>
      <w:tr w:rsidR="00A17A55" w:rsidRPr="00A17A55" w:rsidTr="00A17A55">
        <w:tc>
          <w:tcPr>
            <w:tcW w:w="4672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673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20 кв. м</w:t>
            </w:r>
          </w:p>
        </w:tc>
      </w:tr>
      <w:tr w:rsidR="00A17A55" w:rsidRPr="00A17A55" w:rsidTr="00A17A55">
        <w:tc>
          <w:tcPr>
            <w:tcW w:w="4672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673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10 кв. м</w:t>
            </w:r>
          </w:p>
        </w:tc>
      </w:tr>
      <w:tr w:rsidR="00A17A55" w:rsidRPr="00A17A55" w:rsidTr="00A17A55">
        <w:tc>
          <w:tcPr>
            <w:tcW w:w="4672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4673" w:type="dxa"/>
            <w:hideMark/>
          </w:tcPr>
          <w:p w:rsidR="00A17A55" w:rsidRPr="00A17A55" w:rsidRDefault="00A17A55" w:rsidP="00A17A55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7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Кадастровая стоимость 50 кв. м</w:t>
            </w:r>
          </w:p>
        </w:tc>
      </w:tr>
    </w:tbl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На переходный 4-летний </w:t>
      </w:r>
      <w:proofErr w:type="gramStart"/>
      <w:r w:rsidRPr="001651A9">
        <w:rPr>
          <w:rFonts w:ascii="Times New Roman" w:hAnsi="Times New Roman" w:cs="Times New Roman"/>
          <w:sz w:val="24"/>
          <w:szCs w:val="24"/>
        </w:rPr>
        <w:t>период,  в</w:t>
      </w:r>
      <w:proofErr w:type="gramEnd"/>
      <w:r w:rsidRPr="001651A9">
        <w:rPr>
          <w:rFonts w:ascii="Times New Roman" w:hAnsi="Times New Roman" w:cs="Times New Roman"/>
          <w:sz w:val="24"/>
          <w:szCs w:val="24"/>
        </w:rPr>
        <w:t xml:space="preserve"> целях снижения налоговой нагрузки на граждан, преду</w:t>
      </w:r>
      <w:r w:rsidR="00A17A55">
        <w:rPr>
          <w:rFonts w:ascii="Times New Roman" w:hAnsi="Times New Roman" w:cs="Times New Roman"/>
          <w:sz w:val="24"/>
          <w:szCs w:val="24"/>
        </w:rPr>
        <w:t>смотрен особый порядок расчета: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Н= (Н1-Н</w:t>
      </w:r>
      <w:proofErr w:type="gramStart"/>
      <w:r>
        <w:rPr>
          <w:rFonts w:ascii="Times New Roman" w:hAnsi="Times New Roman" w:cs="Times New Roman"/>
          <w:sz w:val="24"/>
          <w:szCs w:val="24"/>
        </w:rPr>
        <w:t>2)хК</w:t>
      </w:r>
      <w:proofErr w:type="gramEnd"/>
      <w:r>
        <w:rPr>
          <w:rFonts w:ascii="Times New Roman" w:hAnsi="Times New Roman" w:cs="Times New Roman"/>
          <w:sz w:val="24"/>
          <w:szCs w:val="24"/>
        </w:rPr>
        <w:t>+Н2,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где Н - с</w:t>
      </w:r>
      <w:r w:rsidR="00A17A55">
        <w:rPr>
          <w:rFonts w:ascii="Times New Roman" w:hAnsi="Times New Roman" w:cs="Times New Roman"/>
          <w:sz w:val="24"/>
          <w:szCs w:val="24"/>
        </w:rPr>
        <w:t>умма налога, подлежащая уплате;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Н1 - сумма налога, исчисленная из расч</w:t>
      </w:r>
      <w:r w:rsidR="00A17A55">
        <w:rPr>
          <w:rFonts w:ascii="Times New Roman" w:hAnsi="Times New Roman" w:cs="Times New Roman"/>
          <w:sz w:val="24"/>
          <w:szCs w:val="24"/>
        </w:rPr>
        <w:t>ета кадастровой стоимости;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Н2 - сумма налога, исчисленная исходя из соответствующей инвентаризационной стоимости объекта налогообложения</w:t>
      </w:r>
      <w:r w:rsidR="00A17A55">
        <w:rPr>
          <w:rFonts w:ascii="Times New Roman" w:hAnsi="Times New Roman" w:cs="Times New Roman"/>
          <w:sz w:val="24"/>
          <w:szCs w:val="24"/>
        </w:rPr>
        <w:t xml:space="preserve"> за последний налоговый период;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 - коэффициент, предусматривающий плавное увеличение налога в течение 4-х лет, который равен: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0,2 - применительн</w:t>
      </w:r>
      <w:r w:rsidR="00A17A55">
        <w:rPr>
          <w:rFonts w:ascii="Times New Roman" w:hAnsi="Times New Roman" w:cs="Times New Roman"/>
          <w:sz w:val="24"/>
          <w:szCs w:val="24"/>
        </w:rPr>
        <w:t>о к первому налоговому периоду;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0,4 - применительно</w:t>
      </w:r>
      <w:r w:rsidR="00A17A55">
        <w:rPr>
          <w:rFonts w:ascii="Times New Roman" w:hAnsi="Times New Roman" w:cs="Times New Roman"/>
          <w:sz w:val="24"/>
          <w:szCs w:val="24"/>
        </w:rPr>
        <w:t xml:space="preserve"> ко второму налоговому периоду;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0,6 - применительно</w:t>
      </w:r>
      <w:r w:rsidR="00A17A55">
        <w:rPr>
          <w:rFonts w:ascii="Times New Roman" w:hAnsi="Times New Roman" w:cs="Times New Roman"/>
          <w:sz w:val="24"/>
          <w:szCs w:val="24"/>
        </w:rPr>
        <w:t xml:space="preserve"> к третьему налоговому периоду;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Пример расчета налога на имущество </w:t>
      </w:r>
      <w:r w:rsidR="00A17A55">
        <w:rPr>
          <w:rFonts w:ascii="Times New Roman" w:hAnsi="Times New Roman" w:cs="Times New Roman"/>
          <w:sz w:val="24"/>
          <w:szCs w:val="24"/>
        </w:rPr>
        <w:t xml:space="preserve">физических лиц от кадастровой </w:t>
      </w:r>
      <w:r w:rsidRPr="001651A9">
        <w:rPr>
          <w:rFonts w:ascii="Times New Roman" w:hAnsi="Times New Roman" w:cs="Times New Roman"/>
          <w:sz w:val="24"/>
          <w:szCs w:val="24"/>
        </w:rPr>
        <w:t>сто</w:t>
      </w:r>
      <w:r w:rsidR="004C0597">
        <w:rPr>
          <w:rFonts w:ascii="Times New Roman" w:hAnsi="Times New Roman" w:cs="Times New Roman"/>
          <w:sz w:val="24"/>
          <w:szCs w:val="24"/>
        </w:rPr>
        <w:t xml:space="preserve">имости (жилой </w:t>
      </w:r>
      <w:proofErr w:type="gramStart"/>
      <w:r w:rsidR="004C0597">
        <w:rPr>
          <w:rFonts w:ascii="Times New Roman" w:hAnsi="Times New Roman" w:cs="Times New Roman"/>
          <w:sz w:val="24"/>
          <w:szCs w:val="24"/>
        </w:rPr>
        <w:t>дом  площадью</w:t>
      </w:r>
      <w:proofErr w:type="gramEnd"/>
      <w:r w:rsidR="004C0597">
        <w:rPr>
          <w:rFonts w:ascii="Times New Roman" w:hAnsi="Times New Roman" w:cs="Times New Roman"/>
          <w:sz w:val="24"/>
          <w:szCs w:val="24"/>
        </w:rPr>
        <w:t xml:space="preserve"> 90,2</w:t>
      </w:r>
      <w:r w:rsidRPr="001651A9">
        <w:rPr>
          <w:rFonts w:ascii="Times New Roman" w:hAnsi="Times New Roman" w:cs="Times New Roman"/>
          <w:sz w:val="24"/>
          <w:szCs w:val="24"/>
        </w:rPr>
        <w:t xml:space="preserve"> м2):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Default="009376F3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</w:t>
      </w:r>
      <w:bookmarkStart w:id="0" w:name="_GoBack"/>
      <w:bookmarkEnd w:id="0"/>
      <w:r w:rsidR="001651A9" w:rsidRPr="001651A9">
        <w:rPr>
          <w:rFonts w:ascii="Times New Roman" w:hAnsi="Times New Roman" w:cs="Times New Roman"/>
          <w:sz w:val="24"/>
          <w:szCs w:val="24"/>
        </w:rPr>
        <w:t xml:space="preserve">налога исчисленная исходя из инвентаризационной стоимости </w:t>
      </w:r>
      <w:r w:rsidR="00A17A55">
        <w:rPr>
          <w:rFonts w:ascii="Times New Roman" w:hAnsi="Times New Roman" w:cs="Times New Roman"/>
          <w:sz w:val="24"/>
          <w:szCs w:val="24"/>
        </w:rPr>
        <w:t xml:space="preserve">за последний налоговый период, </w:t>
      </w:r>
      <w:r w:rsidR="001651A9" w:rsidRPr="001651A9">
        <w:rPr>
          <w:rFonts w:ascii="Times New Roman" w:hAnsi="Times New Roman" w:cs="Times New Roman"/>
          <w:sz w:val="24"/>
          <w:szCs w:val="24"/>
        </w:rPr>
        <w:t>предшествующий периоду в котором принято решение об исчислении исходя из кадастровой ст</w:t>
      </w:r>
      <w:r w:rsidR="009A14DD">
        <w:rPr>
          <w:rFonts w:ascii="Times New Roman" w:hAnsi="Times New Roman" w:cs="Times New Roman"/>
          <w:sz w:val="24"/>
          <w:szCs w:val="24"/>
        </w:rPr>
        <w:t>оимости, условно -  339,09</w:t>
      </w:r>
      <w:r w:rsidR="00A17A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17A55" w:rsidRPr="001651A9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Кадастр</w:t>
      </w:r>
      <w:r w:rsidR="009A14DD">
        <w:rPr>
          <w:rFonts w:ascii="Times New Roman" w:hAnsi="Times New Roman" w:cs="Times New Roman"/>
          <w:sz w:val="24"/>
          <w:szCs w:val="24"/>
        </w:rPr>
        <w:t>овая стоимость – 1 870 934</w:t>
      </w:r>
      <w:r w:rsidR="00A17A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51A9" w:rsidRPr="001651A9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налога – 0,1%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Налоговый вычет </w:t>
      </w:r>
      <w:r w:rsidR="00A17A55">
        <w:rPr>
          <w:rFonts w:ascii="Times New Roman" w:hAnsi="Times New Roman" w:cs="Times New Roman"/>
          <w:sz w:val="24"/>
          <w:szCs w:val="24"/>
        </w:rPr>
        <w:t>(определение стоимости 50 м2) –</w:t>
      </w:r>
    </w:p>
    <w:p w:rsidR="001651A9" w:rsidRPr="001651A9" w:rsidRDefault="009A14DD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1 870 934</w:t>
      </w:r>
      <w:r w:rsidR="001651A9" w:rsidRPr="001651A9">
        <w:rPr>
          <w:rFonts w:ascii="Times New Roman" w:hAnsi="Times New Roman" w:cs="Times New Roman"/>
          <w:sz w:val="24"/>
          <w:szCs w:val="24"/>
        </w:rPr>
        <w:t xml:space="preserve"> руб. / </w:t>
      </w:r>
      <w:r>
        <w:rPr>
          <w:rFonts w:ascii="Times New Roman" w:hAnsi="Times New Roman" w:cs="Times New Roman"/>
          <w:sz w:val="24"/>
          <w:szCs w:val="24"/>
        </w:rPr>
        <w:t>90.2</w:t>
      </w:r>
      <w:r w:rsidR="00A17A55">
        <w:rPr>
          <w:rFonts w:ascii="Times New Roman" w:hAnsi="Times New Roman" w:cs="Times New Roman"/>
          <w:sz w:val="24"/>
          <w:szCs w:val="24"/>
        </w:rPr>
        <w:t xml:space="preserve"> м2 х 50 м2 = 1 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A1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A17A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Налоговая база –  </w:t>
      </w:r>
      <w:r w:rsidR="009A14DD">
        <w:rPr>
          <w:rFonts w:ascii="Times New Roman" w:hAnsi="Times New Roman" w:cs="Times New Roman"/>
          <w:sz w:val="24"/>
          <w:szCs w:val="24"/>
        </w:rPr>
        <w:t>1 870 934</w:t>
      </w:r>
      <w:r w:rsidRPr="001651A9">
        <w:rPr>
          <w:rFonts w:ascii="Times New Roman" w:hAnsi="Times New Roman" w:cs="Times New Roman"/>
          <w:sz w:val="24"/>
          <w:szCs w:val="24"/>
        </w:rPr>
        <w:t xml:space="preserve"> руб.</w:t>
      </w:r>
      <w:r w:rsidR="00A17A55">
        <w:rPr>
          <w:rFonts w:ascii="Times New Roman" w:hAnsi="Times New Roman" w:cs="Times New Roman"/>
          <w:sz w:val="24"/>
          <w:szCs w:val="24"/>
        </w:rPr>
        <w:t xml:space="preserve"> - 1 </w:t>
      </w:r>
      <w:r w:rsidR="009A14DD">
        <w:rPr>
          <w:rFonts w:ascii="Times New Roman" w:hAnsi="Times New Roman" w:cs="Times New Roman"/>
          <w:sz w:val="24"/>
          <w:szCs w:val="24"/>
        </w:rPr>
        <w:t>037</w:t>
      </w:r>
      <w:r w:rsidR="00A17A55">
        <w:rPr>
          <w:rFonts w:ascii="Times New Roman" w:hAnsi="Times New Roman" w:cs="Times New Roman"/>
          <w:sz w:val="24"/>
          <w:szCs w:val="24"/>
        </w:rPr>
        <w:t xml:space="preserve"> </w:t>
      </w:r>
      <w:r w:rsidR="009A14DD">
        <w:rPr>
          <w:rFonts w:ascii="Times New Roman" w:hAnsi="Times New Roman" w:cs="Times New Roman"/>
          <w:sz w:val="24"/>
          <w:szCs w:val="24"/>
        </w:rPr>
        <w:t>103</w:t>
      </w:r>
      <w:r w:rsidR="00A17A55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9A14DD">
        <w:rPr>
          <w:rFonts w:ascii="Times New Roman" w:hAnsi="Times New Roman" w:cs="Times New Roman"/>
          <w:sz w:val="24"/>
          <w:szCs w:val="24"/>
        </w:rPr>
        <w:t>833831</w:t>
      </w:r>
      <w:r w:rsidR="00A17A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Сумма налога, исчислен</w:t>
      </w:r>
      <w:r w:rsidR="00A17A55">
        <w:rPr>
          <w:rFonts w:ascii="Times New Roman" w:hAnsi="Times New Roman" w:cs="Times New Roman"/>
          <w:sz w:val="24"/>
          <w:szCs w:val="24"/>
        </w:rPr>
        <w:t xml:space="preserve">ная от кадастровой стоимости – </w:t>
      </w:r>
    </w:p>
    <w:p w:rsidR="001651A9" w:rsidRPr="001651A9" w:rsidRDefault="00DA093E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833831</w:t>
      </w:r>
      <w:r w:rsidR="001651A9" w:rsidRPr="001651A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51A9" w:rsidRPr="001651A9">
        <w:rPr>
          <w:rFonts w:ascii="Times New Roman" w:hAnsi="Times New Roman" w:cs="Times New Roman"/>
          <w:sz w:val="24"/>
          <w:szCs w:val="24"/>
        </w:rPr>
        <w:t>x  0</w:t>
      </w:r>
      <w:proofErr w:type="gramEnd"/>
      <w:r w:rsidR="001651A9" w:rsidRPr="001651A9">
        <w:rPr>
          <w:rFonts w:ascii="Times New Roman" w:hAnsi="Times New Roman" w:cs="Times New Roman"/>
          <w:sz w:val="24"/>
          <w:szCs w:val="24"/>
        </w:rPr>
        <w:t xml:space="preserve">, 1% = </w:t>
      </w:r>
      <w:r>
        <w:rPr>
          <w:rFonts w:ascii="Times New Roman" w:hAnsi="Times New Roman" w:cs="Times New Roman"/>
          <w:sz w:val="24"/>
          <w:szCs w:val="24"/>
        </w:rPr>
        <w:t>833,83</w:t>
      </w:r>
      <w:r w:rsidR="001651A9" w:rsidRPr="001651A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</w:t>
      </w:r>
      <w:r w:rsidR="00DA093E">
        <w:rPr>
          <w:rFonts w:ascii="Times New Roman" w:hAnsi="Times New Roman" w:cs="Times New Roman"/>
          <w:sz w:val="24"/>
          <w:szCs w:val="24"/>
        </w:rPr>
        <w:t xml:space="preserve"> стоимости на 494,74 </w:t>
      </w:r>
      <w:proofErr w:type="gramStart"/>
      <w:r w:rsidR="00DA093E">
        <w:rPr>
          <w:rFonts w:ascii="Times New Roman" w:hAnsi="Times New Roman" w:cs="Times New Roman"/>
          <w:sz w:val="24"/>
          <w:szCs w:val="24"/>
        </w:rPr>
        <w:t>руб.</w:t>
      </w:r>
      <w:r w:rsidR="00A17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1A9" w:rsidRPr="001651A9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налога </w:t>
      </w:r>
      <w:r w:rsidR="001651A9" w:rsidRPr="001651A9">
        <w:rPr>
          <w:rFonts w:ascii="Times New Roman" w:hAnsi="Times New Roman" w:cs="Times New Roman"/>
          <w:sz w:val="24"/>
          <w:szCs w:val="24"/>
        </w:rPr>
        <w:t>з</w:t>
      </w:r>
      <w:r w:rsidR="00DA093E">
        <w:rPr>
          <w:rFonts w:ascii="Times New Roman" w:hAnsi="Times New Roman" w:cs="Times New Roman"/>
          <w:sz w:val="24"/>
          <w:szCs w:val="24"/>
        </w:rPr>
        <w:t>а первый налоговый период – (833,83 руб.– 339,09</w:t>
      </w:r>
      <w:r w:rsidR="001651A9" w:rsidRPr="001651A9">
        <w:rPr>
          <w:rFonts w:ascii="Times New Roman" w:hAnsi="Times New Roman" w:cs="Times New Roman"/>
          <w:sz w:val="24"/>
          <w:szCs w:val="24"/>
        </w:rPr>
        <w:t xml:space="preserve"> ру</w:t>
      </w:r>
      <w:r w:rsidR="00DA093E">
        <w:rPr>
          <w:rFonts w:ascii="Times New Roman" w:hAnsi="Times New Roman" w:cs="Times New Roman"/>
          <w:sz w:val="24"/>
          <w:szCs w:val="24"/>
        </w:rPr>
        <w:t xml:space="preserve">б.) x 0,2 + 339,09 руб. </w:t>
      </w:r>
      <w:proofErr w:type="gramStart"/>
      <w:r w:rsidR="00DA093E">
        <w:rPr>
          <w:rFonts w:ascii="Times New Roman" w:hAnsi="Times New Roman" w:cs="Times New Roman"/>
          <w:sz w:val="24"/>
          <w:szCs w:val="24"/>
        </w:rPr>
        <w:t>=  438</w:t>
      </w:r>
      <w:proofErr w:type="gramEnd"/>
      <w:r w:rsidR="00DA093E">
        <w:rPr>
          <w:rFonts w:ascii="Times New Roman" w:hAnsi="Times New Roman" w:cs="Times New Roman"/>
          <w:sz w:val="24"/>
          <w:szCs w:val="24"/>
        </w:rPr>
        <w:t xml:space="preserve">,04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Сумма налога к уплате за второ</w:t>
      </w:r>
      <w:r w:rsidR="00DA093E">
        <w:rPr>
          <w:rFonts w:ascii="Times New Roman" w:hAnsi="Times New Roman" w:cs="Times New Roman"/>
          <w:sz w:val="24"/>
          <w:szCs w:val="24"/>
        </w:rPr>
        <w:t>й налоговый период составит 536,99</w:t>
      </w:r>
      <w:r w:rsidRPr="001651A9">
        <w:rPr>
          <w:rFonts w:ascii="Times New Roman" w:hAnsi="Times New Roman" w:cs="Times New Roman"/>
          <w:sz w:val="24"/>
          <w:szCs w:val="24"/>
        </w:rPr>
        <w:t xml:space="preserve"> руб. и т.д. до полной суммы </w:t>
      </w:r>
      <w:proofErr w:type="gramStart"/>
      <w:r w:rsidRPr="001651A9">
        <w:rPr>
          <w:rFonts w:ascii="Times New Roman" w:hAnsi="Times New Roman" w:cs="Times New Roman"/>
          <w:sz w:val="24"/>
          <w:szCs w:val="24"/>
        </w:rPr>
        <w:t>налога  на</w:t>
      </w:r>
      <w:proofErr w:type="gramEnd"/>
      <w:r w:rsidRPr="001651A9">
        <w:rPr>
          <w:rFonts w:ascii="Times New Roman" w:hAnsi="Times New Roman" w:cs="Times New Roman"/>
          <w:sz w:val="24"/>
          <w:szCs w:val="24"/>
        </w:rPr>
        <w:t xml:space="preserve"> пяты</w:t>
      </w:r>
      <w:r w:rsidR="00DA093E">
        <w:rPr>
          <w:rFonts w:ascii="Times New Roman" w:hAnsi="Times New Roman" w:cs="Times New Roman"/>
          <w:sz w:val="24"/>
          <w:szCs w:val="24"/>
        </w:rPr>
        <w:t xml:space="preserve">й налоговый период  -  833,83 </w:t>
      </w:r>
      <w:r w:rsidR="00A17A55">
        <w:rPr>
          <w:rFonts w:ascii="Times New Roman" w:hAnsi="Times New Roman" w:cs="Times New Roman"/>
          <w:sz w:val="24"/>
          <w:szCs w:val="24"/>
        </w:rPr>
        <w:t>руб.</w:t>
      </w:r>
    </w:p>
    <w:p w:rsidR="00A17A55" w:rsidRPr="001651A9" w:rsidRDefault="00A17A55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Как оценить адекватность определенной кадастровой стоимости?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Отсутствие объекта и, соответственно, кадастровой стоимости в постановлении Правительства Ростовской области от 27.12.2016 № 881 «Об 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объект недвижимости был образован и поставлен на кадастровый учет после 01.01.2016 (дата оценки);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Как можно оспорить кадастровую стоимость объектов недвижимости?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Кадастровую стоимость объектов недвижимости, утвержденную постановлением Правительства Ростовской области от 27.12.2016 № 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В соответствии со ст. 24.18 Федерального закона от 29.07.1998 № 135-ФЗ «Об 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Росреестра по Ростовской области (далее </w:t>
      </w:r>
      <w:r w:rsidRPr="001651A9">
        <w:rPr>
          <w:rFonts w:ascii="MS Mincho" w:eastAsia="MS Mincho" w:hAnsi="MS Mincho" w:cs="MS Mincho" w:hint="eastAsia"/>
          <w:sz w:val="24"/>
          <w:szCs w:val="24"/>
        </w:rPr>
        <w:t>‑</w:t>
      </w:r>
      <w:r w:rsidRPr="001651A9">
        <w:rPr>
          <w:rFonts w:ascii="Times New Roman" w:hAnsi="Times New Roman" w:cs="Times New Roman"/>
          <w:sz w:val="24"/>
          <w:szCs w:val="24"/>
        </w:rPr>
        <w:t xml:space="preserve"> Комиссия) или Областной суд.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Основаниями для пересмотра результатов определения кадастровой стоимости являются: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lastRenderedPageBreak/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 xml:space="preserve"> документы и справка о кадастровой стоимости.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по адресу: г.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 xml:space="preserve">-на-Дону, пр.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Сиверса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>, д. 22, к. 318.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1651A9">
        <w:rPr>
          <w:rFonts w:ascii="MS Mincho" w:eastAsia="MS Mincho" w:hAnsi="MS Mincho" w:cs="MS Mincho" w:hint="eastAsia"/>
          <w:sz w:val="24"/>
          <w:szCs w:val="24"/>
        </w:rPr>
        <w:t>‑</w:t>
      </w:r>
      <w:r w:rsidRPr="00165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1A9">
        <w:rPr>
          <w:rFonts w:ascii="Times New Roman" w:hAnsi="Times New Roman" w:cs="Times New Roman"/>
          <w:sz w:val="24"/>
          <w:szCs w:val="24"/>
        </w:rPr>
        <w:t>17.30  по</w:t>
      </w:r>
      <w:proofErr w:type="gramEnd"/>
      <w:r w:rsidRPr="001651A9">
        <w:rPr>
          <w:rFonts w:ascii="Times New Roman" w:hAnsi="Times New Roman" w:cs="Times New Roman"/>
          <w:sz w:val="24"/>
          <w:szCs w:val="24"/>
        </w:rPr>
        <w:t xml:space="preserve"> адресу: г.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 xml:space="preserve">-на-Дону, пр.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Сиверса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>, д. 22, к. 318.</w:t>
      </w:r>
    </w:p>
    <w:p w:rsidR="001651A9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93" w:rsidRPr="001651A9" w:rsidRDefault="001651A9" w:rsidP="0016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A9">
        <w:rPr>
          <w:rFonts w:ascii="Times New Roman" w:hAnsi="Times New Roman" w:cs="Times New Roman"/>
          <w:sz w:val="24"/>
          <w:szCs w:val="24"/>
        </w:rPr>
        <w:t xml:space="preserve">Почтовой связью заявления о пересмотре результатов определения кадастровой стоимости объектов недвижимости следует направлять по адресу: 344002, г. </w:t>
      </w:r>
      <w:proofErr w:type="spellStart"/>
      <w:r w:rsidRPr="001651A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1651A9">
        <w:rPr>
          <w:rFonts w:ascii="Times New Roman" w:hAnsi="Times New Roman" w:cs="Times New Roman"/>
          <w:sz w:val="24"/>
          <w:szCs w:val="24"/>
        </w:rPr>
        <w:t>-на-Дону, пер. Соборный, 2а. Контактный телефон Комиссии: 8(938)169-53-22.</w:t>
      </w:r>
    </w:p>
    <w:sectPr w:rsidR="00AB3193" w:rsidRPr="0016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C3706"/>
    <w:rsid w:val="00143E06"/>
    <w:rsid w:val="001651A9"/>
    <w:rsid w:val="004A14E6"/>
    <w:rsid w:val="004C0597"/>
    <w:rsid w:val="00597DBE"/>
    <w:rsid w:val="00840EBD"/>
    <w:rsid w:val="009376F3"/>
    <w:rsid w:val="009A14DD"/>
    <w:rsid w:val="00A17A55"/>
    <w:rsid w:val="00AB3193"/>
    <w:rsid w:val="00D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9B0"/>
  <w15:chartTrackingRefBased/>
  <w15:docId w15:val="{73866AEF-96FA-40D6-B31F-E014717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5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C2B42C04F650196AD885922D69233F43FB48D4F6616BFhF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F2343C24A690196AD885922D69233F43FB48D4F6615BAF8h1u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F8EFEAB483F414D0C833117B2738FFF2343C04A680196AD885922D69233F43FB48D4F6615BAF8h1u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1F8EFEAB483F414D0C833117B2738FFF224BC24B6B0196AD885922D69233F43FB48D4F6616BFhFuAL" TargetMode="External"/><Relationship Id="rId10" Type="http://schemas.openxmlformats.org/officeDocument/2006/relationships/hyperlink" Target="consultantplus://offline/ref=C81F8EFEAB483F414D0C833117B2738FFC2B4AC3406B0196AD885922D69233F43FB48D4F6616BFhFuAL" TargetMode="External"/><Relationship Id="rId4" Type="http://schemas.openxmlformats.org/officeDocument/2006/relationships/hyperlink" Target="consultantplus://offline/ref=C81F8EFEAB483F414D0C833117B2738FFF2C4BC141690196AD885922D69233F43FB48D4F6615BAF8h1u4L" TargetMode="External"/><Relationship Id="rId9" Type="http://schemas.openxmlformats.org/officeDocument/2006/relationships/hyperlink" Target="consultantplus://offline/ref=C81F8EFEAB483F414D0C833117B2738FFC2B4DC040690196AD885922D69233F43FB48D4F6615BAF8h1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2017-07-06T13:00:00Z</dcterms:created>
  <dcterms:modified xsi:type="dcterms:W3CDTF">2017-07-10T07:57:00Z</dcterms:modified>
</cp:coreProperties>
</file>