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0ECE" w14:textId="77777777" w:rsidR="00C95D0B" w:rsidRPr="00C95D0B" w:rsidRDefault="00C95D0B" w:rsidP="00C95D0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</w:t>
      </w:r>
    </w:p>
    <w:p w14:paraId="1C47CD41" w14:textId="77777777" w:rsidR="00C95D0B" w:rsidRPr="00C95D0B" w:rsidRDefault="00C95D0B" w:rsidP="00C9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95D0B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ИНФОРМАЦИОННОЕ СООБЩЕНИЕ </w:t>
      </w:r>
    </w:p>
    <w:p w14:paraId="5B41BA51" w14:textId="0999F6FB" w:rsidR="002312E7" w:rsidRPr="005B58CE" w:rsidRDefault="002312E7" w:rsidP="00C95D0B">
      <w:pPr>
        <w:shd w:val="clear" w:color="auto" w:fill="FFFFFF"/>
        <w:spacing w:after="0" w:line="322" w:lineRule="exact"/>
        <w:ind w:left="221" w:right="249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59231" w14:textId="77777777" w:rsidR="002312E7" w:rsidRPr="005B58CE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CE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аукциона на право заключения договора аренды </w:t>
      </w:r>
    </w:p>
    <w:p w14:paraId="1C161055" w14:textId="77777777" w:rsidR="002312E7" w:rsidRPr="005B58CE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CE"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r w:rsidRPr="005B58CE">
        <w:rPr>
          <w:rFonts w:ascii="Times New Roman" w:hAnsi="Times New Roman" w:cs="Times New Roman"/>
          <w:b/>
          <w:bCs/>
          <w:sz w:val="24"/>
          <w:szCs w:val="24"/>
        </w:rPr>
        <w:softHyphen/>
        <w:t>пального имущества</w:t>
      </w:r>
    </w:p>
    <w:p w14:paraId="157D5F01" w14:textId="77777777" w:rsidR="002312E7" w:rsidRPr="008D580F" w:rsidRDefault="008D580F" w:rsidP="008D580F">
      <w:pPr>
        <w:shd w:val="clear" w:color="auto" w:fill="FFFFFF"/>
        <w:spacing w:before="240" w:after="0" w:line="322" w:lineRule="exact"/>
        <w:ind w:right="249"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</w:t>
      </w:r>
      <w:r w:rsidR="00DC72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 от </w:t>
      </w:r>
      <w:r w:rsidR="0072348A" w:rsidRPr="0072348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48A" w:rsidRPr="0072348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>.2019 г. №</w:t>
      </w:r>
      <w:bookmarkStart w:id="0" w:name="_GoBack"/>
      <w:bookmarkEnd w:id="0"/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48A" w:rsidRPr="0072348A">
        <w:rPr>
          <w:rFonts w:ascii="Times New Roman" w:eastAsia="Times New Roman" w:hAnsi="Times New Roman" w:cs="Times New Roman"/>
          <w:sz w:val="24"/>
          <w:szCs w:val="24"/>
        </w:rPr>
        <w:t>159</w:t>
      </w:r>
      <w:r w:rsidR="00DC7216" w:rsidRPr="007234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2348A" w:rsidRPr="007234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348A">
        <w:rPr>
          <w:rFonts w:ascii="Times New Roman" w:eastAsia="Times New Roman" w:hAnsi="Times New Roman" w:cs="Times New Roman"/>
          <w:sz w:val="24"/>
          <w:szCs w:val="24"/>
        </w:rPr>
        <w:t xml:space="preserve"> проведении   аукциона   </w:t>
      </w:r>
      <w:bookmarkStart w:id="1" w:name="_Hlk17722974"/>
      <w:r w:rsidRPr="0072348A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 на нежилое здание, находящееся в муниципальной собственности МО «</w:t>
      </w:r>
      <w:proofErr w:type="spellStart"/>
      <w:r w:rsidRPr="0072348A">
        <w:rPr>
          <w:rFonts w:ascii="Times New Roman" w:eastAsia="Times New Roman" w:hAnsi="Times New Roman" w:cs="Times New Roman"/>
          <w:sz w:val="24"/>
          <w:szCs w:val="24"/>
        </w:rPr>
        <w:t>Ремонтненское</w:t>
      </w:r>
      <w:proofErr w:type="spellEnd"/>
      <w:r w:rsidRPr="0072348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открытого аукциона </w:t>
      </w:r>
      <w:r w:rsidR="002312E7" w:rsidRPr="00B2143D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аренды муници</w:t>
      </w:r>
      <w:r w:rsidR="002312E7" w:rsidRPr="00B2143D">
        <w:rPr>
          <w:rFonts w:ascii="Times New Roman" w:hAnsi="Times New Roman" w:cs="Times New Roman"/>
          <w:bCs/>
          <w:sz w:val="24"/>
          <w:szCs w:val="24"/>
        </w:rPr>
        <w:softHyphen/>
        <w:t>пального имущества</w:t>
      </w:r>
      <w:r w:rsidR="00C9429E">
        <w:rPr>
          <w:rFonts w:ascii="Times New Roman" w:hAnsi="Times New Roman" w:cs="Times New Roman"/>
          <w:bCs/>
          <w:sz w:val="24"/>
          <w:szCs w:val="24"/>
        </w:rPr>
        <w:t xml:space="preserve">, который состоится </w:t>
      </w:r>
      <w:r w:rsidR="00144F0E">
        <w:rPr>
          <w:rFonts w:ascii="Times New Roman" w:hAnsi="Times New Roman" w:cs="Times New Roman"/>
          <w:bCs/>
          <w:sz w:val="24"/>
          <w:szCs w:val="24"/>
        </w:rPr>
        <w:t>30.12</w:t>
      </w:r>
      <w:r w:rsidR="00C9429E" w:rsidRPr="00DC7216">
        <w:rPr>
          <w:rFonts w:ascii="Times New Roman" w:hAnsi="Times New Roman" w:cs="Times New Roman"/>
          <w:bCs/>
          <w:sz w:val="24"/>
          <w:szCs w:val="24"/>
        </w:rPr>
        <w:t>.2019 г.</w:t>
      </w:r>
      <w:r w:rsidR="005B58CE" w:rsidRPr="00DC7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B25FD7" w14:textId="77777777" w:rsidR="002312E7" w:rsidRPr="00B2143D" w:rsidRDefault="005B58CE" w:rsidP="00231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43D" w:rsidRPr="00B21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8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312E7" w:rsidRPr="00B2143D">
        <w:rPr>
          <w:rFonts w:ascii="Times New Roman" w:eastAsia="Times New Roman" w:hAnsi="Times New Roman" w:cs="Times New Roman"/>
          <w:bCs/>
          <w:sz w:val="24"/>
          <w:szCs w:val="24"/>
        </w:rPr>
        <w:t>Организатор аукциона (Продавец)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Ремонтненское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8D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312E7" w:rsidRPr="00B2143D">
        <w:rPr>
          <w:rFonts w:ascii="Times New Roman" w:hAnsi="Times New Roman" w:cs="Times New Roman"/>
          <w:sz w:val="24"/>
          <w:szCs w:val="24"/>
        </w:rPr>
        <w:t>,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области, 347480, Ростовская область,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Ремонтненский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район, с.</w:t>
      </w:r>
      <w:r w:rsidR="008D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Ремонтное, </w:t>
      </w:r>
      <w:r w:rsidR="00E47424" w:rsidRPr="00B21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E47424" w:rsidRPr="00B2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Ленинская, 94, электронная почта: </w:t>
      </w:r>
      <w:hyperlink r:id="rId5" w:history="1"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sp</w:t>
        </w:r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32347@</w:t>
        </w:r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donpac</w:t>
        </w:r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2312E7" w:rsidRPr="00B2143D">
        <w:rPr>
          <w:rFonts w:ascii="Times New Roman" w:hAnsi="Times New Roman" w:cs="Times New Roman"/>
          <w:sz w:val="24"/>
          <w:szCs w:val="24"/>
        </w:rPr>
        <w:t>, телефон 8(86379)3-11-03.</w:t>
      </w:r>
    </w:p>
    <w:p w14:paraId="2713709B" w14:textId="77777777" w:rsidR="00E47424" w:rsidRPr="00B2143D" w:rsidRDefault="005B58CE" w:rsidP="00E4742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143D" w:rsidRPr="00B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E7" w:rsidRPr="00B2143D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="002312E7" w:rsidRPr="00B2143D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12E7" w:rsidRPr="00B2143D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на нежилое здание - здание общежития Лесное, с кадастровым номером 61:32:0010102:148, общая площадь 240 кв. м, литера А под А инвентарный номер 1171, расположено по адресу: Ростовская область, </w:t>
      </w:r>
      <w:proofErr w:type="spellStart"/>
      <w:r w:rsidR="00E47424" w:rsidRPr="00B2143D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E47424" w:rsidRPr="00B2143D">
        <w:rPr>
          <w:rFonts w:ascii="Times New Roman" w:hAnsi="Times New Roman" w:cs="Times New Roman"/>
          <w:sz w:val="24"/>
          <w:szCs w:val="24"/>
        </w:rPr>
        <w:t xml:space="preserve"> район, с. Ремонтное, ул. Лесная, д. 6,находящееся в муниципальной собственности МО «</w:t>
      </w:r>
      <w:proofErr w:type="spellStart"/>
      <w:r w:rsidR="00E47424" w:rsidRPr="00B2143D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="00E47424" w:rsidRPr="00B2143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2FD3B84F" w14:textId="77777777" w:rsidR="003D19CD" w:rsidRDefault="005B58CE" w:rsidP="003D19CD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4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143D" w:rsidRPr="00B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3D" w:rsidRPr="00B2143D">
        <w:rPr>
          <w:rFonts w:ascii="Times New Roman" w:hAnsi="Times New Roman" w:cs="Times New Roman"/>
          <w:bCs/>
          <w:sz w:val="24"/>
          <w:szCs w:val="24"/>
        </w:rPr>
        <w:t>Целевое назначение:</w:t>
      </w:r>
      <w:r w:rsidR="003D19CD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3D19CD">
        <w:rPr>
          <w:rFonts w:ascii="Times New Roman" w:eastAsia="Times New Roman" w:hAnsi="Times New Roman" w:cs="Times New Roman"/>
          <w:sz w:val="24"/>
          <w:szCs w:val="24"/>
        </w:rPr>
        <w:t xml:space="preserve">временного пребывания и проживания граждан, находящихся в командировке в с. Ремонтное; </w:t>
      </w:r>
    </w:p>
    <w:p w14:paraId="68528BE8" w14:textId="77777777" w:rsidR="003D19CD" w:rsidRDefault="003D19CD" w:rsidP="003D19CD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для временного размещения населения с. Ремонтное при возникновении ЧС.</w:t>
      </w:r>
    </w:p>
    <w:p w14:paraId="41CE41FC" w14:textId="77777777" w:rsidR="00B2143D" w:rsidRDefault="00B2143D" w:rsidP="00B214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0C6404F" w14:textId="77777777" w:rsidR="00E47424" w:rsidRPr="00B2143D" w:rsidRDefault="005B58CE" w:rsidP="00B214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43D" w:rsidRPr="00B2143D">
        <w:rPr>
          <w:rFonts w:ascii="Times New Roman" w:hAnsi="Times New Roman" w:cs="Times New Roman"/>
          <w:sz w:val="24"/>
          <w:szCs w:val="24"/>
        </w:rPr>
        <w:t xml:space="preserve"> 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 Начальная цена годовой аренды </w:t>
      </w:r>
      <w:r w:rsidR="00E47424" w:rsidRPr="00B2143D">
        <w:rPr>
          <w:rFonts w:ascii="Times New Roman" w:hAnsi="Times New Roman" w:cs="Times New Roman"/>
          <w:color w:val="000000"/>
          <w:sz w:val="24"/>
          <w:szCs w:val="24"/>
        </w:rPr>
        <w:t>71097,00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 руб. (Семьдесят одна тысяча девяносто семь рублей 00 копеек) без НДС (</w:t>
      </w:r>
      <w:r w:rsidR="00E47424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Отчёт</w:t>
      </w:r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C912DE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№ 184.2019</w:t>
      </w:r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 оценке рыночной стоимости годовой арендной платы нежилого здания – здания общежитие </w:t>
      </w:r>
      <w:proofErr w:type="gramStart"/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Лесное</w:t>
      </w:r>
      <w:bookmarkStart w:id="2" w:name="_Hlk18060109"/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47424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от</w:t>
      </w:r>
      <w:proofErr w:type="gramEnd"/>
      <w:r w:rsidR="00E47424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26.08.2019 г.).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709DCF6B" w14:textId="77777777" w:rsidR="00555897" w:rsidRPr="00B2143D" w:rsidRDefault="008A4E0F" w:rsidP="00F601D6">
      <w:pPr>
        <w:pStyle w:val="a4"/>
        <w:spacing w:before="0" w:beforeAutospacing="0" w:after="0" w:afterAutospacing="0"/>
        <w:jc w:val="both"/>
      </w:pPr>
      <w:r w:rsidRPr="00B2143D">
        <w:t xml:space="preserve">Величина повышения начальной цены договора аренды (шаг аукциона) составляет 5% от цены </w:t>
      </w:r>
      <w:proofErr w:type="gramStart"/>
      <w:r w:rsidRPr="00B2143D">
        <w:t>лота</w:t>
      </w:r>
      <w:r w:rsidR="00B2143D">
        <w:t xml:space="preserve"> </w:t>
      </w:r>
      <w:r w:rsidR="006377B8" w:rsidRPr="00B2143D">
        <w:t xml:space="preserve"> </w:t>
      </w:r>
      <w:r w:rsidR="00E47424" w:rsidRPr="00B2143D">
        <w:t>3554</w:t>
      </w:r>
      <w:proofErr w:type="gramEnd"/>
      <w:r w:rsidR="00E47424" w:rsidRPr="00B2143D">
        <w:t>,85</w:t>
      </w:r>
      <w:r w:rsidRPr="00B2143D">
        <w:rPr>
          <w:spacing w:val="-3"/>
        </w:rPr>
        <w:t xml:space="preserve"> руб.(</w:t>
      </w:r>
      <w:r w:rsidR="00E47424" w:rsidRPr="00B2143D">
        <w:rPr>
          <w:spacing w:val="-3"/>
        </w:rPr>
        <w:t>Три тысячи пятьсот пятьдесят четыре рубля 85 копеек</w:t>
      </w:r>
    </w:p>
    <w:p w14:paraId="712B28F7" w14:textId="77777777" w:rsidR="008A4E0F" w:rsidRPr="00AE783D" w:rsidRDefault="005B58CE" w:rsidP="005558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897" w:rsidRPr="00AE783D">
        <w:rPr>
          <w:rFonts w:ascii="Times New Roman" w:hAnsi="Times New Roman" w:cs="Times New Roman"/>
          <w:bCs/>
          <w:sz w:val="24"/>
          <w:szCs w:val="24"/>
        </w:rPr>
        <w:t>Срок действия договора: 5 лет</w:t>
      </w:r>
      <w:r w:rsidR="00836D41">
        <w:rPr>
          <w:rFonts w:ascii="Times New Roman" w:hAnsi="Times New Roman" w:cs="Times New Roman"/>
          <w:bCs/>
          <w:sz w:val="24"/>
          <w:szCs w:val="24"/>
        </w:rPr>
        <w:t xml:space="preserve"> с момента заключения договора</w:t>
      </w:r>
      <w:r w:rsidR="00555897" w:rsidRPr="00AE78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CF778E" w14:textId="77777777" w:rsidR="00E31CC6" w:rsidRDefault="005B58CE" w:rsidP="00AE783D">
      <w:pPr>
        <w:shd w:val="clear" w:color="auto" w:fill="FFFFFF"/>
        <w:spacing w:after="0" w:line="322" w:lineRule="exac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5897" w:rsidRP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предоставления документации об аукционе</w:t>
      </w:r>
      <w:r w:rsid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55897" w:rsidRP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об аукционе доступна для ознакомления на официальном сайте Российской Федерации (далее официальный сайт торгов) </w:t>
      </w:r>
      <w:hyperlink r:id="rId6" w:history="1">
        <w:r w:rsidR="00555897" w:rsidRPr="00B2143D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сайте Администрации </w:t>
      </w:r>
      <w:proofErr w:type="spellStart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proofErr w:type="spellEnd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55897" w:rsidRPr="00B2143D">
        <w:rPr>
          <w:rFonts w:ascii="Times New Roman" w:hAnsi="Times New Roman" w:cs="Times New Roman"/>
          <w:sz w:val="24"/>
          <w:szCs w:val="24"/>
          <w:u w:val="single"/>
        </w:rPr>
        <w:t>http://remontnenskoe.ru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вкладке «</w:t>
      </w:r>
      <w:r w:rsidR="00511989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заказы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» в информационно-телекоммуникационной сети «Интернет».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размещения извещения о проведении аукциона на официальном сайте торгов </w:t>
      </w:r>
      <w:hyperlink r:id="rId7" w:history="1">
        <w:r w:rsidR="00555897" w:rsidRPr="00B2143D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официальном сайте Администрации </w:t>
      </w:r>
      <w:proofErr w:type="spellStart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proofErr w:type="spellEnd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31CC6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897" w:rsidRPr="00B2143D">
        <w:rPr>
          <w:rFonts w:ascii="Times New Roman" w:hAnsi="Times New Roman" w:cs="Times New Roman"/>
          <w:sz w:val="24"/>
          <w:szCs w:val="24"/>
          <w:u w:val="single"/>
        </w:rPr>
        <w:t>http://remontnenskoe.ru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, публикации извещения о проведении аукциона в газете «Рассвет» организатор аукциона на основании заявления любого заинтересованного лица, поданного в письменной форме, в том числе в форме электронного документа на почтовый ящик электронной почты </w:t>
      </w:r>
      <w:proofErr w:type="spellStart"/>
      <w:r w:rsidR="00555897" w:rsidRPr="00B2143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555897" w:rsidRPr="00B2143D">
        <w:rPr>
          <w:rFonts w:ascii="Times New Roman" w:hAnsi="Times New Roman" w:cs="Times New Roman"/>
          <w:sz w:val="24"/>
          <w:szCs w:val="24"/>
        </w:rPr>
        <w:t>32347@</w:t>
      </w:r>
      <w:proofErr w:type="spellStart"/>
      <w:r w:rsidR="00555897" w:rsidRPr="00B2143D">
        <w:rPr>
          <w:rFonts w:ascii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555897" w:rsidRPr="00B214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5897" w:rsidRPr="00B21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двух рабочих дней с даты получения соответствующего заявления предоставляет такому лицу документацию об аукционе.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документации до размещения на официальном сайте</w:t>
      </w:r>
      <w:r w:rsidR="00AE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17799181"/>
      <w:r w:rsidR="00AE783D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hyperlink r:id="rId8" w:history="1">
        <w:r w:rsidR="00AE783D" w:rsidRPr="00B2143D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="00AE783D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3"/>
      <w:r w:rsidR="00AE783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вещения о проведении аукциона не допускается.</w:t>
      </w:r>
      <w:r w:rsidR="00AE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CC6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документации об открытом аукционе не взимается.</w:t>
      </w:r>
    </w:p>
    <w:p w14:paraId="752A44BF" w14:textId="77777777" w:rsidR="00DC7216" w:rsidRPr="00831342" w:rsidRDefault="00DC7216" w:rsidP="00DC72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   </w:t>
      </w:r>
      <w:r w:rsidRPr="00831342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подается в срок и по форме, установлен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1342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1342">
        <w:rPr>
          <w:rFonts w:ascii="Times New Roman" w:hAnsi="Times New Roman" w:cs="Times New Roman"/>
          <w:bCs/>
          <w:sz w:val="24"/>
          <w:szCs w:val="24"/>
        </w:rPr>
        <w:t xml:space="preserve"> документацией об аукционе </w:t>
      </w:r>
      <w:proofErr w:type="gramStart"/>
      <w:r w:rsidRPr="00831342">
        <w:rPr>
          <w:rFonts w:ascii="Times New Roman" w:hAnsi="Times New Roman" w:cs="Times New Roman"/>
          <w:bCs/>
          <w:sz w:val="24"/>
          <w:szCs w:val="24"/>
        </w:rPr>
        <w:t>( приложени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831342">
        <w:rPr>
          <w:rFonts w:ascii="Times New Roman" w:hAnsi="Times New Roman" w:cs="Times New Roman"/>
          <w:bCs/>
          <w:sz w:val="24"/>
          <w:szCs w:val="24"/>
        </w:rPr>
        <w:t xml:space="preserve"> №1)</w:t>
      </w:r>
    </w:p>
    <w:p w14:paraId="719C3C22" w14:textId="77777777" w:rsidR="00DC7216" w:rsidRDefault="00DC7216" w:rsidP="00DC7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A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Заявки на участие в </w:t>
      </w:r>
      <w:proofErr w:type="gramStart"/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>принимаются</w:t>
      </w:r>
      <w:proofErr w:type="gramEnd"/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C7216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144F0E">
        <w:rPr>
          <w:rFonts w:ascii="Times New Roman" w:hAnsi="Times New Roman" w:cs="Times New Roman"/>
          <w:sz w:val="24"/>
          <w:szCs w:val="24"/>
          <w:lang w:eastAsia="ar-SA"/>
        </w:rPr>
        <w:t>29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44F0E">
        <w:rPr>
          <w:rFonts w:ascii="Times New Roman" w:hAnsi="Times New Roman" w:cs="Times New Roman"/>
          <w:sz w:val="24"/>
          <w:szCs w:val="24"/>
          <w:lang w:eastAsia="ar-SA"/>
        </w:rPr>
        <w:t>ноября</w:t>
      </w:r>
      <w:r w:rsidRPr="00DC7216">
        <w:rPr>
          <w:rFonts w:ascii="Times New Roman" w:hAnsi="Times New Roman" w:cs="Times New Roman"/>
          <w:sz w:val="24"/>
          <w:szCs w:val="24"/>
          <w:lang w:eastAsia="ar-SA"/>
        </w:rPr>
        <w:t xml:space="preserve"> 2019 по рабочим дням с 9.00 до 17.00 часов</w:t>
      </w:r>
      <w:r w:rsidR="00144F0E">
        <w:rPr>
          <w:rFonts w:ascii="Times New Roman" w:hAnsi="Times New Roman" w:cs="Times New Roman"/>
          <w:sz w:val="24"/>
          <w:szCs w:val="24"/>
          <w:lang w:eastAsia="ar-SA"/>
        </w:rPr>
        <w:t xml:space="preserve"> московского времени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район, с. Ремонтное, ул. Ленинская 94, второй этаж, кабинет № 6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,тел. </w:t>
      </w:r>
      <w:r>
        <w:rPr>
          <w:rFonts w:ascii="Times New Roman" w:hAnsi="Times New Roman" w:cs="Times New Roman"/>
          <w:sz w:val="24"/>
          <w:szCs w:val="24"/>
          <w:lang w:eastAsia="ar-SA"/>
        </w:rPr>
        <w:t>8 (86379)3-11-03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1BBE229" w14:textId="77777777" w:rsidR="00DC7216" w:rsidRDefault="00DC7216" w:rsidP="00DC7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приема</w:t>
      </w:r>
      <w:r w:rsidRPr="00196765">
        <w:rPr>
          <w:rFonts w:ascii="Times New Roman" w:hAnsi="Times New Roman" w:cs="Times New Roman"/>
          <w:sz w:val="24"/>
          <w:szCs w:val="24"/>
        </w:rPr>
        <w:t xml:space="preserve"> заявок – </w:t>
      </w:r>
      <w:r w:rsidR="00144F0E">
        <w:rPr>
          <w:rFonts w:ascii="Times New Roman" w:hAnsi="Times New Roman" w:cs="Times New Roman"/>
          <w:sz w:val="24"/>
          <w:szCs w:val="24"/>
        </w:rPr>
        <w:t>2</w:t>
      </w:r>
      <w:r w:rsidR="00FB1E50">
        <w:rPr>
          <w:rFonts w:ascii="Times New Roman" w:hAnsi="Times New Roman" w:cs="Times New Roman"/>
          <w:sz w:val="24"/>
          <w:szCs w:val="24"/>
        </w:rPr>
        <w:t>5</w:t>
      </w:r>
      <w:r w:rsidR="00144F0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C721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144F0E">
        <w:rPr>
          <w:rFonts w:ascii="Times New Roman" w:hAnsi="Times New Roman" w:cs="Times New Roman"/>
          <w:sz w:val="24"/>
          <w:szCs w:val="24"/>
        </w:rPr>
        <w:t xml:space="preserve"> 17.00 час. московского времени</w:t>
      </w:r>
      <w:r w:rsidRPr="00DC7216">
        <w:rPr>
          <w:rFonts w:ascii="Times New Roman" w:hAnsi="Times New Roman" w:cs="Times New Roman"/>
          <w:sz w:val="24"/>
          <w:szCs w:val="24"/>
        </w:rPr>
        <w:t>.</w:t>
      </w:r>
    </w:p>
    <w:p w14:paraId="6FDFF178" w14:textId="77777777" w:rsidR="00DC7216" w:rsidRDefault="00DC7216" w:rsidP="00AE783D">
      <w:pPr>
        <w:shd w:val="clear" w:color="auto" w:fill="FFFFFF"/>
        <w:spacing w:after="0" w:line="322" w:lineRule="exac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F79BB" w14:textId="77777777" w:rsidR="00F601D6" w:rsidRPr="00B2143D" w:rsidRDefault="005B58CE" w:rsidP="00F601D6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AE783D">
        <w:rPr>
          <w:color w:val="000000"/>
        </w:rPr>
        <w:t xml:space="preserve"> Для участия в аукционе необходимо </w:t>
      </w:r>
      <w:r w:rsidR="00F601D6">
        <w:rPr>
          <w:color w:val="000000"/>
        </w:rPr>
        <w:t>на расчетный счет организатора торгов внести задаток в размере</w:t>
      </w:r>
      <w:r w:rsidR="00AE783D">
        <w:rPr>
          <w:color w:val="000000"/>
        </w:rPr>
        <w:t xml:space="preserve"> </w:t>
      </w:r>
      <w:r w:rsidR="00F601D6" w:rsidRPr="00B2143D">
        <w:t>20% от начальной (минимальной) цены договора аренды</w:t>
      </w:r>
      <w:r w:rsidR="00F601D6">
        <w:t xml:space="preserve">. Сумма задатка составляет </w:t>
      </w:r>
      <w:r w:rsidR="00F601D6" w:rsidRPr="00B2143D">
        <w:t>14219,40 руб. (Четырнадцать тысяч двести девятнадцать рублей 40 копеек)</w:t>
      </w:r>
      <w:r w:rsidR="00F601D6">
        <w:t xml:space="preserve"> по следующим реквизитам:</w:t>
      </w:r>
    </w:p>
    <w:p w14:paraId="072E05EE" w14:textId="77777777"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  <w:u w:val="single"/>
        </w:rPr>
        <w:t>Получатель платежа:</w:t>
      </w: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ИНН 6129005800, КПП 612901001, УФК по Ростовской области (Администрация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области, л/с 05583118940) </w:t>
      </w:r>
    </w:p>
    <w:p w14:paraId="0BA62CD8" w14:textId="77777777"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р/счет № 40302810560153000938, </w:t>
      </w:r>
    </w:p>
    <w:p w14:paraId="0113027C" w14:textId="77777777"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  <w:u w:val="single"/>
        </w:rPr>
        <w:t>Банк получателя платежа:</w:t>
      </w: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-на-Дону в г.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>-на-Дону, БИК 046015001</w:t>
      </w:r>
    </w:p>
    <w:p w14:paraId="5153025F" w14:textId="77777777"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Pr="00B2143D">
        <w:rPr>
          <w:rFonts w:ascii="Times New Roman" w:hAnsi="Times New Roman" w:cs="Times New Roman"/>
          <w:sz w:val="24"/>
          <w:szCs w:val="24"/>
        </w:rPr>
        <w:t>60647472</w:t>
      </w:r>
    </w:p>
    <w:p w14:paraId="788EE09C" w14:textId="77777777"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платежа</w:t>
      </w: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«Для обеспечения заявки на участие в аукционе».</w:t>
      </w:r>
    </w:p>
    <w:p w14:paraId="1C4BADC5" w14:textId="77777777" w:rsidR="00F601D6" w:rsidRPr="00B2143D" w:rsidRDefault="00F601D6" w:rsidP="00F6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3D">
        <w:rPr>
          <w:rFonts w:ascii="Times New Roman" w:hAnsi="Times New Roman" w:cs="Times New Roman"/>
          <w:sz w:val="24"/>
          <w:szCs w:val="24"/>
        </w:rPr>
        <w:t>Заявители обеспечивают поступление задатка в срок не позднее даты окончания приема заявок.</w:t>
      </w:r>
    </w:p>
    <w:p w14:paraId="1E562407" w14:textId="77777777" w:rsidR="00F601D6" w:rsidRPr="00B2143D" w:rsidRDefault="00F601D6" w:rsidP="00F6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3D">
        <w:rPr>
          <w:rFonts w:ascii="Times New Roman" w:hAnsi="Times New Roman" w:cs="Times New Roman"/>
          <w:sz w:val="24"/>
          <w:szCs w:val="24"/>
        </w:rPr>
        <w:t>В случае не поступления задатка на расчетный счет в указанный срок претендент к участию в аукционе не допускается.</w:t>
      </w:r>
    </w:p>
    <w:p w14:paraId="69B0E2A1" w14:textId="77777777" w:rsidR="00AE783D" w:rsidRDefault="00F601D6" w:rsidP="00AE783D">
      <w:pPr>
        <w:shd w:val="clear" w:color="auto" w:fill="FFFFFF"/>
        <w:spacing w:after="0" w:line="322" w:lineRule="exact"/>
        <w:ind w:right="17"/>
        <w:rPr>
          <w:rFonts w:ascii="Times New Roman" w:hAnsi="Times New Roman" w:cs="Times New Roman"/>
          <w:sz w:val="24"/>
          <w:szCs w:val="24"/>
        </w:rPr>
      </w:pPr>
      <w:r w:rsidRPr="00B2143D">
        <w:rPr>
          <w:rFonts w:ascii="Times New Roman" w:hAnsi="Times New Roman" w:cs="Times New Roman"/>
          <w:sz w:val="24"/>
          <w:szCs w:val="24"/>
        </w:rPr>
        <w:t>Требование о внесении задатка в равной мере распространяется на всех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31C45" w14:textId="77777777" w:rsidR="00F601D6" w:rsidRPr="00DA48DE" w:rsidRDefault="005B58CE" w:rsidP="00AE783D">
      <w:pPr>
        <w:shd w:val="clear" w:color="auto" w:fill="FFFFFF"/>
        <w:spacing w:after="0" w:line="322" w:lineRule="exac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8DE">
        <w:rPr>
          <w:rFonts w:ascii="Times New Roman" w:hAnsi="Times New Roman" w:cs="Times New Roman"/>
          <w:sz w:val="24"/>
          <w:szCs w:val="24"/>
        </w:rPr>
        <w:t xml:space="preserve"> </w:t>
      </w:r>
      <w:r w:rsidR="00DA48DE" w:rsidRPr="00DA48DE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</w:t>
      </w:r>
      <w:r w:rsidR="00766C3C">
        <w:rPr>
          <w:rFonts w:ascii="Times New Roman" w:hAnsi="Times New Roman" w:cs="Times New Roman"/>
          <w:color w:val="000000"/>
          <w:sz w:val="24"/>
          <w:szCs w:val="24"/>
        </w:rPr>
        <w:t>енее пятнадцати дней.</w:t>
      </w:r>
    </w:p>
    <w:p w14:paraId="26905E7B" w14:textId="77777777" w:rsidR="00AB3552" w:rsidRDefault="005B58CE" w:rsidP="00555897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B3552" w:rsidRPr="00B21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03BA" w:rsidRPr="00B214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0B855F3E" w14:textId="77777777" w:rsidR="00FC5F2B" w:rsidRDefault="00FC5F2B" w:rsidP="00555897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6A376BD" w14:textId="77777777" w:rsidR="00FC5F2B" w:rsidRDefault="00FC5F2B" w:rsidP="00FC5F2B">
      <w:pPr>
        <w:shd w:val="clear" w:color="auto" w:fill="FFFFFF"/>
        <w:spacing w:after="0"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Глава Администрации </w:t>
      </w:r>
    </w:p>
    <w:p w14:paraId="180EE064" w14:textId="77777777" w:rsidR="00FC5F2B" w:rsidRDefault="00FC5F2B" w:rsidP="00FC5F2B">
      <w:pPr>
        <w:shd w:val="clear" w:color="auto" w:fill="FFFFFF"/>
        <w:spacing w:after="0"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Ремонтненского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                                                А.Я. Яковенко</w:t>
      </w:r>
    </w:p>
    <w:p w14:paraId="0DC32ADB" w14:textId="77777777" w:rsidR="00E77F78" w:rsidRPr="00B2143D" w:rsidRDefault="00E77F78" w:rsidP="00FC5F2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E77F78" w:rsidRPr="00B2143D" w:rsidSect="00C95D0B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C43"/>
    <w:rsid w:val="0002324B"/>
    <w:rsid w:val="00111C43"/>
    <w:rsid w:val="00144F0E"/>
    <w:rsid w:val="002312E7"/>
    <w:rsid w:val="003D19CD"/>
    <w:rsid w:val="00511989"/>
    <w:rsid w:val="00553C6D"/>
    <w:rsid w:val="00555897"/>
    <w:rsid w:val="005B0409"/>
    <w:rsid w:val="005B58CE"/>
    <w:rsid w:val="005D3792"/>
    <w:rsid w:val="006377B8"/>
    <w:rsid w:val="00676E61"/>
    <w:rsid w:val="0072348A"/>
    <w:rsid w:val="00766C3C"/>
    <w:rsid w:val="00815C90"/>
    <w:rsid w:val="00836D41"/>
    <w:rsid w:val="008A4E0F"/>
    <w:rsid w:val="008B6A66"/>
    <w:rsid w:val="008D580F"/>
    <w:rsid w:val="008D67FE"/>
    <w:rsid w:val="00A203BA"/>
    <w:rsid w:val="00A576B6"/>
    <w:rsid w:val="00AB3552"/>
    <w:rsid w:val="00AD02E8"/>
    <w:rsid w:val="00AE783D"/>
    <w:rsid w:val="00B2143D"/>
    <w:rsid w:val="00C81B22"/>
    <w:rsid w:val="00C85DB6"/>
    <w:rsid w:val="00C912DE"/>
    <w:rsid w:val="00C9429E"/>
    <w:rsid w:val="00C95D0B"/>
    <w:rsid w:val="00CF2858"/>
    <w:rsid w:val="00DA48DE"/>
    <w:rsid w:val="00DC7216"/>
    <w:rsid w:val="00E31CC6"/>
    <w:rsid w:val="00E47424"/>
    <w:rsid w:val="00E53F49"/>
    <w:rsid w:val="00E77F78"/>
    <w:rsid w:val="00F601D6"/>
    <w:rsid w:val="00FB1E50"/>
    <w:rsid w:val="00FC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5E24"/>
  <w15:docId w15:val="{00FBB6FC-0A0B-4842-B026-54B601F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E7"/>
    <w:rPr>
      <w:color w:val="0000FF" w:themeColor="hyperlink"/>
      <w:u w:val="single"/>
    </w:rPr>
  </w:style>
  <w:style w:type="paragraph" w:styleId="a4">
    <w:name w:val="Normal (Web)"/>
    <w:basedOn w:val="a"/>
    <w:rsid w:val="008A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A66"/>
    <w:pPr>
      <w:ind w:left="720"/>
      <w:contextualSpacing/>
    </w:pPr>
  </w:style>
  <w:style w:type="character" w:customStyle="1" w:styleId="apple-converted-space">
    <w:name w:val="apple-converted-space"/>
    <w:basedOn w:val="a0"/>
    <w:rsid w:val="00CF2858"/>
  </w:style>
  <w:style w:type="character" w:customStyle="1" w:styleId="s9">
    <w:name w:val="s_9"/>
    <w:basedOn w:val="a0"/>
    <w:rsid w:val="00A203BA"/>
  </w:style>
  <w:style w:type="paragraph" w:customStyle="1" w:styleId="ConsPlusNormal">
    <w:name w:val="ConsPlusNormal"/>
    <w:rsid w:val="00553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ress">
    <w:name w:val="adress"/>
    <w:basedOn w:val="a"/>
    <w:rsid w:val="00C95D0B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sp32347@donp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015E-6250-4559-9CA7-BC24250E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2019-11-25T06:32:00Z</cp:lastPrinted>
  <dcterms:created xsi:type="dcterms:W3CDTF">2016-03-05T19:48:00Z</dcterms:created>
  <dcterms:modified xsi:type="dcterms:W3CDTF">2019-11-25T06:32:00Z</dcterms:modified>
</cp:coreProperties>
</file>