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9" w:rsidRPr="00642B94" w:rsidRDefault="00A462E0" w:rsidP="00642B94">
      <w:pPr>
        <w:spacing w:after="0" w:line="240" w:lineRule="auto"/>
        <w:ind w:right="382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A462E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3pt;visibility:visible">
            <v:imagedata r:id="rId5" o:title=""/>
          </v:shape>
        </w:pict>
      </w:r>
    </w:p>
    <w:p w:rsidR="00CA1189" w:rsidRPr="00642B94" w:rsidRDefault="00CA1189" w:rsidP="00642B94">
      <w:pPr>
        <w:autoSpaceDE w:val="0"/>
        <w:autoSpaceDN w:val="0"/>
        <w:adjustRightInd w:val="0"/>
        <w:spacing w:after="0" w:line="240" w:lineRule="auto"/>
        <w:ind w:right="382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B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CA1189" w:rsidRPr="00642B94" w:rsidRDefault="00CA1189" w:rsidP="00642B94">
      <w:pPr>
        <w:autoSpaceDE w:val="0"/>
        <w:autoSpaceDN w:val="0"/>
        <w:adjustRightInd w:val="0"/>
        <w:spacing w:after="0" w:line="240" w:lineRule="auto"/>
        <w:ind w:right="382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B94">
        <w:rPr>
          <w:rFonts w:ascii="Times New Roman" w:hAnsi="Times New Roman"/>
          <w:b/>
          <w:bCs/>
          <w:sz w:val="28"/>
          <w:szCs w:val="28"/>
        </w:rPr>
        <w:t>РЕМОНТНЕНСКОГО СЕЛЬСКОГО ПОСЕЛЕНИЯ</w:t>
      </w:r>
    </w:p>
    <w:p w:rsidR="00CA1189" w:rsidRPr="00642B94" w:rsidRDefault="00CA1189" w:rsidP="00642B94">
      <w:pPr>
        <w:autoSpaceDE w:val="0"/>
        <w:autoSpaceDN w:val="0"/>
        <w:adjustRightInd w:val="0"/>
        <w:spacing w:after="0" w:line="240" w:lineRule="auto"/>
        <w:ind w:right="382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A1189" w:rsidRPr="00642B94" w:rsidRDefault="00CA1189" w:rsidP="00642B94">
      <w:pPr>
        <w:autoSpaceDE w:val="0"/>
        <w:autoSpaceDN w:val="0"/>
        <w:adjustRightInd w:val="0"/>
        <w:spacing w:after="0" w:line="240" w:lineRule="auto"/>
        <w:ind w:right="382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42B9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РЕШЕНИЕ </w:t>
      </w:r>
    </w:p>
    <w:p w:rsidR="00CA1189" w:rsidRPr="00642B94" w:rsidRDefault="00CA1189" w:rsidP="00642B94">
      <w:pPr>
        <w:autoSpaceDE w:val="0"/>
        <w:autoSpaceDN w:val="0"/>
        <w:adjustRightInd w:val="0"/>
        <w:spacing w:after="0" w:line="240" w:lineRule="auto"/>
        <w:ind w:right="382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A1189" w:rsidRPr="00642B94" w:rsidRDefault="00CA1189" w:rsidP="00642B94">
      <w:pPr>
        <w:autoSpaceDE w:val="0"/>
        <w:autoSpaceDN w:val="0"/>
        <w:adjustRightInd w:val="0"/>
        <w:spacing w:after="0" w:line="240" w:lineRule="auto"/>
        <w:ind w:right="38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42B9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22. 11. 2013                                           № 49                                       с. Ремонтное                                   </w:t>
      </w:r>
    </w:p>
    <w:p w:rsidR="00CA1189" w:rsidRPr="00642B94" w:rsidRDefault="00CA1189" w:rsidP="00642B94">
      <w:pPr>
        <w:spacing w:after="0" w:line="240" w:lineRule="auto"/>
        <w:ind w:right="382"/>
        <w:rPr>
          <w:rFonts w:ascii="Times New Roman" w:hAnsi="Times New Roman"/>
          <w:b/>
          <w:spacing w:val="30"/>
          <w:sz w:val="28"/>
          <w:szCs w:val="28"/>
        </w:rPr>
      </w:pPr>
    </w:p>
    <w:tbl>
      <w:tblPr>
        <w:tblW w:w="9600" w:type="dxa"/>
        <w:tblLook w:val="01E0"/>
      </w:tblPr>
      <w:tblGrid>
        <w:gridCol w:w="5745"/>
        <w:gridCol w:w="3855"/>
      </w:tblGrid>
      <w:tr w:rsidR="00CA1189" w:rsidRPr="00642B94" w:rsidTr="004A4BD8">
        <w:trPr>
          <w:trHeight w:val="1114"/>
        </w:trPr>
        <w:tc>
          <w:tcPr>
            <w:tcW w:w="5745" w:type="dxa"/>
          </w:tcPr>
          <w:p w:rsidR="00CA1189" w:rsidRPr="00642B94" w:rsidRDefault="00CA1189" w:rsidP="00642B94">
            <w:pPr>
              <w:spacing w:after="0" w:line="240" w:lineRule="auto"/>
              <w:ind w:right="382"/>
              <w:rPr>
                <w:rFonts w:ascii="Times New Roman" w:hAnsi="Times New Roman"/>
                <w:b/>
                <w:sz w:val="28"/>
                <w:szCs w:val="28"/>
              </w:rPr>
            </w:pPr>
            <w:r w:rsidRPr="00642B94">
              <w:rPr>
                <w:rFonts w:ascii="Times New Roman" w:hAnsi="Times New Roman"/>
                <w:b/>
                <w:sz w:val="28"/>
                <w:szCs w:val="28"/>
              </w:rPr>
              <w:t xml:space="preserve"> О внесении изменений в  «Правила землепользования и застройки Ремонтненского сельского поселения»</w:t>
            </w:r>
          </w:p>
        </w:tc>
        <w:tc>
          <w:tcPr>
            <w:tcW w:w="3855" w:type="dxa"/>
          </w:tcPr>
          <w:p w:rsidR="00CA1189" w:rsidRPr="00642B94" w:rsidRDefault="00CA1189" w:rsidP="00642B94">
            <w:pPr>
              <w:tabs>
                <w:tab w:val="left" w:pos="2520"/>
              </w:tabs>
              <w:spacing w:after="0" w:line="240" w:lineRule="auto"/>
              <w:ind w:right="382" w:firstLine="79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189" w:rsidRPr="00642B94" w:rsidRDefault="00CA1189" w:rsidP="00642B94">
            <w:pPr>
              <w:tabs>
                <w:tab w:val="left" w:pos="2520"/>
              </w:tabs>
              <w:spacing w:after="0" w:line="240" w:lineRule="auto"/>
              <w:ind w:right="382" w:firstLine="7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B9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CA1189" w:rsidRPr="00642B94" w:rsidRDefault="00CA1189" w:rsidP="00642B94">
      <w:pPr>
        <w:spacing w:after="0" w:line="240" w:lineRule="auto"/>
        <w:ind w:right="382"/>
        <w:rPr>
          <w:rFonts w:ascii="Times New Roman" w:hAnsi="Times New Roman"/>
          <w:sz w:val="28"/>
          <w:szCs w:val="28"/>
        </w:rPr>
      </w:pPr>
    </w:p>
    <w:p w:rsidR="00CA1189" w:rsidRPr="00642B94" w:rsidRDefault="00CA1189" w:rsidP="00642B94">
      <w:pPr>
        <w:spacing w:after="0" w:line="240" w:lineRule="auto"/>
        <w:ind w:right="382"/>
        <w:jc w:val="both"/>
        <w:rPr>
          <w:rFonts w:ascii="Times New Roman" w:hAnsi="Times New Roman"/>
          <w:sz w:val="28"/>
          <w:szCs w:val="28"/>
        </w:rPr>
      </w:pPr>
      <w:r w:rsidRPr="00642B94">
        <w:rPr>
          <w:rFonts w:ascii="Times New Roman" w:hAnsi="Times New Roman"/>
          <w:sz w:val="28"/>
          <w:szCs w:val="28"/>
        </w:rPr>
        <w:t xml:space="preserve">         В соответствии со ст. 33, ст. 39 п.11 Градостроительного кодекса  Российской Федерации, Уставом Ремонтненского сельского поселения, решения Собрания депутатов Ремонтненского сельского поселения от 14.05.2009 № 9-а «О принятии положения о публичных слушаниях на территории Ремонтненского сельского поселения по вопросам  </w:t>
      </w:r>
      <w:proofErr w:type="gramStart"/>
      <w:r w:rsidRPr="00642B94">
        <w:rPr>
          <w:rFonts w:ascii="Times New Roman" w:hAnsi="Times New Roman"/>
          <w:sz w:val="28"/>
          <w:szCs w:val="28"/>
        </w:rPr>
        <w:t>градостроительной     деятельности», в связи с обращением Санина С.И. от 19.11.2013г, уточнением и приведением в соответствие карты градостроительного зонирования Ремонтненского сельского поселения в части населенного пункта с. Ремонтное с текстовой частью «Правил землепользования и застройки Ремон</w:t>
      </w:r>
      <w:r>
        <w:rPr>
          <w:rFonts w:ascii="Times New Roman" w:hAnsi="Times New Roman"/>
          <w:sz w:val="28"/>
          <w:szCs w:val="28"/>
        </w:rPr>
        <w:t>тненского поселения», Собрание д</w:t>
      </w:r>
      <w:r w:rsidRPr="00642B94">
        <w:rPr>
          <w:rFonts w:ascii="Times New Roman" w:hAnsi="Times New Roman"/>
          <w:sz w:val="28"/>
          <w:szCs w:val="28"/>
        </w:rPr>
        <w:t>епутатов Ремонтненского сельского поселения</w:t>
      </w:r>
      <w:proofErr w:type="gramEnd"/>
    </w:p>
    <w:p w:rsidR="00CA1189" w:rsidRPr="00642B94" w:rsidRDefault="00CA1189" w:rsidP="00642B94">
      <w:pPr>
        <w:spacing w:after="0" w:line="240" w:lineRule="auto"/>
        <w:ind w:right="382"/>
        <w:jc w:val="both"/>
        <w:rPr>
          <w:rFonts w:ascii="Times New Roman" w:hAnsi="Times New Roman"/>
          <w:sz w:val="28"/>
          <w:szCs w:val="28"/>
        </w:rPr>
      </w:pPr>
    </w:p>
    <w:p w:rsidR="00CA1189" w:rsidRPr="00642B94" w:rsidRDefault="00CA1189" w:rsidP="00642B94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  <w:r w:rsidRPr="00642B94">
        <w:rPr>
          <w:rFonts w:ascii="Times New Roman" w:hAnsi="Times New Roman"/>
          <w:b/>
          <w:sz w:val="28"/>
          <w:szCs w:val="28"/>
        </w:rPr>
        <w:t>РЕШИЛО:</w:t>
      </w:r>
    </w:p>
    <w:p w:rsidR="00CA1189" w:rsidRPr="00642B94" w:rsidRDefault="00CA1189" w:rsidP="00642B94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</w:p>
    <w:p w:rsidR="00CA1189" w:rsidRDefault="00CA1189" w:rsidP="00642B94">
      <w:pPr>
        <w:pStyle w:val="ConsNormal"/>
        <w:tabs>
          <w:tab w:val="left" w:pos="160"/>
          <w:tab w:val="left" w:pos="800"/>
        </w:tabs>
        <w:ind w:right="382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</w:t>
      </w:r>
      <w:r w:rsidRPr="00642B94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Ремонтненского сельского поселения</w:t>
      </w:r>
      <w:r w:rsidRPr="00642B94">
        <w:rPr>
          <w:rFonts w:ascii="Times New Roman" w:hAnsi="Times New Roman" w:cs="Times New Roman"/>
          <w:sz w:val="28"/>
          <w:szCs w:val="28"/>
        </w:rPr>
        <w:t xml:space="preserve"> № 103 от 22.08.2012 «Об утверждении Правил землепользования и застройки муниципального образования «Ремонтненское сельское поселение» Ремонтненского района Ростовской области следующие изменения: </w:t>
      </w:r>
    </w:p>
    <w:p w:rsidR="00CA1189" w:rsidRPr="00642B94" w:rsidRDefault="00CA1189" w:rsidP="00642B94">
      <w:pPr>
        <w:pStyle w:val="ConsNormal"/>
        <w:tabs>
          <w:tab w:val="left" w:pos="160"/>
          <w:tab w:val="left" w:pos="800"/>
        </w:tabs>
        <w:ind w:right="382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42B94">
        <w:rPr>
          <w:rFonts w:ascii="Times New Roman" w:hAnsi="Times New Roman" w:cs="Times New Roman"/>
          <w:sz w:val="28"/>
          <w:szCs w:val="28"/>
        </w:rPr>
        <w:t>в статью 29 «Списки видов разрешенного использования земельных участков и объектов капитал</w:t>
      </w:r>
      <w:r>
        <w:rPr>
          <w:rFonts w:ascii="Times New Roman" w:hAnsi="Times New Roman" w:cs="Times New Roman"/>
          <w:sz w:val="28"/>
          <w:szCs w:val="28"/>
        </w:rPr>
        <w:t xml:space="preserve">ьного строительства по зонам» </w:t>
      </w:r>
      <w:r w:rsidRPr="00642B94">
        <w:rPr>
          <w:rFonts w:ascii="Times New Roman" w:hAnsi="Times New Roman" w:cs="Times New Roman"/>
          <w:sz w:val="28"/>
          <w:szCs w:val="28"/>
        </w:rPr>
        <w:t>Правил землепользования и застройки Ремонтненского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642B94">
        <w:rPr>
          <w:rFonts w:ascii="Times New Roman" w:hAnsi="Times New Roman" w:cs="Times New Roman"/>
          <w:sz w:val="28"/>
          <w:szCs w:val="28"/>
        </w:rPr>
        <w:t xml:space="preserve"> добавить зону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B94">
        <w:rPr>
          <w:rFonts w:ascii="Times New Roman" w:hAnsi="Times New Roman" w:cs="Times New Roman"/>
          <w:sz w:val="28"/>
          <w:szCs w:val="28"/>
        </w:rPr>
        <w:t>Объектов Здравоохранения 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2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189" w:rsidRDefault="00CA1189" w:rsidP="008E3E63">
      <w:pPr>
        <w:pStyle w:val="ConsNormal"/>
        <w:widowControl/>
        <w:numPr>
          <w:ilvl w:val="0"/>
          <w:numId w:val="5"/>
        </w:numPr>
        <w:tabs>
          <w:tab w:val="left" w:pos="160"/>
          <w:tab w:val="left" w:pos="800"/>
        </w:tabs>
        <w:ind w:left="851"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B94">
        <w:rPr>
          <w:rFonts w:ascii="Times New Roman" w:hAnsi="Times New Roman" w:cs="Times New Roman"/>
          <w:color w:val="000000"/>
          <w:sz w:val="28"/>
          <w:szCs w:val="28"/>
        </w:rPr>
        <w:t>2. Зону объектов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</w:t>
      </w:r>
      <w:r w:rsidRPr="00642B9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800"/>
        </w:tabs>
        <w:ind w:right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189" w:rsidRPr="00642B94" w:rsidRDefault="00CA1189" w:rsidP="00642B94">
      <w:pPr>
        <w:pStyle w:val="ConsNormal"/>
        <w:widowControl/>
        <w:tabs>
          <w:tab w:val="left" w:pos="720"/>
          <w:tab w:val="left" w:pos="800"/>
          <w:tab w:val="left" w:pos="1800"/>
        </w:tabs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2B94">
        <w:rPr>
          <w:rFonts w:ascii="Times New Roman" w:hAnsi="Times New Roman" w:cs="Times New Roman"/>
          <w:b/>
          <w:sz w:val="28"/>
          <w:szCs w:val="28"/>
        </w:rPr>
        <w:t>Зоны объектов здравоохранения:</w:t>
      </w:r>
    </w:p>
    <w:p w:rsidR="00CA1189" w:rsidRPr="00642B94" w:rsidRDefault="00CA1189" w:rsidP="00642B94">
      <w:pPr>
        <w:pStyle w:val="ConsNormal"/>
        <w:tabs>
          <w:tab w:val="left" w:pos="160"/>
          <w:tab w:val="left" w:pos="800"/>
        </w:tabs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94">
        <w:rPr>
          <w:rFonts w:ascii="Times New Roman" w:hAnsi="Times New Roman" w:cs="Times New Roman"/>
          <w:b/>
          <w:sz w:val="28"/>
          <w:szCs w:val="28"/>
        </w:rPr>
        <w:t>ЗД. ЗОНА ОБЪЕКТОВ ЗДРАВОХРАНЕНИЯ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800"/>
        </w:tabs>
        <w:ind w:right="382"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B94">
        <w:rPr>
          <w:rFonts w:ascii="Times New Roman" w:hAnsi="Times New Roman" w:cs="Times New Roman"/>
          <w:color w:val="000000"/>
          <w:sz w:val="28"/>
          <w:szCs w:val="28"/>
        </w:rPr>
        <w:t>Зона объектов здравоохранения выделена для обеспечения правовых условий формирования территорий, на которых осуществляется деятельность объектов медицинского назначения.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8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189" w:rsidRDefault="00CA1189" w:rsidP="00642B94">
      <w:pPr>
        <w:pStyle w:val="ConsNormal"/>
        <w:widowControl/>
        <w:tabs>
          <w:tab w:val="left" w:pos="160"/>
          <w:tab w:val="left" w:pos="800"/>
        </w:tabs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800"/>
        </w:tabs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94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разрешенного использования: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поликлиники;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амбулатории;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стационары;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диспансеры;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больничные комплексы;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 xml:space="preserve"> госпитали общего типа и специализированные;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 xml:space="preserve">интернаты для </w:t>
      </w:r>
      <w:proofErr w:type="gramStart"/>
      <w:r w:rsidRPr="00642B94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642B94">
        <w:rPr>
          <w:rFonts w:ascii="Times New Roman" w:hAnsi="Times New Roman" w:cs="Times New Roman"/>
          <w:sz w:val="28"/>
          <w:szCs w:val="28"/>
        </w:rPr>
        <w:t>;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профилактории, санатории, дома отдыха;</w:t>
      </w:r>
    </w:p>
    <w:p w:rsidR="00CA1189" w:rsidRPr="00642B94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аптеки;</w:t>
      </w:r>
    </w:p>
    <w:p w:rsidR="00CA1189" w:rsidRDefault="00CA1189" w:rsidP="00642B94">
      <w:pPr>
        <w:pStyle w:val="ConsNormal"/>
        <w:widowControl/>
        <w:numPr>
          <w:ilvl w:val="0"/>
          <w:numId w:val="2"/>
        </w:numPr>
        <w:tabs>
          <w:tab w:val="left" w:pos="160"/>
          <w:tab w:val="left" w:pos="360"/>
          <w:tab w:val="left" w:pos="800"/>
          <w:tab w:val="num" w:pos="1287"/>
        </w:tabs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станции скорой помощи.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</w:tabs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94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использования: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num" w:pos="1287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2B94">
        <w:rPr>
          <w:rFonts w:ascii="Times New Roman" w:hAnsi="Times New Roman" w:cs="Times New Roman"/>
          <w:sz w:val="28"/>
          <w:szCs w:val="28"/>
        </w:rPr>
        <w:t>административные здания;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num" w:pos="1287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2B94">
        <w:rPr>
          <w:rFonts w:ascii="Times New Roman" w:hAnsi="Times New Roman" w:cs="Times New Roman"/>
          <w:sz w:val="28"/>
          <w:szCs w:val="28"/>
        </w:rPr>
        <w:t>культовые объекты;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num" w:pos="1287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2B94">
        <w:rPr>
          <w:rFonts w:ascii="Times New Roman" w:hAnsi="Times New Roman" w:cs="Times New Roman"/>
          <w:sz w:val="28"/>
          <w:szCs w:val="28"/>
        </w:rPr>
        <w:t>торговые павильоны и киоски;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num" w:pos="1287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2B94">
        <w:rPr>
          <w:rFonts w:ascii="Times New Roman" w:hAnsi="Times New Roman" w:cs="Times New Roman"/>
          <w:sz w:val="28"/>
          <w:szCs w:val="28"/>
        </w:rPr>
        <w:t>общественные уборные;</w:t>
      </w:r>
    </w:p>
    <w:p w:rsidR="00CA1189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num" w:pos="1287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42B94">
        <w:rPr>
          <w:rFonts w:ascii="Times New Roman" w:hAnsi="Times New Roman" w:cs="Times New Roman"/>
          <w:sz w:val="28"/>
          <w:szCs w:val="28"/>
        </w:rPr>
        <w:t>открытые стоянки для хранения автомобилей.</w:t>
      </w:r>
    </w:p>
    <w:p w:rsidR="00CA1189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num" w:pos="1287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продовольственные магазины</w:t>
      </w:r>
    </w:p>
    <w:p w:rsidR="00CA1189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num" w:pos="1287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непродовольственные магазины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num" w:pos="1287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</w:tabs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94">
        <w:rPr>
          <w:rFonts w:ascii="Times New Roman" w:hAnsi="Times New Roman" w:cs="Times New Roman"/>
          <w:b/>
          <w:sz w:val="28"/>
          <w:szCs w:val="28"/>
        </w:rPr>
        <w:t>Вспомогательные виды разрешенного использования: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</w:tabs>
        <w:ind w:right="382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1.аптеки на 1-м этаже или в пристройке к зданию учреждения здравоохранения,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</w:tabs>
        <w:ind w:right="562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2. жилищно-эксплуатационные и аварийно - диспетчерские службы на 1-м этаже или в пристройке к зданию учреждения здравоохранения;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  <w:tab w:val="left" w:pos="9540"/>
        </w:tabs>
        <w:ind w:right="562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 xml:space="preserve">3. встроенно-пристроенный или подземный гараж к учреждению здравоохранения, </w:t>
      </w:r>
    </w:p>
    <w:p w:rsidR="00CA1189" w:rsidRPr="00642B94" w:rsidRDefault="00CA1189" w:rsidP="00642B94">
      <w:pPr>
        <w:pStyle w:val="ConsNormal"/>
        <w:widowControl/>
        <w:tabs>
          <w:tab w:val="left" w:pos="160"/>
          <w:tab w:val="left" w:pos="360"/>
          <w:tab w:val="left" w:pos="800"/>
        </w:tabs>
        <w:ind w:right="562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4. места парковки легковых автомобилей.</w:t>
      </w:r>
    </w:p>
    <w:p w:rsidR="00CA1189" w:rsidRPr="00642B94" w:rsidRDefault="00CA1189" w:rsidP="00642B94">
      <w:pPr>
        <w:pStyle w:val="ConsPlusNormal"/>
        <w:ind w:right="5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 xml:space="preserve">Предельные размеры земельных участков в зоне ЗД устанавливаются </w:t>
      </w:r>
      <w:r w:rsidRPr="00642B94">
        <w:rPr>
          <w:rFonts w:ascii="Times New Roman" w:hAnsi="Times New Roman"/>
          <w:sz w:val="28"/>
          <w:szCs w:val="28"/>
        </w:rPr>
        <w:t>в соответствии с Региональными нормативами градостроительного проектирования</w:t>
      </w:r>
      <w:r w:rsidRPr="00642B94">
        <w:rPr>
          <w:rFonts w:ascii="Times New Roman" w:hAnsi="Times New Roman" w:cs="Times New Roman"/>
          <w:sz w:val="28"/>
          <w:szCs w:val="28"/>
        </w:rPr>
        <w:t>.</w:t>
      </w:r>
    </w:p>
    <w:p w:rsidR="00CA1189" w:rsidRPr="00642B94" w:rsidRDefault="00CA1189" w:rsidP="00642B94">
      <w:pPr>
        <w:pStyle w:val="ConsPlusNormal"/>
        <w:ind w:right="562" w:firstLine="0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642B94">
        <w:rPr>
          <w:rFonts w:ascii="Times New Roman" w:hAnsi="Times New Roman" w:cs="Times New Roman"/>
          <w:b/>
          <w:sz w:val="28"/>
          <w:szCs w:val="28"/>
        </w:rPr>
        <w:t>Предельные параметры разрешенного строительства,</w:t>
      </w:r>
    </w:p>
    <w:p w:rsidR="00CA1189" w:rsidRPr="00642B94" w:rsidRDefault="00CA1189" w:rsidP="00642B94">
      <w:pPr>
        <w:pStyle w:val="ConsPlusNormal"/>
        <w:ind w:right="56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94"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</w:t>
      </w:r>
    </w:p>
    <w:p w:rsidR="00CA1189" w:rsidRPr="00642B94" w:rsidRDefault="00CA1189" w:rsidP="00642B94">
      <w:pPr>
        <w:pStyle w:val="ConsPlusNormal"/>
        <w:ind w:right="56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94">
        <w:rPr>
          <w:rFonts w:ascii="Times New Roman" w:hAnsi="Times New Roman" w:cs="Times New Roman"/>
          <w:b/>
          <w:sz w:val="28"/>
          <w:szCs w:val="28"/>
        </w:rPr>
        <w:t>для зоны ЗД.</w:t>
      </w:r>
    </w:p>
    <w:p w:rsidR="00CA1189" w:rsidRPr="00642B94" w:rsidRDefault="00CA1189" w:rsidP="00642B94">
      <w:pPr>
        <w:pStyle w:val="ConsPlusNormal"/>
        <w:ind w:right="5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1. коэффициент застройки (отношение суммы площадей застройки всех зданий и сооружений к площади земельного участка) земельного участка составляет:</w:t>
      </w:r>
    </w:p>
    <w:p w:rsidR="00CA1189" w:rsidRPr="00642B94" w:rsidRDefault="00CA1189" w:rsidP="00642B94">
      <w:pPr>
        <w:pStyle w:val="ConsPlusNormal"/>
        <w:ind w:right="5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- максимальный процент застройки земельного участка объектами капитального строительства данной зоны составляет 40%;</w:t>
      </w:r>
    </w:p>
    <w:p w:rsidR="00CA1189" w:rsidRPr="00642B94" w:rsidRDefault="00CA1189" w:rsidP="00642B94">
      <w:pPr>
        <w:pStyle w:val="ConsPlusNormal"/>
        <w:ind w:right="5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>2. максимальное количество этажей зданий, строений, сооружений на территории земельного участка – до 5-ти этажей.</w:t>
      </w:r>
    </w:p>
    <w:p w:rsidR="00CA1189" w:rsidRPr="00642B94" w:rsidRDefault="00CA1189" w:rsidP="00642B94">
      <w:pPr>
        <w:pStyle w:val="ConsPlusNormal"/>
        <w:ind w:right="5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94">
        <w:rPr>
          <w:rFonts w:ascii="Times New Roman" w:hAnsi="Times New Roman" w:cs="Times New Roman"/>
          <w:sz w:val="28"/>
          <w:szCs w:val="28"/>
        </w:rPr>
        <w:t xml:space="preserve">3. минимальные отступы от стен зданий и сооружений до границ земельных  участков принимать в соответствии с </w:t>
      </w:r>
      <w:r w:rsidRPr="00642B94">
        <w:rPr>
          <w:rFonts w:ascii="Times New Roman" w:hAnsi="Times New Roman"/>
          <w:sz w:val="28"/>
          <w:szCs w:val="28"/>
        </w:rPr>
        <w:t>Региональными нормативами градостроительного проектирования</w:t>
      </w:r>
      <w:r w:rsidRPr="00642B94">
        <w:rPr>
          <w:rFonts w:ascii="Times New Roman" w:hAnsi="Times New Roman" w:cs="Times New Roman"/>
          <w:sz w:val="28"/>
          <w:szCs w:val="28"/>
        </w:rPr>
        <w:t>;</w:t>
      </w:r>
    </w:p>
    <w:p w:rsidR="00CA1189" w:rsidRPr="00CE0888" w:rsidRDefault="00CA1189" w:rsidP="00CE0888">
      <w:pPr>
        <w:pStyle w:val="ConsPlusNormal"/>
        <w:ind w:right="5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888">
        <w:rPr>
          <w:rFonts w:ascii="Times New Roman" w:hAnsi="Times New Roman" w:cs="Times New Roman"/>
          <w:sz w:val="28"/>
          <w:szCs w:val="28"/>
        </w:rPr>
        <w:lastRenderedPageBreak/>
        <w:t xml:space="preserve">       4. минимальные размеры озелененной территории земельных участков в соответствии с Региональными нормативами градостроительного проектирования».</w:t>
      </w:r>
    </w:p>
    <w:p w:rsidR="00CA1189" w:rsidRDefault="00CA1189" w:rsidP="00642B94">
      <w:pPr>
        <w:spacing w:after="0" w:line="240" w:lineRule="auto"/>
        <w:ind w:right="382" w:firstLine="567"/>
        <w:jc w:val="both"/>
        <w:rPr>
          <w:rFonts w:ascii="Times New Roman" w:hAnsi="Times New Roman"/>
          <w:sz w:val="28"/>
          <w:szCs w:val="28"/>
        </w:rPr>
      </w:pPr>
    </w:p>
    <w:p w:rsidR="00CA1189" w:rsidRPr="00642B94" w:rsidRDefault="00CA1189" w:rsidP="00642B94">
      <w:pPr>
        <w:spacing w:after="0" w:line="240" w:lineRule="auto"/>
        <w:ind w:right="382" w:firstLine="567"/>
        <w:jc w:val="both"/>
        <w:rPr>
          <w:rFonts w:ascii="Times New Roman" w:hAnsi="Times New Roman"/>
          <w:sz w:val="28"/>
          <w:szCs w:val="28"/>
        </w:rPr>
      </w:pPr>
      <w:r w:rsidRPr="00642B94">
        <w:rPr>
          <w:rFonts w:ascii="Times New Roman" w:hAnsi="Times New Roman"/>
          <w:sz w:val="28"/>
          <w:szCs w:val="28"/>
        </w:rPr>
        <w:t>2. Провести публичные слушания по внесению изменений в  «Правила землепользования и застройки Ремонтненского сел</w:t>
      </w:r>
      <w:r w:rsidR="004B5531">
        <w:rPr>
          <w:rFonts w:ascii="Times New Roman" w:hAnsi="Times New Roman"/>
          <w:sz w:val="28"/>
          <w:szCs w:val="28"/>
        </w:rPr>
        <w:t>ьского поселения» в период с  03.12.2013 г. по 03.02</w:t>
      </w:r>
      <w:r w:rsidRPr="00642B94">
        <w:rPr>
          <w:rFonts w:ascii="Times New Roman" w:hAnsi="Times New Roman"/>
          <w:sz w:val="28"/>
          <w:szCs w:val="28"/>
        </w:rPr>
        <w:t>.2014 г.</w:t>
      </w:r>
    </w:p>
    <w:p w:rsidR="00CA1189" w:rsidRPr="00642B94" w:rsidRDefault="00CA1189" w:rsidP="00642B94">
      <w:pPr>
        <w:spacing w:after="0" w:line="240" w:lineRule="auto"/>
        <w:ind w:right="382" w:firstLine="567"/>
        <w:jc w:val="both"/>
        <w:rPr>
          <w:rFonts w:ascii="Times New Roman" w:hAnsi="Times New Roman"/>
          <w:sz w:val="28"/>
          <w:szCs w:val="28"/>
        </w:rPr>
      </w:pPr>
      <w:r w:rsidRPr="00642B94">
        <w:rPr>
          <w:rFonts w:ascii="Times New Roman" w:hAnsi="Times New Roman"/>
          <w:sz w:val="28"/>
          <w:szCs w:val="28"/>
        </w:rPr>
        <w:t>3. Уполномочить комиссию по вопросам градостроительной деятельности   провести организацию проведения публичных слушаний, сбор предложений и замечаний, касающихся нормативного правового акта для включения их в протокол публичных слушаний.</w:t>
      </w:r>
    </w:p>
    <w:p w:rsidR="00CA1189" w:rsidRPr="00642B94" w:rsidRDefault="00CA1189" w:rsidP="00642B94">
      <w:pPr>
        <w:spacing w:after="0" w:line="240" w:lineRule="auto"/>
        <w:ind w:right="382" w:firstLine="567"/>
        <w:jc w:val="both"/>
        <w:rPr>
          <w:rFonts w:ascii="Times New Roman" w:hAnsi="Times New Roman"/>
          <w:sz w:val="28"/>
          <w:szCs w:val="28"/>
        </w:rPr>
      </w:pPr>
      <w:r w:rsidRPr="00642B94">
        <w:rPr>
          <w:rFonts w:ascii="Times New Roman" w:hAnsi="Times New Roman"/>
          <w:sz w:val="28"/>
          <w:szCs w:val="28"/>
        </w:rPr>
        <w:t>4. Местом для проведения собрания жителей сельского поселения определить  Администрацию Ремонтненского сельского поселения.</w:t>
      </w:r>
    </w:p>
    <w:p w:rsidR="00CA1189" w:rsidRPr="00642B94" w:rsidRDefault="00CA1189" w:rsidP="00642B94">
      <w:pPr>
        <w:spacing w:after="0" w:line="240" w:lineRule="auto"/>
        <w:ind w:right="382" w:firstLine="567"/>
        <w:jc w:val="both"/>
        <w:rPr>
          <w:rFonts w:ascii="Times New Roman" w:hAnsi="Times New Roman"/>
          <w:sz w:val="28"/>
          <w:szCs w:val="28"/>
        </w:rPr>
      </w:pPr>
      <w:r w:rsidRPr="00642B94">
        <w:rPr>
          <w:rFonts w:ascii="Times New Roman" w:hAnsi="Times New Roman"/>
          <w:sz w:val="28"/>
          <w:szCs w:val="28"/>
        </w:rPr>
        <w:t>5. Провести собрание жителей Ремонтненского сельского поселения 24.12. 2013 в 10 часов 00 минут.</w:t>
      </w:r>
    </w:p>
    <w:p w:rsidR="00CA1189" w:rsidRPr="00642B94" w:rsidRDefault="00CA1189" w:rsidP="00642B94">
      <w:pPr>
        <w:spacing w:after="0" w:line="240" w:lineRule="auto"/>
        <w:ind w:right="382" w:firstLine="567"/>
        <w:jc w:val="both"/>
        <w:rPr>
          <w:rFonts w:ascii="Times New Roman" w:hAnsi="Times New Roman"/>
          <w:sz w:val="28"/>
          <w:szCs w:val="28"/>
        </w:rPr>
      </w:pPr>
      <w:r w:rsidRPr="00642B94">
        <w:rPr>
          <w:rFonts w:ascii="Times New Roman" w:hAnsi="Times New Roman"/>
          <w:sz w:val="28"/>
          <w:szCs w:val="28"/>
        </w:rPr>
        <w:t>6. Местом для размещения материала вышеуказанного проекта, в течение всего срока проведения публичных слушаний, определить официальный сайт администрации Ремонтненского сельского поселения в сети «Интернет».</w:t>
      </w:r>
    </w:p>
    <w:p w:rsidR="00CA1189" w:rsidRPr="00642B94" w:rsidRDefault="00CA1189" w:rsidP="00642B94">
      <w:pPr>
        <w:pStyle w:val="a3"/>
        <w:ind w:left="0" w:right="382" w:firstLine="567"/>
        <w:jc w:val="both"/>
        <w:rPr>
          <w:sz w:val="28"/>
          <w:szCs w:val="28"/>
        </w:rPr>
      </w:pPr>
      <w:r w:rsidRPr="00642B94">
        <w:rPr>
          <w:sz w:val="28"/>
          <w:szCs w:val="28"/>
        </w:rPr>
        <w:t xml:space="preserve">7. </w:t>
      </w:r>
      <w:proofErr w:type="gramStart"/>
      <w:r w:rsidRPr="00642B94">
        <w:rPr>
          <w:sz w:val="28"/>
          <w:szCs w:val="28"/>
        </w:rPr>
        <w:t>Контроль за</w:t>
      </w:r>
      <w:proofErr w:type="gramEnd"/>
      <w:r w:rsidRPr="00642B9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A1189" w:rsidRPr="00642B94" w:rsidRDefault="00CA1189" w:rsidP="00642B94">
      <w:pPr>
        <w:pStyle w:val="a3"/>
        <w:ind w:left="0" w:right="382" w:firstLine="567"/>
        <w:rPr>
          <w:sz w:val="28"/>
          <w:szCs w:val="28"/>
        </w:rPr>
      </w:pPr>
      <w:r w:rsidRPr="00642B94">
        <w:rPr>
          <w:sz w:val="28"/>
          <w:szCs w:val="28"/>
        </w:rPr>
        <w:t xml:space="preserve">8. Опубликовать данное решение  в районной газете «Рассвет». </w:t>
      </w:r>
    </w:p>
    <w:p w:rsidR="00CA1189" w:rsidRPr="00642B94" w:rsidRDefault="00CA1189" w:rsidP="00642B94">
      <w:pPr>
        <w:pStyle w:val="a3"/>
        <w:ind w:right="382"/>
        <w:rPr>
          <w:sz w:val="28"/>
          <w:szCs w:val="28"/>
        </w:rPr>
      </w:pPr>
    </w:p>
    <w:p w:rsidR="00CA1189" w:rsidRDefault="00CA1189" w:rsidP="00642B94">
      <w:pPr>
        <w:pStyle w:val="a3"/>
        <w:ind w:right="382"/>
        <w:rPr>
          <w:sz w:val="28"/>
          <w:szCs w:val="28"/>
        </w:rPr>
      </w:pPr>
    </w:p>
    <w:p w:rsidR="004B5531" w:rsidRPr="00642B94" w:rsidRDefault="004B5531" w:rsidP="00642B94">
      <w:pPr>
        <w:pStyle w:val="a3"/>
        <w:ind w:right="382"/>
        <w:rPr>
          <w:sz w:val="28"/>
          <w:szCs w:val="28"/>
        </w:rPr>
      </w:pPr>
    </w:p>
    <w:p w:rsidR="00CA1189" w:rsidRPr="00642B94" w:rsidRDefault="00CA1189" w:rsidP="00642B94">
      <w:pPr>
        <w:tabs>
          <w:tab w:val="left" w:pos="3018"/>
        </w:tabs>
        <w:spacing w:after="0" w:line="240" w:lineRule="auto"/>
        <w:ind w:right="382"/>
        <w:rPr>
          <w:rFonts w:ascii="Times New Roman" w:hAnsi="Times New Roman"/>
          <w:b/>
          <w:sz w:val="28"/>
          <w:szCs w:val="28"/>
        </w:rPr>
      </w:pPr>
      <w:r w:rsidRPr="00642B94">
        <w:rPr>
          <w:rFonts w:ascii="Times New Roman" w:hAnsi="Times New Roman"/>
          <w:b/>
          <w:sz w:val="28"/>
          <w:szCs w:val="28"/>
        </w:rPr>
        <w:t xml:space="preserve"> Глава Ремонтненского  </w:t>
      </w:r>
    </w:p>
    <w:p w:rsidR="00CA1189" w:rsidRPr="00642B94" w:rsidRDefault="00CA1189" w:rsidP="00642B94">
      <w:pPr>
        <w:tabs>
          <w:tab w:val="left" w:pos="3018"/>
        </w:tabs>
        <w:spacing w:after="0" w:line="240" w:lineRule="auto"/>
        <w:ind w:right="382"/>
        <w:rPr>
          <w:rFonts w:ascii="Times New Roman" w:hAnsi="Times New Roman"/>
          <w:b/>
          <w:sz w:val="28"/>
          <w:szCs w:val="28"/>
        </w:rPr>
      </w:pPr>
      <w:r w:rsidRPr="00642B94">
        <w:rPr>
          <w:rFonts w:ascii="Times New Roman" w:hAnsi="Times New Roman"/>
          <w:b/>
          <w:sz w:val="28"/>
          <w:szCs w:val="28"/>
        </w:rPr>
        <w:t xml:space="preserve"> сельского поселения        </w:t>
      </w:r>
      <w:r w:rsidRPr="00642B94">
        <w:rPr>
          <w:rFonts w:ascii="Times New Roman" w:hAnsi="Times New Roman"/>
          <w:b/>
          <w:sz w:val="28"/>
          <w:szCs w:val="28"/>
        </w:rPr>
        <w:tab/>
      </w:r>
      <w:r w:rsidRPr="00642B9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</w:t>
      </w:r>
      <w:proofErr w:type="spellStart"/>
      <w:r w:rsidRPr="00642B94">
        <w:rPr>
          <w:rFonts w:ascii="Times New Roman" w:hAnsi="Times New Roman"/>
          <w:b/>
          <w:sz w:val="28"/>
          <w:szCs w:val="28"/>
        </w:rPr>
        <w:t>А.Я.Яковенко</w:t>
      </w:r>
      <w:proofErr w:type="spellEnd"/>
      <w:r w:rsidRPr="00642B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CA1189" w:rsidRPr="00642B94" w:rsidRDefault="00CA1189" w:rsidP="00642B94">
      <w:pPr>
        <w:spacing w:after="0" w:line="240" w:lineRule="auto"/>
        <w:ind w:right="382"/>
        <w:rPr>
          <w:rFonts w:ascii="Times New Roman" w:hAnsi="Times New Roman"/>
          <w:sz w:val="28"/>
          <w:szCs w:val="28"/>
        </w:rPr>
      </w:pPr>
    </w:p>
    <w:sectPr w:rsidR="00CA1189" w:rsidRPr="00642B94" w:rsidSect="00CE0888">
      <w:pgSz w:w="11906" w:h="16838"/>
      <w:pgMar w:top="899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F134EA"/>
    <w:multiLevelType w:val="hybridMultilevel"/>
    <w:tmpl w:val="9ABA5E62"/>
    <w:lvl w:ilvl="0" w:tplc="8BBEA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21250"/>
    <w:multiLevelType w:val="hybridMultilevel"/>
    <w:tmpl w:val="1D905CF2"/>
    <w:lvl w:ilvl="0" w:tplc="A93A9B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5EE599D"/>
    <w:multiLevelType w:val="hybridMultilevel"/>
    <w:tmpl w:val="E37474A4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60D46163"/>
    <w:multiLevelType w:val="hybridMultilevel"/>
    <w:tmpl w:val="F0E8B428"/>
    <w:name w:val="WW8Num124"/>
    <w:lvl w:ilvl="0" w:tplc="B046F5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2E90A2F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4712128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BACE2B4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180D80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75023A4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22EC181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BC9E4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C4E4069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D4E"/>
    <w:rsid w:val="0006635D"/>
    <w:rsid w:val="00077FEF"/>
    <w:rsid w:val="00092F7E"/>
    <w:rsid w:val="000A48C4"/>
    <w:rsid w:val="000F72B5"/>
    <w:rsid w:val="00147E27"/>
    <w:rsid w:val="001A51DF"/>
    <w:rsid w:val="002A5477"/>
    <w:rsid w:val="002E52F6"/>
    <w:rsid w:val="002F6FBF"/>
    <w:rsid w:val="0030414E"/>
    <w:rsid w:val="004446BA"/>
    <w:rsid w:val="004A0B7A"/>
    <w:rsid w:val="004A4BD8"/>
    <w:rsid w:val="004B5531"/>
    <w:rsid w:val="004D0D2C"/>
    <w:rsid w:val="004D1A9B"/>
    <w:rsid w:val="00513D78"/>
    <w:rsid w:val="00524754"/>
    <w:rsid w:val="00530782"/>
    <w:rsid w:val="005E38F1"/>
    <w:rsid w:val="00614B5E"/>
    <w:rsid w:val="00642B94"/>
    <w:rsid w:val="006E44FC"/>
    <w:rsid w:val="00762683"/>
    <w:rsid w:val="007934CF"/>
    <w:rsid w:val="007A1F29"/>
    <w:rsid w:val="00831656"/>
    <w:rsid w:val="008510AB"/>
    <w:rsid w:val="008C1F1E"/>
    <w:rsid w:val="008E3E63"/>
    <w:rsid w:val="00A462E0"/>
    <w:rsid w:val="00A6461F"/>
    <w:rsid w:val="00A928CF"/>
    <w:rsid w:val="00A94DE9"/>
    <w:rsid w:val="00AF2F87"/>
    <w:rsid w:val="00B20FEB"/>
    <w:rsid w:val="00BB7218"/>
    <w:rsid w:val="00C52F67"/>
    <w:rsid w:val="00C6483B"/>
    <w:rsid w:val="00CA1189"/>
    <w:rsid w:val="00CE0888"/>
    <w:rsid w:val="00D87D29"/>
    <w:rsid w:val="00D914F0"/>
    <w:rsid w:val="00DC53C8"/>
    <w:rsid w:val="00E5138D"/>
    <w:rsid w:val="00EC1044"/>
    <w:rsid w:val="00EE0D4E"/>
    <w:rsid w:val="00EF1509"/>
    <w:rsid w:val="00F77109"/>
    <w:rsid w:val="00FC33A2"/>
    <w:rsid w:val="00F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4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E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0D4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E0D4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E0D4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536</Words>
  <Characters>4335</Characters>
  <Application>Microsoft Office Word</Application>
  <DocSecurity>0</DocSecurity>
  <Lines>36</Lines>
  <Paragraphs>9</Paragraphs>
  <ScaleCrop>false</ScaleCrop>
  <Company>Reanimator Extreme Edition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2013-11-27T07:00:00Z</cp:lastPrinted>
  <dcterms:created xsi:type="dcterms:W3CDTF">2013-11-25T18:22:00Z</dcterms:created>
  <dcterms:modified xsi:type="dcterms:W3CDTF">2013-11-27T07:01:00Z</dcterms:modified>
</cp:coreProperties>
</file>