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04" w:rsidRPr="0062373A" w:rsidRDefault="00777C04" w:rsidP="0062373A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0DC9" w:rsidRPr="00912978" w:rsidRDefault="00B30DC9" w:rsidP="00B30DC9">
      <w:pPr>
        <w:shd w:val="clear" w:color="auto" w:fill="FFFFFF"/>
        <w:ind w:left="82"/>
        <w:jc w:val="center"/>
        <w:rPr>
          <w:sz w:val="28"/>
          <w:szCs w:val="28"/>
        </w:rPr>
      </w:pPr>
      <w:r w:rsidRPr="00912978">
        <w:rPr>
          <w:b/>
          <w:bCs/>
          <w:sz w:val="28"/>
          <w:szCs w:val="28"/>
        </w:rPr>
        <w:t>СОБРАНИЕ ДЕПУТАТОВ</w:t>
      </w:r>
    </w:p>
    <w:p w:rsidR="00B30DC9" w:rsidRPr="00912978" w:rsidRDefault="00B30DC9" w:rsidP="00B30DC9">
      <w:pPr>
        <w:shd w:val="clear" w:color="auto" w:fill="FFFFFF"/>
        <w:ind w:right="1051"/>
        <w:jc w:val="center"/>
        <w:rPr>
          <w:sz w:val="28"/>
          <w:szCs w:val="28"/>
        </w:rPr>
      </w:pPr>
      <w:r w:rsidRPr="00912978">
        <w:rPr>
          <w:b/>
          <w:bCs/>
          <w:sz w:val="28"/>
          <w:szCs w:val="28"/>
        </w:rPr>
        <w:t>РЕМОНТНЕНСКОГО СЕЛЬСКОГО ПОСЕЛЕНИЯ</w:t>
      </w:r>
    </w:p>
    <w:p w:rsidR="00B30DC9" w:rsidRPr="00912978" w:rsidRDefault="00B30DC9" w:rsidP="00B30DC9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</w:p>
    <w:p w:rsidR="00B30DC9" w:rsidRPr="00912978" w:rsidRDefault="00B30DC9" w:rsidP="00B30DC9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sz w:val="28"/>
          <w:szCs w:val="28"/>
        </w:rPr>
      </w:pPr>
      <w:r w:rsidRPr="00912978">
        <w:rPr>
          <w:b/>
          <w:bCs/>
          <w:sz w:val="28"/>
          <w:szCs w:val="28"/>
        </w:rPr>
        <w:t xml:space="preserve">РЕШЕНИЕ </w:t>
      </w:r>
      <w:r w:rsidR="00777C04">
        <w:rPr>
          <w:b/>
          <w:sz w:val="28"/>
          <w:szCs w:val="28"/>
        </w:rPr>
        <w:t>№ 48</w:t>
      </w:r>
    </w:p>
    <w:p w:rsidR="00B30DC9" w:rsidRPr="00320893" w:rsidRDefault="00B30DC9" w:rsidP="00B30DC9">
      <w:pPr>
        <w:shd w:val="clear" w:color="auto" w:fill="FFFFFF"/>
        <w:tabs>
          <w:tab w:val="left" w:pos="8534"/>
        </w:tabs>
        <w:ind w:left="58" w:hanging="58"/>
        <w:jc w:val="center"/>
        <w:rPr>
          <w:b/>
          <w:sz w:val="28"/>
          <w:szCs w:val="28"/>
        </w:rPr>
      </w:pPr>
      <w:r w:rsidRPr="00912978">
        <w:rPr>
          <w:b/>
          <w:bCs/>
          <w:sz w:val="28"/>
          <w:szCs w:val="28"/>
        </w:rPr>
        <w:t xml:space="preserve">31.10.2017 г.                                                                                    с. </w:t>
      </w:r>
      <w:proofErr w:type="gramStart"/>
      <w:r w:rsidRPr="00912978">
        <w:rPr>
          <w:b/>
          <w:bCs/>
          <w:sz w:val="28"/>
          <w:szCs w:val="28"/>
        </w:rPr>
        <w:t>Ремонтное</w:t>
      </w:r>
      <w:proofErr w:type="gramEnd"/>
    </w:p>
    <w:p w:rsidR="00B30DC9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 Положение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F1098">
        <w:rPr>
          <w:rFonts w:ascii="Times New Roman" w:hAnsi="Times New Roman" w:cs="Times New Roman"/>
          <w:bCs w:val="0"/>
          <w:sz w:val="28"/>
          <w:szCs w:val="28"/>
        </w:rPr>
        <w:t>организации ритуальных услуг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proofErr w:type="gramStart"/>
      <w:r w:rsidRPr="00DF1098">
        <w:rPr>
          <w:rFonts w:ascii="Times New Roman" w:hAnsi="Times New Roman" w:cs="Times New Roman"/>
          <w:bCs w:val="0"/>
          <w:sz w:val="28"/>
          <w:szCs w:val="28"/>
        </w:rPr>
        <w:t>содержании</w:t>
      </w:r>
      <w:proofErr w:type="gramEnd"/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 мест захоронения 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 w:val="0"/>
          <w:sz w:val="28"/>
          <w:szCs w:val="28"/>
        </w:rPr>
        <w:t>Ремонтнен</w:t>
      </w: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ского 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B30DC9" w:rsidRDefault="00B30DC9" w:rsidP="00B30DC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30DC9" w:rsidRPr="00320893" w:rsidRDefault="00B30DC9" w:rsidP="00B30DC9">
      <w:pPr>
        <w:shd w:val="clear" w:color="auto" w:fill="FFFFFF"/>
        <w:ind w:left="43" w:hanging="4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12978">
        <w:rPr>
          <w:b/>
          <w:sz w:val="28"/>
          <w:szCs w:val="28"/>
        </w:rPr>
        <w:t>ринято Собранием депутатов</w:t>
      </w:r>
    </w:p>
    <w:p w:rsidR="00B30DC9" w:rsidRDefault="00B30DC9" w:rsidP="00B30DC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Областным законом от 03.05.2005 N 303-ЗС "О предоставлении материальной и иной помощи для погребения умерших за счет средств областного бюджета", руководствуясь Уставом муниципального образования "Ремонтненское сельское поселение", </w:t>
      </w:r>
      <w:r w:rsidR="00777C04">
        <w:rPr>
          <w:rFonts w:ascii="Times New Roman" w:hAnsi="Times New Roman" w:cs="Times New Roman"/>
          <w:sz w:val="28"/>
          <w:szCs w:val="28"/>
        </w:rPr>
        <w:t>протестом прок</w:t>
      </w:r>
      <w:r w:rsidR="00092A66">
        <w:rPr>
          <w:rFonts w:ascii="Times New Roman" w:hAnsi="Times New Roman" w:cs="Times New Roman"/>
          <w:sz w:val="28"/>
          <w:szCs w:val="28"/>
        </w:rPr>
        <w:t>уратуры</w:t>
      </w:r>
      <w:r w:rsidR="00777C04">
        <w:rPr>
          <w:rFonts w:ascii="Times New Roman" w:hAnsi="Times New Roman" w:cs="Times New Roman"/>
          <w:sz w:val="28"/>
          <w:szCs w:val="28"/>
        </w:rPr>
        <w:t xml:space="preserve"> Ремонтненского района</w:t>
      </w:r>
      <w:proofErr w:type="gramEnd"/>
      <w:r w:rsidR="00092A66">
        <w:rPr>
          <w:rFonts w:ascii="Times New Roman" w:hAnsi="Times New Roman" w:cs="Times New Roman"/>
          <w:sz w:val="28"/>
          <w:szCs w:val="28"/>
        </w:rPr>
        <w:t xml:space="preserve"> </w:t>
      </w:r>
      <w:r w:rsidR="00777C04">
        <w:rPr>
          <w:rFonts w:ascii="Times New Roman" w:hAnsi="Times New Roman" w:cs="Times New Roman"/>
          <w:sz w:val="28"/>
          <w:szCs w:val="28"/>
        </w:rPr>
        <w:t>от 10.10.2017 №7-25-17/2200,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B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Ремонтнен</w:t>
      </w:r>
      <w:r w:rsidRPr="000B4C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30DC9" w:rsidRDefault="00B30DC9" w:rsidP="00B30DC9">
      <w:pPr>
        <w:ind w:firstLine="540"/>
        <w:jc w:val="both"/>
        <w:rPr>
          <w:sz w:val="28"/>
          <w:szCs w:val="28"/>
        </w:rPr>
      </w:pPr>
    </w:p>
    <w:p w:rsidR="00B30DC9" w:rsidRDefault="00B30DC9" w:rsidP="00B30D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30DC9" w:rsidRDefault="00B30DC9" w:rsidP="00B30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C9" w:rsidRDefault="00B30DC9" w:rsidP="00092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 </w:t>
      </w:r>
      <w:r w:rsidR="00777C04">
        <w:rPr>
          <w:rFonts w:ascii="Times New Roman" w:hAnsi="Times New Roman" w:cs="Times New Roman"/>
          <w:sz w:val="28"/>
          <w:szCs w:val="28"/>
        </w:rPr>
        <w:t>Приложение  к Решению С</w:t>
      </w:r>
      <w:r w:rsidR="00092A66">
        <w:rPr>
          <w:rFonts w:ascii="Times New Roman" w:hAnsi="Times New Roman" w:cs="Times New Roman"/>
          <w:sz w:val="28"/>
          <w:szCs w:val="28"/>
        </w:rPr>
        <w:t xml:space="preserve">обрания депутатов Ремонтненского сельского поселения от 28.07.2016 №150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092A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ритуальных услуг и содержании мест захоронения на территории Ремонтненского сельского поселения</w:t>
      </w:r>
      <w:r w:rsidR="00092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A66" w:rsidRPr="00092A66" w:rsidRDefault="00B30DC9" w:rsidP="00B30DC9">
      <w:pPr>
        <w:pStyle w:val="ConsPlusTitle"/>
        <w:widowControl/>
        <w:tabs>
          <w:tab w:val="left" w:pos="277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B30DC9">
        <w:rPr>
          <w:rFonts w:ascii="Times New Roman" w:hAnsi="Times New Roman"/>
          <w:b w:val="0"/>
          <w:sz w:val="28"/>
          <w:szCs w:val="28"/>
        </w:rPr>
        <w:t xml:space="preserve">       2.</w:t>
      </w:r>
      <w:r w:rsidR="00092A66">
        <w:rPr>
          <w:rFonts w:ascii="Times New Roman" w:hAnsi="Times New Roman"/>
          <w:b w:val="0"/>
          <w:sz w:val="28"/>
          <w:szCs w:val="28"/>
        </w:rPr>
        <w:t xml:space="preserve">  Исключить из </w:t>
      </w:r>
      <w:r w:rsidR="00092A66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092A66" w:rsidRPr="00092A66">
        <w:rPr>
          <w:rFonts w:ascii="Times New Roman" w:hAnsi="Times New Roman" w:cs="Times New Roman"/>
          <w:b w:val="0"/>
          <w:sz w:val="28"/>
          <w:szCs w:val="28"/>
        </w:rPr>
        <w:t xml:space="preserve">  к Решению собрания депутатов Ремонтненского сельского поселения от 28.07.2016 №150 «Об утверждении Положения об оказании ритуальных услуг и содержании мест захоронения на территории Ремонтненского сельского поселения</w:t>
      </w:r>
      <w:r w:rsidR="00092A66">
        <w:rPr>
          <w:rFonts w:ascii="Times New Roman" w:hAnsi="Times New Roman" w:cs="Times New Roman"/>
          <w:b w:val="0"/>
          <w:sz w:val="28"/>
          <w:szCs w:val="28"/>
        </w:rPr>
        <w:t>» п.2 ст.7 и п.2 ст.8.</w:t>
      </w:r>
    </w:p>
    <w:p w:rsidR="00B30DC9" w:rsidRPr="00912978" w:rsidRDefault="00B30DC9" w:rsidP="00B30D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912978">
        <w:rPr>
          <w:sz w:val="28"/>
          <w:szCs w:val="28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 «Ремонтненского сельского поселение» в сети Интернет.</w:t>
      </w:r>
    </w:p>
    <w:p w:rsidR="00B30DC9" w:rsidRPr="00912978" w:rsidRDefault="00B30DC9" w:rsidP="00B30D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4. </w:t>
      </w:r>
      <w:proofErr w:type="gramStart"/>
      <w:r w:rsidRPr="00912978">
        <w:rPr>
          <w:sz w:val="28"/>
          <w:szCs w:val="28"/>
        </w:rPr>
        <w:t>Контроль за</w:t>
      </w:r>
      <w:proofErr w:type="gramEnd"/>
      <w:r w:rsidRPr="00912978">
        <w:rPr>
          <w:sz w:val="28"/>
          <w:szCs w:val="28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373A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депутатов-</w:t>
      </w: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373A">
        <w:rPr>
          <w:rFonts w:ascii="Times New Roman" w:hAnsi="Times New Roman"/>
          <w:b/>
          <w:sz w:val="28"/>
          <w:szCs w:val="28"/>
          <w:lang w:val="ru-RU"/>
        </w:rPr>
        <w:t xml:space="preserve">глава Ремонтненского сельского поселения                              С.И. </w:t>
      </w:r>
      <w:proofErr w:type="gramStart"/>
      <w:r w:rsidRPr="0062373A">
        <w:rPr>
          <w:rFonts w:ascii="Times New Roman" w:hAnsi="Times New Roman"/>
          <w:b/>
          <w:sz w:val="28"/>
          <w:szCs w:val="28"/>
          <w:lang w:val="ru-RU"/>
        </w:rPr>
        <w:t>Санин</w:t>
      </w:r>
      <w:proofErr w:type="gramEnd"/>
    </w:p>
    <w:p w:rsidR="000B4CBD" w:rsidRDefault="000B4CBD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7562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97562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97562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97562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5C7">
        <w:rPr>
          <w:rFonts w:ascii="Times New Roman" w:hAnsi="Times New Roman" w:cs="Times New Roman"/>
          <w:sz w:val="24"/>
          <w:szCs w:val="24"/>
        </w:rPr>
        <w:t>Ремонтнен</w:t>
      </w:r>
      <w:r w:rsidR="000B4CBD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7562" w:rsidRDefault="00A97562" w:rsidP="00A9756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</w:t>
      </w:r>
      <w:r w:rsidR="008355C7">
        <w:rPr>
          <w:rFonts w:ascii="Times New Roman" w:hAnsi="Times New Roman" w:cs="Times New Roman"/>
          <w:sz w:val="24"/>
          <w:szCs w:val="24"/>
        </w:rPr>
        <w:t xml:space="preserve"> </w:t>
      </w:r>
      <w:r w:rsidR="00B30DC9">
        <w:rPr>
          <w:rFonts w:ascii="Times New Roman" w:hAnsi="Times New Roman" w:cs="Times New Roman"/>
          <w:sz w:val="24"/>
          <w:szCs w:val="24"/>
        </w:rPr>
        <w:t>31.10</w:t>
      </w:r>
      <w:r w:rsidR="00DF1098">
        <w:rPr>
          <w:rFonts w:ascii="Times New Roman" w:hAnsi="Times New Roman" w:cs="Times New Roman"/>
          <w:sz w:val="24"/>
          <w:szCs w:val="24"/>
        </w:rPr>
        <w:t>.201</w:t>
      </w:r>
      <w:r w:rsidR="00B30DC9">
        <w:rPr>
          <w:rFonts w:ascii="Times New Roman" w:hAnsi="Times New Roman" w:cs="Times New Roman"/>
          <w:sz w:val="24"/>
          <w:szCs w:val="24"/>
        </w:rPr>
        <w:t>7</w:t>
      </w:r>
      <w:r w:rsidR="00DF1098">
        <w:rPr>
          <w:rFonts w:ascii="Times New Roman" w:hAnsi="Times New Roman" w:cs="Times New Roman"/>
          <w:sz w:val="24"/>
          <w:szCs w:val="24"/>
        </w:rPr>
        <w:t xml:space="preserve"> № </w:t>
      </w:r>
      <w:r w:rsidR="00B30DC9">
        <w:rPr>
          <w:rFonts w:ascii="Times New Roman" w:hAnsi="Times New Roman" w:cs="Times New Roman"/>
          <w:sz w:val="24"/>
          <w:szCs w:val="24"/>
        </w:rPr>
        <w:t>48</w:t>
      </w: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РИТУАЛЬНЫХ УСЛУГ И СОДЕРЖАНИИ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 ЗАХОРОНЕНИЯ НА ТЕРРИТОРИИ </w:t>
      </w:r>
    </w:p>
    <w:p w:rsidR="00A97562" w:rsidRDefault="008355C7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A97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97562" w:rsidRDefault="00A97562" w:rsidP="00A97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Настоящее Положение (далее - Положение) регулирует отношения в сфере оказания ритуальных услуг и содержания мест захоронения на территории </w:t>
      </w:r>
      <w:r w:rsidR="008355C7">
        <w:rPr>
          <w:rFonts w:ascii="Times New Roman" w:hAnsi="Times New Roman" w:cs="Times New Roman"/>
          <w:b w:val="0"/>
          <w:bCs w:val="0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Места погребения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создании мест погребения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принимается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кладбищ</w:t>
      </w:r>
      <w:r w:rsidR="00EB3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бесплатно предоставляются участки земли следующих размеров: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погребения тела (останков) умершего в гробу предоставляется участок земли площадью 5 кв. м. Расстояние между могилами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короткой сторонам могил должно быть не менее 0,5 м и 0,5 м соответственно. Длина могилы должна быть не менее 2,0 м, ширина - 1,0 м, глубина - 1,5 м. При захоронении умерших детей размеры могил могут быть соответственно уменьшены. Места для перезахоронения останков должны иметь размеры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захоронения урны с прахом - 0,8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1,1 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местами погребения я</w:t>
      </w:r>
      <w:r w:rsidR="000B4CBD">
        <w:rPr>
          <w:rFonts w:ascii="Times New Roman" w:hAnsi="Times New Roman" w:cs="Times New Roman"/>
          <w:sz w:val="28"/>
          <w:szCs w:val="28"/>
        </w:rPr>
        <w:t>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A97562" w:rsidRDefault="00223E6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562">
        <w:rPr>
          <w:rFonts w:ascii="Times New Roman" w:hAnsi="Times New Roman" w:cs="Times New Roman"/>
          <w:sz w:val="28"/>
          <w:szCs w:val="28"/>
        </w:rPr>
        <w:t>клад</w:t>
      </w:r>
      <w:r w:rsidR="000B4CBD">
        <w:rPr>
          <w:rFonts w:ascii="Times New Roman" w:hAnsi="Times New Roman" w:cs="Times New Roman"/>
          <w:sz w:val="28"/>
          <w:szCs w:val="28"/>
        </w:rPr>
        <w:t xml:space="preserve">бище, расположенное по адресу: </w:t>
      </w:r>
      <w:r w:rsidR="008355C7">
        <w:rPr>
          <w:rFonts w:ascii="Times New Roman" w:hAnsi="Times New Roman" w:cs="Times New Roman"/>
          <w:sz w:val="28"/>
          <w:szCs w:val="28"/>
        </w:rPr>
        <w:t xml:space="preserve">Ремонтненское сельское поселение, юго-западная часть села </w:t>
      </w:r>
      <w:r w:rsidR="00A97562">
        <w:rPr>
          <w:rFonts w:ascii="Times New Roman" w:hAnsi="Times New Roman" w:cs="Times New Roman"/>
          <w:sz w:val="28"/>
          <w:szCs w:val="28"/>
        </w:rPr>
        <w:t xml:space="preserve"> </w:t>
      </w:r>
      <w:r w:rsidR="008355C7">
        <w:rPr>
          <w:rFonts w:ascii="Times New Roman" w:hAnsi="Times New Roman" w:cs="Times New Roman"/>
          <w:sz w:val="28"/>
          <w:szCs w:val="28"/>
        </w:rPr>
        <w:t>Ремонтн</w:t>
      </w:r>
      <w:r w:rsidR="000B4CBD">
        <w:rPr>
          <w:rFonts w:ascii="Times New Roman" w:hAnsi="Times New Roman" w:cs="Times New Roman"/>
          <w:sz w:val="28"/>
          <w:szCs w:val="28"/>
        </w:rPr>
        <w:t>ое</w:t>
      </w:r>
      <w:r w:rsidR="008355C7">
        <w:rPr>
          <w:rFonts w:ascii="Times New Roman" w:hAnsi="Times New Roman" w:cs="Times New Roman"/>
          <w:sz w:val="28"/>
          <w:szCs w:val="28"/>
        </w:rPr>
        <w:t>, 100 м от автодороги по ул</w:t>
      </w:r>
      <w:proofErr w:type="gramStart"/>
      <w:r w:rsidR="008355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355C7">
        <w:rPr>
          <w:rFonts w:ascii="Times New Roman" w:hAnsi="Times New Roman" w:cs="Times New Roman"/>
          <w:sz w:val="28"/>
          <w:szCs w:val="28"/>
        </w:rPr>
        <w:t>зержинского.</w:t>
      </w:r>
      <w:r w:rsidR="00A975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</w:t>
      </w:r>
      <w:r w:rsidR="000B4C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разрешается, по желанию родственников,  захоронение умерших рядом с ранее умершими супругами или близкими родственниками при наличии свободного участка земли</w:t>
      </w:r>
      <w:r w:rsidR="000B4CBD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Создаваемые, а также существующие места погребений и захоронений не подлежат сносу и могут быть перенесены по решению Администрации </w:t>
      </w:r>
      <w:r w:rsidR="008355C7">
        <w:rPr>
          <w:rFonts w:ascii="Times New Roman" w:hAnsi="Times New Roman" w:cs="Times New Roman"/>
          <w:sz w:val="28"/>
          <w:szCs w:val="28"/>
        </w:rPr>
        <w:lastRenderedPageBreak/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организации похоронного дела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похоронного дела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и Ростовской области, муниципальными правовыми актами.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14EE">
        <w:rPr>
          <w:rFonts w:ascii="Times New Roman" w:hAnsi="Times New Roman" w:cs="Times New Roman"/>
          <w:sz w:val="28"/>
          <w:szCs w:val="28"/>
        </w:rPr>
        <w:t xml:space="preserve">вносит в 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914E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14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могилы захоронения;         (согласно приложения </w:t>
      </w:r>
      <w:r w:rsidR="00874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учет захоронений, ведет журнал (книгу) регистрации захоронений установленной формы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выдается копия заявления с отметкой уполномоченного лица сельского поселения.</w:t>
      </w:r>
    </w:p>
    <w:p w:rsidR="0087481B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книге (журнале) захоронений  указываются дата погребения, фамилия, имя, отчество умершего, </w:t>
      </w:r>
      <w:r w:rsidR="0087481B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захоронения и могилы, фамилия, имя, отчество, домашний адрес и номер телефона лица, оформившего заказ. 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и контролирует реализацию мероприятий по эксплуатации, реконструкции, ремонту, содержанию, расширению, закрытию или переносу действующ</w:t>
      </w:r>
      <w:r w:rsidR="003914E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</w:t>
      </w:r>
      <w:r w:rsidR="003914E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3914EE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образования, исключительно по целевому назначению;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разрабатывает нормативные документы, регламентирующие организацию ритуальных услуг и содержание мест захоронения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разрешению органов здравоохранения), после оформления заказа и с обязательной регистрацией в книге (журнале) захоронений.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1B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Гарантии компенсации  затрат </w:t>
      </w:r>
      <w:r w:rsidR="00A97562">
        <w:rPr>
          <w:rFonts w:ascii="Times New Roman" w:hAnsi="Times New Roman" w:cs="Times New Roman"/>
          <w:sz w:val="28"/>
          <w:szCs w:val="28"/>
        </w:rPr>
        <w:t xml:space="preserve"> по погребению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EE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</w:t>
      </w:r>
      <w:r w:rsidR="0087481B">
        <w:rPr>
          <w:rFonts w:ascii="Times New Roman" w:hAnsi="Times New Roman" w:cs="Times New Roman"/>
          <w:sz w:val="28"/>
          <w:szCs w:val="28"/>
        </w:rPr>
        <w:t>.</w:t>
      </w:r>
    </w:p>
    <w:p w:rsidR="004C53DF" w:rsidRDefault="00A97562" w:rsidP="00EB3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им выплачивается социальное пособие на погребение в размере и в порядке, установленн</w:t>
      </w:r>
      <w:r w:rsidR="003914EE">
        <w:rPr>
          <w:rFonts w:ascii="Times New Roman" w:hAnsi="Times New Roman" w:cs="Times New Roman"/>
          <w:sz w:val="28"/>
          <w:szCs w:val="28"/>
        </w:rPr>
        <w:t>ом</w:t>
      </w:r>
      <w:r w:rsidR="00EB3F8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N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03.05.2005 N 303-ЗС "О предоставлении материальной и иной помощи для погребения умерших за счет средств областного бюджета"</w:t>
      </w:r>
      <w:r w:rsidR="004C53DF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умерших, не подлежавших социальному страхованию на случай временной нетрудоспособности и в связи с материнством на день смерти, не являвшихся пенсионерами, в том числе являвшихся несовершеннолетними членами семьи граждан, не подлежавших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196 дней беременности, а также невостребованных, неопознанных трупов осуществляется Администрацией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Порядок деятельности кладбищ</w:t>
      </w:r>
      <w:r w:rsidR="00753F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753FA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Кладбище</w:t>
      </w:r>
      <w:r w:rsidR="00A97562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7562">
        <w:rPr>
          <w:rFonts w:ascii="Times New Roman" w:hAnsi="Times New Roman" w:cs="Times New Roman"/>
          <w:sz w:val="28"/>
          <w:szCs w:val="28"/>
        </w:rPr>
        <w:t xml:space="preserve"> для посещения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обычаев и традиций, допускается погребение в иное время суток по согласованию с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кладбища подразделяется на зоны (кварталы)</w:t>
      </w:r>
      <w:r w:rsidR="00753FAE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территории кладбища посетители должны соблюдать общественный порядок и тишину.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кладбища запрещается: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устанавливать, переделывать и снимать памятники и другие надмогильные сооружения без согласования с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причинять вред надмогильным сооружениям, оборудованию, сооружениям и зданиям, расположенным на кладбище, сорить;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ломать зеленые насаждения, рвать цветы, выгуливать собак и иных домашних животных, пасти скот;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A97562" w:rsidRDefault="00753FA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562">
        <w:rPr>
          <w:rFonts w:ascii="Times New Roman" w:hAnsi="Times New Roman" w:cs="Times New Roman"/>
          <w:sz w:val="28"/>
          <w:szCs w:val="28"/>
        </w:rPr>
        <w:t>) оставлять строительные материалы и мусор после обустройства могил и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Граждане имеют право: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устанавливать надмогильные сооружения в соответствии с требованиями к оформлению участка захоронения;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сажать деревья, кустарники.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Установка, демонтаж надмогильных сооружений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работы на кладбище, связанные с установкой надмогильных сооружений, могут производиться по согласованию данных работ с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E94617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A97562" w:rsidRDefault="00E94617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A97562" w:rsidRDefault="00E94617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. Установленные гражданами надмогильные сооружения являются их собственностью.</w:t>
      </w:r>
    </w:p>
    <w:p w:rsidR="00A97562" w:rsidRDefault="00E94617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562">
        <w:rPr>
          <w:rFonts w:ascii="Times New Roman" w:hAnsi="Times New Roman" w:cs="Times New Roman"/>
          <w:sz w:val="28"/>
          <w:szCs w:val="28"/>
        </w:rPr>
        <w:t xml:space="preserve">. Надписи на надмогильных сооружениях должны соответствовать сведениям </w:t>
      </w:r>
      <w:proofErr w:type="gramStart"/>
      <w:r w:rsidR="00A975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7562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A97562" w:rsidRDefault="00E94617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562">
        <w:rPr>
          <w:rFonts w:ascii="Times New Roman" w:hAnsi="Times New Roman" w:cs="Times New Roman"/>
          <w:sz w:val="28"/>
          <w:szCs w:val="28"/>
        </w:rPr>
        <w:t>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Порядок установки надгробных памятников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Обращаться в Администрацию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согласованием на установку надмогильных сооружений имеет право лицо, на которое зарегистрировано захоронение, либо родственники по предъявлении свидетельства о смерти на лицо, которому планируется установить надгробный памятник. Согласование на установку осуществляется на каждый конкретный памятник.</w:t>
      </w:r>
    </w:p>
    <w:p w:rsidR="00A97562" w:rsidRDefault="00E94617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7562">
        <w:rPr>
          <w:rFonts w:ascii="Times New Roman" w:hAnsi="Times New Roman" w:cs="Times New Roman"/>
          <w:sz w:val="28"/>
          <w:szCs w:val="28"/>
        </w:rPr>
        <w:t xml:space="preserve">. При установке больших надмогильных комплексов Администрация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 w:rsidR="00A97562">
        <w:rPr>
          <w:rFonts w:ascii="Times New Roman" w:hAnsi="Times New Roman" w:cs="Times New Roman"/>
          <w:sz w:val="28"/>
          <w:szCs w:val="28"/>
        </w:rPr>
        <w:t xml:space="preserve"> сельского поселения может затребовать проект на выполнение монтажно-строительных работ по установке надмогильного сооружения с привязкой к конкретному месту захоронения.</w:t>
      </w:r>
    </w:p>
    <w:p w:rsidR="00717DBF" w:rsidRDefault="00E94617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 xml:space="preserve">. Установка надгробных памятников на кладбищах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 w:rsidR="00A97562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ежедневно</w:t>
      </w:r>
    </w:p>
    <w:p w:rsidR="00A97562" w:rsidRDefault="00E94617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77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Организация движения транспортных средств по территории кладбищ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Беспрепятственный проезд на территорию кладбищ имеет право специализированное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автокатафальное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либо иное транспортное средство, осуществляющее транспортировку тел (останков) умерших.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соответствовать санитарным и иным нормам и требованиям, предусмотренным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Скорость движения транспортных средств не должна превышать 10 км/час. Места стоянки транспортных средств устанавливаются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в соответствии с планом кладбища.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 вправе беспрепятственно проезжать на территорию кладбища в случаях установки (замены)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6776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Охрана общественного порядка и надмогильных сооружений на территории кладбищ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Охрану общественного порядка и надмогильных сооружений на территории кладбищ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органы внутренних дел </w:t>
      </w:r>
      <w:r w:rsidR="00753FAE">
        <w:rPr>
          <w:rFonts w:ascii="Times New Roman" w:hAnsi="Times New Roman" w:cs="Times New Roman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6776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A97562" w:rsidRDefault="00A97562" w:rsidP="00A97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753FAE" w:rsidRDefault="00753FAE" w:rsidP="00A97562">
      <w:pPr>
        <w:jc w:val="right"/>
        <w:rPr>
          <w:sz w:val="28"/>
          <w:szCs w:val="28"/>
        </w:rPr>
      </w:pPr>
    </w:p>
    <w:p w:rsidR="00A97562" w:rsidRDefault="00A97562" w:rsidP="00A97562">
      <w:pPr>
        <w:jc w:val="right"/>
        <w:rPr>
          <w:sz w:val="28"/>
          <w:szCs w:val="28"/>
        </w:rPr>
      </w:pPr>
    </w:p>
    <w:p w:rsidR="00A97562" w:rsidRDefault="00B21309" w:rsidP="00A97562">
      <w:pPr>
        <w:jc w:val="right"/>
      </w:pPr>
      <w:r>
        <w:br w:type="page"/>
      </w:r>
      <w:r w:rsidR="00A97562">
        <w:lastRenderedPageBreak/>
        <w:t>Приложение 1</w:t>
      </w:r>
    </w:p>
    <w:p w:rsidR="00A97562" w:rsidRDefault="00A97562" w:rsidP="00A97562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753FAE">
        <w:t xml:space="preserve">   </w:t>
      </w:r>
      <w:r>
        <w:t xml:space="preserve"> к положению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410"/>
        <w:gridCol w:w="1417"/>
        <w:gridCol w:w="1276"/>
        <w:gridCol w:w="1418"/>
        <w:gridCol w:w="1984"/>
        <w:gridCol w:w="1276"/>
      </w:tblGrid>
      <w:tr w:rsidR="002D7F7C" w:rsidTr="00223E6E">
        <w:trPr>
          <w:cantSplit/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смерти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6E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 w:rsidR="002D7F7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2D7F7C" w:rsidTr="00223E6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8355C7">
        <w:rPr>
          <w:sz w:val="28"/>
          <w:szCs w:val="28"/>
        </w:rPr>
        <w:t>Ремонтнен</w:t>
      </w:r>
      <w:r w:rsidR="000B4CBD">
        <w:rPr>
          <w:sz w:val="28"/>
          <w:szCs w:val="28"/>
        </w:rPr>
        <w:t>ского</w:t>
      </w:r>
    </w:p>
    <w:p w:rsidR="00A97562" w:rsidRDefault="00A97562" w:rsidP="00A9756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</w:t>
      </w:r>
    </w:p>
    <w:p w:rsidR="00A97562" w:rsidRDefault="00A97562" w:rsidP="00A97562">
      <w:pPr>
        <w:pStyle w:val="ConsPlusNormal"/>
        <w:widowControl/>
        <w:spacing w:line="120" w:lineRule="auto"/>
        <w:ind w:firstLine="0"/>
        <w:outlineLvl w:val="1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ФИО Главы поселения</w:t>
      </w:r>
    </w:p>
    <w:p w:rsidR="00A97562" w:rsidRDefault="00A97562" w:rsidP="00A975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</w:pPr>
      <w:r>
        <w:t xml:space="preserve">  Приложение 2 </w:t>
      </w:r>
    </w:p>
    <w:p w:rsidR="00A97562" w:rsidRDefault="00A97562" w:rsidP="00A97562">
      <w:pPr>
        <w:jc w:val="right"/>
      </w:pPr>
      <w:r>
        <w:t>к положению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НА ЗАХОРОНЕНИЕ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562" w:rsidRDefault="002D7F7C" w:rsidP="002D7F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562">
        <w:rPr>
          <w:rFonts w:ascii="Times New Roman" w:hAnsi="Times New Roman" w:cs="Times New Roman"/>
          <w:sz w:val="28"/>
          <w:szCs w:val="28"/>
        </w:rPr>
        <w:t xml:space="preserve">  От кого 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(место жительства)</w:t>
      </w:r>
    </w:p>
    <w:p w:rsidR="00223E6E" w:rsidRDefault="00223E6E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F7C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</w:t>
      </w:r>
      <w:r w:rsidR="00223E6E">
        <w:rPr>
          <w:rFonts w:ascii="Times New Roman" w:hAnsi="Times New Roman" w:cs="Times New Roman"/>
          <w:sz w:val="28"/>
          <w:szCs w:val="28"/>
        </w:rPr>
        <w:t>______</w:t>
      </w:r>
    </w:p>
    <w:p w:rsidR="00A97562" w:rsidRPr="002D7F7C" w:rsidRDefault="00A97562" w:rsidP="00A9756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3E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(указать, куда, в родственную могилу или в ограду на свободное  место)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 году 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A97562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A97562">
        <w:rPr>
          <w:rFonts w:ascii="Times New Roman" w:hAnsi="Times New Roman" w:cs="Times New Roman"/>
          <w:sz w:val="28"/>
          <w:szCs w:val="28"/>
        </w:rPr>
        <w:t xml:space="preserve"> N  ___________________________________ кладбища</w:t>
      </w:r>
    </w:p>
    <w:p w:rsidR="00A97562" w:rsidRPr="00223E6E" w:rsidRDefault="00223E6E" w:rsidP="00223E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97562" w:rsidRPr="00223E6E">
        <w:rPr>
          <w:rFonts w:ascii="Times New Roman" w:hAnsi="Times New Roman" w:cs="Times New Roman"/>
        </w:rPr>
        <w:t>(наименование)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(указать вид надгробия или трафарета)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 xml:space="preserve">(ранее </w:t>
      </w:r>
      <w:proofErr w:type="gramStart"/>
      <w:r w:rsidRPr="00223E6E">
        <w:rPr>
          <w:rFonts w:ascii="Times New Roman" w:hAnsi="Times New Roman" w:cs="Times New Roman"/>
        </w:rPr>
        <w:t>захороненного</w:t>
      </w:r>
      <w:proofErr w:type="gramEnd"/>
      <w:r w:rsidRPr="00223E6E">
        <w:rPr>
          <w:rFonts w:ascii="Times New Roman" w:hAnsi="Times New Roman" w:cs="Times New Roman"/>
        </w:rPr>
        <w:t xml:space="preserve"> умершего: 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г.                                                     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Личная подпись 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Заявление заполняется только чернилами.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АДМИНИСТРАЦИИ СЕЛЬСКОГО ПОСЕЛЕНИЯ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           Подпись уполномоченного лица 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Ограда может быть разрешена размером __________</w:t>
      </w:r>
    </w:p>
    <w:p w:rsidR="00223E6E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_____________    _______________________   </w:t>
      </w: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ФИО Главы поселения</w:t>
      </w:r>
    </w:p>
    <w:sectPr w:rsidR="00A97562" w:rsidSect="00B2130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EE426F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F91CC6"/>
    <w:rsid w:val="00092A66"/>
    <w:rsid w:val="000B4CBD"/>
    <w:rsid w:val="00223E6E"/>
    <w:rsid w:val="002D7F7C"/>
    <w:rsid w:val="00364CF0"/>
    <w:rsid w:val="003914EE"/>
    <w:rsid w:val="00435629"/>
    <w:rsid w:val="004C53DF"/>
    <w:rsid w:val="004E55B6"/>
    <w:rsid w:val="0062373A"/>
    <w:rsid w:val="0067769B"/>
    <w:rsid w:val="00717DBF"/>
    <w:rsid w:val="00736781"/>
    <w:rsid w:val="00753FAE"/>
    <w:rsid w:val="00777C04"/>
    <w:rsid w:val="007A3534"/>
    <w:rsid w:val="008355C7"/>
    <w:rsid w:val="0087481B"/>
    <w:rsid w:val="008F1C2F"/>
    <w:rsid w:val="00962729"/>
    <w:rsid w:val="00A97562"/>
    <w:rsid w:val="00AB3100"/>
    <w:rsid w:val="00B21309"/>
    <w:rsid w:val="00B30DC9"/>
    <w:rsid w:val="00BB41C2"/>
    <w:rsid w:val="00D73D4F"/>
    <w:rsid w:val="00DF1098"/>
    <w:rsid w:val="00E86457"/>
    <w:rsid w:val="00E94617"/>
    <w:rsid w:val="00EB3F8F"/>
    <w:rsid w:val="00F9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C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1309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0B4CBD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21309"/>
    <w:rPr>
      <w:i/>
      <w:i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623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Plain Text"/>
    <w:basedOn w:val="a"/>
    <w:link w:val="a6"/>
    <w:rsid w:val="0062373A"/>
    <w:rPr>
      <w:rFonts w:ascii="Courier New" w:hAnsi="Courier New"/>
      <w:szCs w:val="20"/>
    </w:rPr>
  </w:style>
  <w:style w:type="character" w:customStyle="1" w:styleId="a6">
    <w:name w:val="Текст Знак"/>
    <w:basedOn w:val="a0"/>
    <w:link w:val="a5"/>
    <w:rsid w:val="0062373A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>MoBIL GROUP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</dc:title>
  <dc:subject/>
  <dc:creator>Admin</dc:creator>
  <cp:keywords/>
  <dc:description/>
  <cp:lastModifiedBy>T.I.</cp:lastModifiedBy>
  <cp:revision>5</cp:revision>
  <cp:lastPrinted>2017-10-30T08:22:00Z</cp:lastPrinted>
  <dcterms:created xsi:type="dcterms:W3CDTF">2016-08-17T09:12:00Z</dcterms:created>
  <dcterms:modified xsi:type="dcterms:W3CDTF">2017-11-01T08:15:00Z</dcterms:modified>
</cp:coreProperties>
</file>