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0AEBA9" w14:textId="62B8F36D" w:rsidR="00420AA0" w:rsidRPr="007B0B8D" w:rsidRDefault="00420AA0">
      <w:pPr>
        <w:widowControl w:val="0"/>
        <w:spacing w:line="228" w:lineRule="auto"/>
        <w:jc w:val="right"/>
        <w:rPr>
          <w:sz w:val="24"/>
          <w:szCs w:val="24"/>
        </w:rPr>
      </w:pPr>
    </w:p>
    <w:p w14:paraId="12E2743E" w14:textId="77777777" w:rsidR="00561184" w:rsidRPr="007B0B8D" w:rsidRDefault="00561184">
      <w:pPr>
        <w:widowControl w:val="0"/>
        <w:spacing w:line="228" w:lineRule="auto"/>
        <w:jc w:val="right"/>
        <w:rPr>
          <w:sz w:val="24"/>
          <w:szCs w:val="24"/>
        </w:rPr>
      </w:pPr>
    </w:p>
    <w:p w14:paraId="49063F71" w14:textId="77777777" w:rsidR="00561184" w:rsidRPr="007B0B8D" w:rsidRDefault="00561184">
      <w:pPr>
        <w:widowControl w:val="0"/>
        <w:spacing w:line="228" w:lineRule="auto"/>
        <w:jc w:val="right"/>
        <w:rPr>
          <w:sz w:val="24"/>
          <w:szCs w:val="24"/>
        </w:rPr>
      </w:pPr>
    </w:p>
    <w:p w14:paraId="6481EDB7" w14:textId="77777777" w:rsidR="00EA1C55" w:rsidRPr="007B0B8D" w:rsidRDefault="00EA1C55" w:rsidP="00EA1C55">
      <w:pPr>
        <w:jc w:val="center"/>
        <w:rPr>
          <w:sz w:val="24"/>
          <w:szCs w:val="24"/>
        </w:rPr>
      </w:pPr>
      <w:r w:rsidRPr="007B0B8D">
        <w:rPr>
          <w:sz w:val="24"/>
          <w:szCs w:val="24"/>
        </w:rPr>
        <w:t xml:space="preserve">    </w:t>
      </w:r>
      <w:r w:rsidRPr="007B0B8D">
        <w:rPr>
          <w:noProof/>
          <w:sz w:val="24"/>
          <w:szCs w:val="24"/>
        </w:rPr>
        <w:drawing>
          <wp:inline distT="0" distB="0" distL="0" distR="0" wp14:anchorId="0DE70CFD" wp14:editId="73E9FD21">
            <wp:extent cx="704850" cy="885825"/>
            <wp:effectExtent l="0" t="0" r="0" b="9525"/>
            <wp:docPr id="1" name="Рисунок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4850" cy="885825"/>
                    </a:xfrm>
                    <a:prstGeom prst="rect">
                      <a:avLst/>
                    </a:prstGeom>
                    <a:noFill/>
                    <a:ln>
                      <a:noFill/>
                    </a:ln>
                  </pic:spPr>
                </pic:pic>
              </a:graphicData>
            </a:graphic>
          </wp:inline>
        </w:drawing>
      </w:r>
    </w:p>
    <w:p w14:paraId="67897E7D" w14:textId="77777777" w:rsidR="00EA1C55" w:rsidRPr="007B0B8D" w:rsidRDefault="00EA1C55" w:rsidP="00EA1C55">
      <w:pPr>
        <w:autoSpaceDE w:val="0"/>
        <w:autoSpaceDN w:val="0"/>
        <w:adjustRightInd w:val="0"/>
        <w:jc w:val="center"/>
        <w:rPr>
          <w:b/>
          <w:bCs/>
          <w:sz w:val="24"/>
          <w:szCs w:val="24"/>
        </w:rPr>
      </w:pPr>
    </w:p>
    <w:p w14:paraId="20C668AA" w14:textId="77777777" w:rsidR="00EA1C55" w:rsidRPr="003E28DF" w:rsidRDefault="00EA1C55" w:rsidP="00EA1C55">
      <w:pPr>
        <w:autoSpaceDE w:val="0"/>
        <w:autoSpaceDN w:val="0"/>
        <w:adjustRightInd w:val="0"/>
        <w:jc w:val="center"/>
        <w:rPr>
          <w:bCs/>
          <w:sz w:val="26"/>
          <w:szCs w:val="26"/>
        </w:rPr>
      </w:pPr>
      <w:r w:rsidRPr="003E28DF">
        <w:rPr>
          <w:bCs/>
          <w:sz w:val="26"/>
          <w:szCs w:val="26"/>
        </w:rPr>
        <w:t>Администрация</w:t>
      </w:r>
    </w:p>
    <w:p w14:paraId="76AA00C5" w14:textId="77777777" w:rsidR="00EA1C55" w:rsidRPr="003E28DF" w:rsidRDefault="00EA1C55" w:rsidP="00EA1C55">
      <w:pPr>
        <w:jc w:val="center"/>
        <w:rPr>
          <w:b/>
          <w:sz w:val="26"/>
          <w:szCs w:val="26"/>
        </w:rPr>
      </w:pPr>
      <w:r w:rsidRPr="003E28DF">
        <w:rPr>
          <w:bCs/>
          <w:sz w:val="26"/>
          <w:szCs w:val="26"/>
        </w:rPr>
        <w:t>Ремонтненского сельского поселения</w:t>
      </w:r>
      <w:r w:rsidRPr="003E28DF">
        <w:rPr>
          <w:b/>
          <w:sz w:val="26"/>
          <w:szCs w:val="26"/>
        </w:rPr>
        <w:t xml:space="preserve"> </w:t>
      </w:r>
    </w:p>
    <w:p w14:paraId="72EC7C8D" w14:textId="77777777" w:rsidR="00EA1C55" w:rsidRPr="003E28DF" w:rsidRDefault="00EA1C55" w:rsidP="00EA1C55">
      <w:pPr>
        <w:jc w:val="center"/>
        <w:rPr>
          <w:b/>
          <w:sz w:val="26"/>
          <w:szCs w:val="26"/>
        </w:rPr>
      </w:pPr>
    </w:p>
    <w:p w14:paraId="75731824" w14:textId="77777777" w:rsidR="00EA1C55" w:rsidRPr="003E28DF" w:rsidRDefault="00EA1C55" w:rsidP="00EA1C55">
      <w:pPr>
        <w:jc w:val="center"/>
        <w:rPr>
          <w:b/>
          <w:sz w:val="26"/>
          <w:szCs w:val="26"/>
        </w:rPr>
      </w:pPr>
    </w:p>
    <w:p w14:paraId="5B722512" w14:textId="77777777" w:rsidR="00EA1C55" w:rsidRPr="003E28DF" w:rsidRDefault="00EA1C55" w:rsidP="00EA1C55">
      <w:pPr>
        <w:jc w:val="center"/>
        <w:rPr>
          <w:sz w:val="26"/>
          <w:szCs w:val="26"/>
        </w:rPr>
      </w:pPr>
      <w:r w:rsidRPr="003E28DF">
        <w:rPr>
          <w:sz w:val="26"/>
          <w:szCs w:val="26"/>
        </w:rPr>
        <w:t>ПОСТАНОВЛЕНИЕ</w:t>
      </w:r>
    </w:p>
    <w:p w14:paraId="45051774" w14:textId="77777777" w:rsidR="00EA1C55" w:rsidRPr="003E28DF" w:rsidRDefault="00EA1C55" w:rsidP="00EA1C55">
      <w:pPr>
        <w:rPr>
          <w:sz w:val="26"/>
          <w:szCs w:val="26"/>
        </w:rPr>
      </w:pPr>
    </w:p>
    <w:p w14:paraId="6F6196E7" w14:textId="3D34D7C2" w:rsidR="00EA1C55" w:rsidRPr="003E28DF" w:rsidRDefault="007B0B8D" w:rsidP="00EA1C55">
      <w:pPr>
        <w:rPr>
          <w:spacing w:val="30"/>
          <w:sz w:val="26"/>
          <w:szCs w:val="26"/>
        </w:rPr>
      </w:pPr>
      <w:r w:rsidRPr="003E28DF">
        <w:rPr>
          <w:sz w:val="26"/>
          <w:szCs w:val="26"/>
        </w:rPr>
        <w:t>2</w:t>
      </w:r>
      <w:r w:rsidR="003E28DF" w:rsidRPr="003E28DF">
        <w:rPr>
          <w:sz w:val="26"/>
          <w:szCs w:val="26"/>
        </w:rPr>
        <w:t>1</w:t>
      </w:r>
      <w:r w:rsidR="00EA1C55" w:rsidRPr="003E28DF">
        <w:rPr>
          <w:sz w:val="26"/>
          <w:szCs w:val="26"/>
        </w:rPr>
        <w:t>.</w:t>
      </w:r>
      <w:r w:rsidR="001A30D3" w:rsidRPr="003E28DF">
        <w:rPr>
          <w:sz w:val="26"/>
          <w:szCs w:val="26"/>
        </w:rPr>
        <w:t>11</w:t>
      </w:r>
      <w:r w:rsidR="00EA1C55" w:rsidRPr="003E28DF">
        <w:rPr>
          <w:sz w:val="26"/>
          <w:szCs w:val="26"/>
        </w:rPr>
        <w:t xml:space="preserve">.2023                                                  с. Ремонтное                                             № </w:t>
      </w:r>
      <w:r w:rsidR="003E28DF" w:rsidRPr="003E28DF">
        <w:rPr>
          <w:sz w:val="26"/>
          <w:szCs w:val="26"/>
        </w:rPr>
        <w:t>186</w:t>
      </w:r>
      <w:r w:rsidR="00EA1C55" w:rsidRPr="003E28DF">
        <w:rPr>
          <w:sz w:val="26"/>
          <w:szCs w:val="26"/>
        </w:rPr>
        <w:t xml:space="preserve">                                              </w:t>
      </w:r>
    </w:p>
    <w:p w14:paraId="558B0AF2" w14:textId="77777777" w:rsidR="00561184" w:rsidRPr="003E28DF" w:rsidRDefault="00561184">
      <w:pPr>
        <w:widowControl w:val="0"/>
        <w:spacing w:line="228" w:lineRule="auto"/>
        <w:jc w:val="right"/>
        <w:rPr>
          <w:sz w:val="26"/>
          <w:szCs w:val="26"/>
        </w:rPr>
      </w:pPr>
    </w:p>
    <w:p w14:paraId="0E3AD103" w14:textId="77777777" w:rsidR="00561184" w:rsidRPr="003E28DF" w:rsidRDefault="00561184">
      <w:pPr>
        <w:widowControl w:val="0"/>
        <w:spacing w:line="228" w:lineRule="auto"/>
        <w:jc w:val="right"/>
        <w:rPr>
          <w:sz w:val="26"/>
          <w:szCs w:val="26"/>
        </w:rPr>
      </w:pPr>
    </w:p>
    <w:p w14:paraId="33C57672" w14:textId="77777777" w:rsidR="007B0B8D" w:rsidRPr="003E28DF" w:rsidRDefault="007B0B8D" w:rsidP="007B0B8D">
      <w:pPr>
        <w:rPr>
          <w:b/>
          <w:sz w:val="26"/>
          <w:szCs w:val="26"/>
        </w:rPr>
      </w:pPr>
      <w:r w:rsidRPr="003E28DF">
        <w:rPr>
          <w:b/>
          <w:sz w:val="26"/>
          <w:szCs w:val="26"/>
        </w:rPr>
        <w:t xml:space="preserve">Об основных направлениях муниципальной </w:t>
      </w:r>
    </w:p>
    <w:p w14:paraId="395DBEF1" w14:textId="7E36DEFB" w:rsidR="007B0B8D" w:rsidRPr="003E28DF" w:rsidRDefault="007B0B8D" w:rsidP="007B0B8D">
      <w:pPr>
        <w:rPr>
          <w:b/>
          <w:sz w:val="26"/>
          <w:szCs w:val="26"/>
        </w:rPr>
      </w:pPr>
      <w:r w:rsidRPr="003E28DF">
        <w:rPr>
          <w:b/>
          <w:sz w:val="26"/>
          <w:szCs w:val="26"/>
        </w:rPr>
        <w:t>долговой политики Ремонтненского</w:t>
      </w:r>
      <w:r w:rsidRPr="003E28DF">
        <w:rPr>
          <w:b/>
          <w:sz w:val="26"/>
          <w:szCs w:val="26"/>
        </w:rPr>
        <w:t xml:space="preserve"> сельского</w:t>
      </w:r>
    </w:p>
    <w:p w14:paraId="5C7300FC" w14:textId="77777777" w:rsidR="007B0B8D" w:rsidRPr="003E28DF" w:rsidRDefault="007B0B8D" w:rsidP="007B0B8D">
      <w:pPr>
        <w:rPr>
          <w:b/>
          <w:sz w:val="26"/>
          <w:szCs w:val="26"/>
        </w:rPr>
      </w:pPr>
      <w:r w:rsidRPr="003E28DF">
        <w:rPr>
          <w:b/>
          <w:sz w:val="26"/>
          <w:szCs w:val="26"/>
        </w:rPr>
        <w:t xml:space="preserve"> поселения на 2024 год и плановый период 2025 и 2026 годов</w:t>
      </w:r>
    </w:p>
    <w:p w14:paraId="42F9B0CB" w14:textId="77777777" w:rsidR="007B0B8D" w:rsidRPr="003E28DF" w:rsidRDefault="007B0B8D" w:rsidP="007B0B8D">
      <w:pPr>
        <w:spacing w:line="276" w:lineRule="auto"/>
        <w:jc w:val="both"/>
        <w:rPr>
          <w:b/>
          <w:sz w:val="26"/>
          <w:szCs w:val="26"/>
          <w:u w:val="single"/>
        </w:rPr>
      </w:pPr>
    </w:p>
    <w:p w14:paraId="00002F25" w14:textId="3FFDDC75" w:rsidR="007B0B8D" w:rsidRPr="003E28DF" w:rsidRDefault="007B0B8D" w:rsidP="007B0B8D">
      <w:pPr>
        <w:tabs>
          <w:tab w:val="left" w:pos="567"/>
          <w:tab w:val="left" w:pos="709"/>
          <w:tab w:val="left" w:pos="851"/>
        </w:tabs>
        <w:jc w:val="both"/>
        <w:rPr>
          <w:sz w:val="26"/>
          <w:szCs w:val="26"/>
        </w:rPr>
      </w:pPr>
      <w:r w:rsidRPr="003E28DF">
        <w:rPr>
          <w:sz w:val="26"/>
          <w:szCs w:val="26"/>
        </w:rPr>
        <w:t xml:space="preserve">В соответствии с постановлением Администрации </w:t>
      </w:r>
      <w:r w:rsidRPr="003E28DF">
        <w:rPr>
          <w:sz w:val="26"/>
          <w:szCs w:val="26"/>
        </w:rPr>
        <w:t>Ремонтненского</w:t>
      </w:r>
      <w:r w:rsidRPr="003E28DF">
        <w:rPr>
          <w:sz w:val="26"/>
          <w:szCs w:val="26"/>
        </w:rPr>
        <w:t xml:space="preserve"> сельского поселения от </w:t>
      </w:r>
      <w:r w:rsidRPr="003E28DF">
        <w:rPr>
          <w:sz w:val="26"/>
          <w:szCs w:val="26"/>
        </w:rPr>
        <w:t>19</w:t>
      </w:r>
      <w:r w:rsidRPr="003E28DF">
        <w:rPr>
          <w:sz w:val="26"/>
          <w:szCs w:val="26"/>
        </w:rPr>
        <w:t>.06.2023</w:t>
      </w:r>
      <w:r w:rsidRPr="003E28DF">
        <w:rPr>
          <w:sz w:val="26"/>
          <w:szCs w:val="26"/>
        </w:rPr>
        <w:t xml:space="preserve"> </w:t>
      </w:r>
      <w:r w:rsidRPr="003E28DF">
        <w:rPr>
          <w:sz w:val="26"/>
          <w:szCs w:val="26"/>
        </w:rPr>
        <w:t xml:space="preserve">№ </w:t>
      </w:r>
      <w:r w:rsidRPr="003E28DF">
        <w:rPr>
          <w:sz w:val="26"/>
          <w:szCs w:val="26"/>
        </w:rPr>
        <w:t>115</w:t>
      </w:r>
      <w:r w:rsidRPr="003E28DF">
        <w:rPr>
          <w:sz w:val="26"/>
          <w:szCs w:val="26"/>
        </w:rPr>
        <w:t xml:space="preserve"> «Об утверждении Порядка и сроков составления проекта бюджета </w:t>
      </w:r>
      <w:r w:rsidRPr="003E28DF">
        <w:rPr>
          <w:sz w:val="26"/>
          <w:szCs w:val="26"/>
        </w:rPr>
        <w:t>Ремонтненского</w:t>
      </w:r>
      <w:r w:rsidRPr="003E28DF">
        <w:rPr>
          <w:sz w:val="26"/>
          <w:szCs w:val="26"/>
        </w:rPr>
        <w:t xml:space="preserve"> сельского поселения Ремонтненского района на 2024 год и на плановый период 2025 и 2026 годов»</w:t>
      </w:r>
    </w:p>
    <w:p w14:paraId="221D584A" w14:textId="77777777" w:rsidR="007B0B8D" w:rsidRPr="003E28DF" w:rsidRDefault="007B0B8D" w:rsidP="007B0B8D">
      <w:pPr>
        <w:jc w:val="both"/>
        <w:rPr>
          <w:sz w:val="26"/>
          <w:szCs w:val="26"/>
        </w:rPr>
      </w:pPr>
    </w:p>
    <w:p w14:paraId="5AD0CB0D" w14:textId="77777777" w:rsidR="007B0B8D" w:rsidRPr="003E28DF" w:rsidRDefault="007B0B8D" w:rsidP="007B0B8D">
      <w:pPr>
        <w:jc w:val="center"/>
        <w:rPr>
          <w:b/>
          <w:sz w:val="26"/>
          <w:szCs w:val="26"/>
        </w:rPr>
      </w:pPr>
      <w:r w:rsidRPr="003E28DF">
        <w:rPr>
          <w:b/>
          <w:sz w:val="26"/>
          <w:szCs w:val="26"/>
        </w:rPr>
        <w:t>ПОСТАНОВЛЯЮ:</w:t>
      </w:r>
    </w:p>
    <w:p w14:paraId="170A93E2" w14:textId="77777777" w:rsidR="007B0B8D" w:rsidRPr="003E28DF" w:rsidRDefault="007B0B8D" w:rsidP="007B0B8D">
      <w:pPr>
        <w:jc w:val="both"/>
        <w:rPr>
          <w:b/>
          <w:sz w:val="26"/>
          <w:szCs w:val="26"/>
        </w:rPr>
      </w:pPr>
    </w:p>
    <w:p w14:paraId="0BD7F6A2" w14:textId="6561F557" w:rsidR="007B0B8D" w:rsidRPr="003E28DF" w:rsidRDefault="007B0B8D" w:rsidP="007B0B8D">
      <w:pPr>
        <w:ind w:firstLine="709"/>
        <w:jc w:val="both"/>
        <w:rPr>
          <w:sz w:val="26"/>
          <w:szCs w:val="26"/>
        </w:rPr>
      </w:pPr>
      <w:r w:rsidRPr="003E28DF">
        <w:rPr>
          <w:sz w:val="26"/>
          <w:szCs w:val="26"/>
        </w:rPr>
        <w:t xml:space="preserve">1.Утвердить основные направления муниципальной долговой политики </w:t>
      </w:r>
      <w:r w:rsidRPr="003E28DF">
        <w:rPr>
          <w:sz w:val="26"/>
          <w:szCs w:val="26"/>
        </w:rPr>
        <w:t>Ремонтненского</w:t>
      </w:r>
      <w:r w:rsidRPr="003E28DF">
        <w:rPr>
          <w:sz w:val="26"/>
          <w:szCs w:val="26"/>
        </w:rPr>
        <w:t xml:space="preserve"> сельского </w:t>
      </w:r>
      <w:r w:rsidRPr="003E28DF">
        <w:rPr>
          <w:sz w:val="26"/>
          <w:szCs w:val="26"/>
        </w:rPr>
        <w:t>поселения на</w:t>
      </w:r>
      <w:r w:rsidRPr="003E28DF">
        <w:rPr>
          <w:sz w:val="26"/>
          <w:szCs w:val="26"/>
        </w:rPr>
        <w:t xml:space="preserve"> 2024 год и плановый период 2025 и 2026 годов согласно приложению.</w:t>
      </w:r>
    </w:p>
    <w:p w14:paraId="771D5ACC" w14:textId="77777777" w:rsidR="007B0B8D" w:rsidRPr="003E28DF" w:rsidRDefault="007B0B8D" w:rsidP="007B0B8D">
      <w:pPr>
        <w:ind w:firstLine="709"/>
        <w:jc w:val="both"/>
        <w:rPr>
          <w:sz w:val="26"/>
          <w:szCs w:val="26"/>
        </w:rPr>
      </w:pPr>
      <w:r w:rsidRPr="003E28DF">
        <w:rPr>
          <w:sz w:val="26"/>
          <w:szCs w:val="26"/>
        </w:rPr>
        <w:t>2.Настоящее постановление вступает в силу со дня его официального обнародования.</w:t>
      </w:r>
    </w:p>
    <w:p w14:paraId="3C313BEC" w14:textId="03568DD8" w:rsidR="007B0B8D" w:rsidRPr="003E28DF" w:rsidRDefault="007B0B8D" w:rsidP="007B0B8D">
      <w:pPr>
        <w:tabs>
          <w:tab w:val="left" w:pos="709"/>
        </w:tabs>
        <w:jc w:val="both"/>
        <w:rPr>
          <w:sz w:val="26"/>
          <w:szCs w:val="26"/>
        </w:rPr>
      </w:pPr>
      <w:r w:rsidRPr="003E28DF">
        <w:rPr>
          <w:sz w:val="26"/>
          <w:szCs w:val="26"/>
        </w:rPr>
        <w:tab/>
        <w:t xml:space="preserve">3.Контроль за выполнением постановления возложить на начальника сектора экономики и финансов </w:t>
      </w:r>
      <w:proofErr w:type="spellStart"/>
      <w:r w:rsidRPr="003E28DF">
        <w:rPr>
          <w:sz w:val="26"/>
          <w:szCs w:val="26"/>
        </w:rPr>
        <w:t>Славгородскую</w:t>
      </w:r>
      <w:proofErr w:type="spellEnd"/>
      <w:r w:rsidRPr="003E28DF">
        <w:rPr>
          <w:sz w:val="26"/>
          <w:szCs w:val="26"/>
        </w:rPr>
        <w:t xml:space="preserve"> И.В.</w:t>
      </w:r>
    </w:p>
    <w:p w14:paraId="47D4914B" w14:textId="77777777" w:rsidR="007B0B8D" w:rsidRPr="003E28DF" w:rsidRDefault="007B0B8D" w:rsidP="007B0B8D">
      <w:pPr>
        <w:rPr>
          <w:sz w:val="26"/>
          <w:szCs w:val="26"/>
        </w:rPr>
      </w:pPr>
    </w:p>
    <w:p w14:paraId="40D6CBCE" w14:textId="77777777" w:rsidR="007B0B8D" w:rsidRPr="003E28DF" w:rsidRDefault="007B0B8D" w:rsidP="007B0B8D">
      <w:pPr>
        <w:rPr>
          <w:sz w:val="26"/>
          <w:szCs w:val="26"/>
        </w:rPr>
      </w:pPr>
    </w:p>
    <w:p w14:paraId="0B556459" w14:textId="77777777" w:rsidR="007B0B8D" w:rsidRPr="003E28DF" w:rsidRDefault="007B0B8D" w:rsidP="007B0B8D">
      <w:pPr>
        <w:rPr>
          <w:sz w:val="26"/>
          <w:szCs w:val="26"/>
        </w:rPr>
      </w:pPr>
    </w:p>
    <w:p w14:paraId="65F75AE2" w14:textId="1F4C4DD8" w:rsidR="007B0B8D" w:rsidRPr="003E28DF" w:rsidRDefault="007B0B8D" w:rsidP="007B0B8D">
      <w:pPr>
        <w:rPr>
          <w:sz w:val="26"/>
          <w:szCs w:val="26"/>
        </w:rPr>
      </w:pPr>
      <w:r w:rsidRPr="003E28DF">
        <w:rPr>
          <w:sz w:val="26"/>
          <w:szCs w:val="26"/>
        </w:rPr>
        <w:t>Глава Администрации</w:t>
      </w:r>
    </w:p>
    <w:p w14:paraId="5D6684EA" w14:textId="4746D0C6" w:rsidR="007B0B8D" w:rsidRPr="003E28DF" w:rsidRDefault="007B0B8D" w:rsidP="007B0B8D">
      <w:pPr>
        <w:rPr>
          <w:sz w:val="26"/>
          <w:szCs w:val="26"/>
        </w:rPr>
      </w:pPr>
      <w:r w:rsidRPr="003E28DF">
        <w:rPr>
          <w:sz w:val="26"/>
          <w:szCs w:val="26"/>
        </w:rPr>
        <w:t>Ремонтненского</w:t>
      </w:r>
      <w:r w:rsidRPr="003E28DF">
        <w:rPr>
          <w:sz w:val="26"/>
          <w:szCs w:val="26"/>
        </w:rPr>
        <w:t xml:space="preserve"> сельского поселения                                </w:t>
      </w:r>
      <w:r w:rsidRPr="003E28DF">
        <w:rPr>
          <w:sz w:val="26"/>
          <w:szCs w:val="26"/>
        </w:rPr>
        <w:t>А.Я. Яковенко</w:t>
      </w:r>
    </w:p>
    <w:p w14:paraId="4105E5AA" w14:textId="77777777" w:rsidR="007B0B8D" w:rsidRPr="007B0B8D" w:rsidRDefault="007B0B8D" w:rsidP="007B0B8D">
      <w:pPr>
        <w:rPr>
          <w:sz w:val="24"/>
          <w:szCs w:val="24"/>
        </w:rPr>
      </w:pPr>
    </w:p>
    <w:p w14:paraId="1A4890BD" w14:textId="77777777" w:rsidR="007B0B8D" w:rsidRPr="007B0B8D" w:rsidRDefault="007B0B8D" w:rsidP="007B0B8D">
      <w:pPr>
        <w:rPr>
          <w:sz w:val="24"/>
          <w:szCs w:val="24"/>
        </w:rPr>
      </w:pPr>
    </w:p>
    <w:p w14:paraId="6CE55E4D" w14:textId="77777777" w:rsidR="007B0B8D" w:rsidRPr="007B0B8D" w:rsidRDefault="007B0B8D" w:rsidP="007B0B8D">
      <w:pPr>
        <w:rPr>
          <w:sz w:val="24"/>
          <w:szCs w:val="24"/>
        </w:rPr>
      </w:pPr>
    </w:p>
    <w:p w14:paraId="365FA04B" w14:textId="77777777" w:rsidR="007B0B8D" w:rsidRPr="007B0B8D" w:rsidRDefault="007B0B8D" w:rsidP="007B0B8D">
      <w:pPr>
        <w:rPr>
          <w:sz w:val="24"/>
          <w:szCs w:val="24"/>
        </w:rPr>
      </w:pPr>
    </w:p>
    <w:p w14:paraId="0D951B84" w14:textId="77777777" w:rsidR="007B0B8D" w:rsidRPr="007B0B8D" w:rsidRDefault="007B0B8D" w:rsidP="007B0B8D">
      <w:pPr>
        <w:rPr>
          <w:sz w:val="24"/>
          <w:szCs w:val="24"/>
        </w:rPr>
      </w:pPr>
    </w:p>
    <w:p w14:paraId="2C4D4842" w14:textId="77777777" w:rsidR="007B0B8D" w:rsidRPr="007B0B8D" w:rsidRDefault="007B0B8D" w:rsidP="007B0B8D">
      <w:pPr>
        <w:rPr>
          <w:sz w:val="24"/>
          <w:szCs w:val="24"/>
        </w:rPr>
      </w:pPr>
    </w:p>
    <w:p w14:paraId="2BD9D363" w14:textId="77777777" w:rsidR="007B0B8D" w:rsidRPr="007B0B8D" w:rsidRDefault="007B0B8D" w:rsidP="007B0B8D">
      <w:pPr>
        <w:rPr>
          <w:i/>
          <w:sz w:val="22"/>
          <w:szCs w:val="22"/>
        </w:rPr>
      </w:pPr>
      <w:r w:rsidRPr="007B0B8D">
        <w:rPr>
          <w:i/>
          <w:sz w:val="24"/>
          <w:szCs w:val="24"/>
        </w:rPr>
        <w:t xml:space="preserve"> </w:t>
      </w:r>
      <w:r w:rsidRPr="007B0B8D">
        <w:rPr>
          <w:i/>
          <w:sz w:val="22"/>
          <w:szCs w:val="22"/>
        </w:rPr>
        <w:t>Постановление вносит:</w:t>
      </w:r>
    </w:p>
    <w:p w14:paraId="5E8F3469" w14:textId="77777777" w:rsidR="007B0B8D" w:rsidRPr="007B0B8D" w:rsidRDefault="007B0B8D" w:rsidP="007B0B8D">
      <w:pPr>
        <w:rPr>
          <w:i/>
          <w:sz w:val="22"/>
          <w:szCs w:val="22"/>
        </w:rPr>
      </w:pPr>
      <w:r w:rsidRPr="007B0B8D">
        <w:rPr>
          <w:i/>
          <w:sz w:val="22"/>
          <w:szCs w:val="22"/>
        </w:rPr>
        <w:t xml:space="preserve">Сектор экономики и финансов  </w:t>
      </w:r>
    </w:p>
    <w:p w14:paraId="36DA89DF" w14:textId="0FAC12A7" w:rsidR="007B0B8D" w:rsidRPr="007B0B8D" w:rsidRDefault="007B0B8D" w:rsidP="007B0B8D">
      <w:pPr>
        <w:rPr>
          <w:i/>
          <w:sz w:val="22"/>
          <w:szCs w:val="22"/>
        </w:rPr>
        <w:sectPr w:rsidR="007B0B8D" w:rsidRPr="007B0B8D" w:rsidSect="00F34725">
          <w:headerReference w:type="default" r:id="rId7"/>
          <w:pgSz w:w="11907" w:h="16840" w:code="9"/>
          <w:pgMar w:top="1134" w:right="851" w:bottom="851" w:left="1304" w:header="720" w:footer="720" w:gutter="0"/>
          <w:cols w:space="720"/>
          <w:titlePg/>
          <w:docGrid w:linePitch="272"/>
        </w:sectPr>
      </w:pPr>
      <w:r w:rsidRPr="007B0B8D">
        <w:rPr>
          <w:i/>
          <w:sz w:val="22"/>
          <w:szCs w:val="22"/>
        </w:rPr>
        <w:t>Администрации Ремонтненского</w:t>
      </w:r>
      <w:r w:rsidRPr="007B0B8D">
        <w:rPr>
          <w:i/>
          <w:sz w:val="22"/>
          <w:szCs w:val="22"/>
        </w:rPr>
        <w:t xml:space="preserve"> сельского поселения           </w:t>
      </w:r>
    </w:p>
    <w:p w14:paraId="78E7EECC" w14:textId="77777777" w:rsidR="007B0B8D" w:rsidRPr="003E28DF" w:rsidRDefault="007B0B8D" w:rsidP="007B0B8D">
      <w:pPr>
        <w:pageBreakBefore/>
        <w:widowControl w:val="0"/>
        <w:ind w:left="6237"/>
        <w:jc w:val="center"/>
        <w:rPr>
          <w:sz w:val="26"/>
          <w:szCs w:val="26"/>
        </w:rPr>
      </w:pPr>
      <w:r w:rsidRPr="003E28DF">
        <w:rPr>
          <w:sz w:val="26"/>
          <w:szCs w:val="26"/>
        </w:rPr>
        <w:lastRenderedPageBreak/>
        <w:t>Приложение</w:t>
      </w:r>
    </w:p>
    <w:p w14:paraId="74C1108D" w14:textId="77777777" w:rsidR="007B0B8D" w:rsidRPr="003E28DF" w:rsidRDefault="007B0B8D" w:rsidP="007B0B8D">
      <w:pPr>
        <w:widowControl w:val="0"/>
        <w:ind w:left="6237"/>
        <w:jc w:val="center"/>
        <w:rPr>
          <w:sz w:val="26"/>
          <w:szCs w:val="26"/>
        </w:rPr>
      </w:pPr>
      <w:r w:rsidRPr="003E28DF">
        <w:rPr>
          <w:sz w:val="26"/>
          <w:szCs w:val="26"/>
        </w:rPr>
        <w:t>к постановлению</w:t>
      </w:r>
    </w:p>
    <w:p w14:paraId="2DA4E896" w14:textId="77777777" w:rsidR="007B0B8D" w:rsidRPr="003E28DF" w:rsidRDefault="007B0B8D" w:rsidP="007B0B8D">
      <w:pPr>
        <w:widowControl w:val="0"/>
        <w:ind w:left="6237"/>
        <w:jc w:val="center"/>
        <w:rPr>
          <w:sz w:val="26"/>
          <w:szCs w:val="26"/>
        </w:rPr>
      </w:pPr>
      <w:r w:rsidRPr="003E28DF">
        <w:rPr>
          <w:sz w:val="26"/>
          <w:szCs w:val="26"/>
        </w:rPr>
        <w:t>Администрации</w:t>
      </w:r>
    </w:p>
    <w:p w14:paraId="2A7B839B" w14:textId="060BAAD9" w:rsidR="007B0B8D" w:rsidRPr="003E28DF" w:rsidRDefault="007B0B8D" w:rsidP="007B0B8D">
      <w:pPr>
        <w:widowControl w:val="0"/>
        <w:ind w:left="6237"/>
        <w:jc w:val="center"/>
        <w:rPr>
          <w:sz w:val="26"/>
          <w:szCs w:val="26"/>
        </w:rPr>
      </w:pPr>
      <w:r w:rsidRPr="003E28DF">
        <w:rPr>
          <w:sz w:val="26"/>
          <w:szCs w:val="26"/>
        </w:rPr>
        <w:t>Ремонтненского</w:t>
      </w:r>
      <w:r w:rsidRPr="003E28DF">
        <w:rPr>
          <w:sz w:val="26"/>
          <w:szCs w:val="26"/>
        </w:rPr>
        <w:t xml:space="preserve"> сельского поселения</w:t>
      </w:r>
    </w:p>
    <w:p w14:paraId="5F74A53A" w14:textId="0A5E14D2" w:rsidR="007B0B8D" w:rsidRPr="003E28DF" w:rsidRDefault="007B0B8D" w:rsidP="007B0B8D">
      <w:pPr>
        <w:widowControl w:val="0"/>
        <w:ind w:left="6237"/>
        <w:jc w:val="center"/>
        <w:rPr>
          <w:sz w:val="26"/>
          <w:szCs w:val="26"/>
        </w:rPr>
      </w:pPr>
      <w:r w:rsidRPr="003E28DF">
        <w:rPr>
          <w:sz w:val="26"/>
          <w:szCs w:val="26"/>
        </w:rPr>
        <w:t xml:space="preserve">от </w:t>
      </w:r>
      <w:r w:rsidRPr="003E28DF">
        <w:rPr>
          <w:sz w:val="26"/>
          <w:szCs w:val="26"/>
        </w:rPr>
        <w:t>2</w:t>
      </w:r>
      <w:r w:rsidR="003E28DF" w:rsidRPr="003E28DF">
        <w:rPr>
          <w:sz w:val="26"/>
          <w:szCs w:val="26"/>
        </w:rPr>
        <w:t>1</w:t>
      </w:r>
      <w:r w:rsidRPr="003E28DF">
        <w:rPr>
          <w:sz w:val="26"/>
          <w:szCs w:val="26"/>
        </w:rPr>
        <w:t xml:space="preserve">.11.2023 № </w:t>
      </w:r>
      <w:r w:rsidR="003E28DF" w:rsidRPr="003E28DF">
        <w:rPr>
          <w:sz w:val="26"/>
          <w:szCs w:val="26"/>
        </w:rPr>
        <w:t>186</w:t>
      </w:r>
    </w:p>
    <w:p w14:paraId="18F38CB2" w14:textId="77777777" w:rsidR="007B0B8D" w:rsidRPr="003E28DF" w:rsidRDefault="007B0B8D" w:rsidP="007B0B8D">
      <w:pPr>
        <w:widowControl w:val="0"/>
        <w:jc w:val="both"/>
        <w:rPr>
          <w:sz w:val="26"/>
          <w:szCs w:val="26"/>
        </w:rPr>
      </w:pPr>
    </w:p>
    <w:p w14:paraId="52694E59" w14:textId="77777777" w:rsidR="007B0B8D" w:rsidRPr="003E28DF" w:rsidRDefault="007B0B8D" w:rsidP="007B0B8D">
      <w:pPr>
        <w:widowControl w:val="0"/>
        <w:jc w:val="center"/>
        <w:rPr>
          <w:sz w:val="26"/>
          <w:szCs w:val="26"/>
        </w:rPr>
      </w:pPr>
      <w:r w:rsidRPr="003E28DF">
        <w:rPr>
          <w:sz w:val="26"/>
          <w:szCs w:val="26"/>
        </w:rPr>
        <w:t>ОСНОВНЫЕ НАПРАВЛЕНИЯ</w:t>
      </w:r>
    </w:p>
    <w:p w14:paraId="2CEF8353" w14:textId="6474A3DE" w:rsidR="007B0B8D" w:rsidRPr="003E28DF" w:rsidRDefault="007B0B8D" w:rsidP="007B0B8D">
      <w:pPr>
        <w:widowControl w:val="0"/>
        <w:jc w:val="center"/>
        <w:rPr>
          <w:sz w:val="26"/>
          <w:szCs w:val="26"/>
        </w:rPr>
      </w:pPr>
      <w:r w:rsidRPr="003E28DF">
        <w:rPr>
          <w:sz w:val="26"/>
          <w:szCs w:val="26"/>
        </w:rPr>
        <w:t xml:space="preserve">муниципальной долговой политики </w:t>
      </w:r>
      <w:r w:rsidRPr="003E28DF">
        <w:rPr>
          <w:sz w:val="26"/>
          <w:szCs w:val="26"/>
        </w:rPr>
        <w:t>Ремонтненского</w:t>
      </w:r>
      <w:r w:rsidRPr="003E28DF">
        <w:rPr>
          <w:sz w:val="26"/>
          <w:szCs w:val="26"/>
        </w:rPr>
        <w:t xml:space="preserve"> сельского поселения</w:t>
      </w:r>
    </w:p>
    <w:p w14:paraId="0C53A994" w14:textId="5AEC8204" w:rsidR="007B0B8D" w:rsidRPr="003E28DF" w:rsidRDefault="007B0B8D" w:rsidP="003E28DF">
      <w:pPr>
        <w:widowControl w:val="0"/>
        <w:jc w:val="center"/>
        <w:rPr>
          <w:sz w:val="26"/>
          <w:szCs w:val="26"/>
        </w:rPr>
      </w:pPr>
      <w:r w:rsidRPr="003E28DF">
        <w:rPr>
          <w:sz w:val="26"/>
          <w:szCs w:val="26"/>
        </w:rPr>
        <w:t>на 2024 год и плановый период 2025 и 2026 годов</w:t>
      </w:r>
    </w:p>
    <w:p w14:paraId="009D52D5" w14:textId="0FEEC7A5" w:rsidR="007B0B8D" w:rsidRPr="003E28DF" w:rsidRDefault="007B0B8D" w:rsidP="007B0B8D">
      <w:pPr>
        <w:ind w:firstLine="709"/>
        <w:jc w:val="both"/>
        <w:rPr>
          <w:sz w:val="26"/>
          <w:szCs w:val="26"/>
        </w:rPr>
      </w:pPr>
      <w:r w:rsidRPr="003E28DF">
        <w:rPr>
          <w:sz w:val="26"/>
          <w:szCs w:val="26"/>
        </w:rPr>
        <w:t xml:space="preserve">Под муниципальной долговой политикой </w:t>
      </w:r>
      <w:r w:rsidRPr="003E28DF">
        <w:rPr>
          <w:sz w:val="26"/>
          <w:szCs w:val="26"/>
        </w:rPr>
        <w:t>Ремонтненского</w:t>
      </w:r>
      <w:r w:rsidRPr="003E28DF">
        <w:rPr>
          <w:sz w:val="26"/>
          <w:szCs w:val="26"/>
        </w:rPr>
        <w:t xml:space="preserve"> сельского поселения (далее – долговая политика) понимается деятельность органов местного самоуправления, направленная на обеспечение потребностей </w:t>
      </w:r>
      <w:r w:rsidRPr="003E28DF">
        <w:rPr>
          <w:sz w:val="26"/>
          <w:szCs w:val="26"/>
        </w:rPr>
        <w:t>Ремонтненского</w:t>
      </w:r>
      <w:r w:rsidRPr="003E28DF">
        <w:rPr>
          <w:sz w:val="26"/>
          <w:szCs w:val="26"/>
        </w:rPr>
        <w:t xml:space="preserve"> сельского </w:t>
      </w:r>
      <w:r w:rsidRPr="003E28DF">
        <w:rPr>
          <w:sz w:val="26"/>
          <w:szCs w:val="26"/>
        </w:rPr>
        <w:t>поселения в</w:t>
      </w:r>
      <w:r w:rsidRPr="003E28DF">
        <w:rPr>
          <w:sz w:val="26"/>
          <w:szCs w:val="26"/>
        </w:rPr>
        <w:t xml:space="preserve"> заемном финансировании, своевременном и полном исполнении муниципальных долговых обязательств при минимизации расходов на обслуживание долга, поддержание объема и структуры обязательств, исключающих их неисполнение.</w:t>
      </w:r>
    </w:p>
    <w:p w14:paraId="2E7F7478" w14:textId="093A0967" w:rsidR="007B0B8D" w:rsidRPr="003E28DF" w:rsidRDefault="007B0B8D" w:rsidP="007B0B8D">
      <w:pPr>
        <w:ind w:firstLine="709"/>
        <w:jc w:val="both"/>
        <w:rPr>
          <w:sz w:val="26"/>
          <w:szCs w:val="26"/>
        </w:rPr>
      </w:pPr>
      <w:r w:rsidRPr="003E28DF">
        <w:rPr>
          <w:sz w:val="26"/>
          <w:szCs w:val="26"/>
        </w:rPr>
        <w:t xml:space="preserve">Долговая политика на 2024 год и на плановый период 2025 и 2026 годов определяет основные факторы, характер и направление долговой политики, цели и задачи долговой политики, инструменты ее реализации, риски для бюджета, возникающие в процессе управления муниципальным долгом </w:t>
      </w:r>
      <w:r w:rsidRPr="003E28DF">
        <w:rPr>
          <w:sz w:val="26"/>
          <w:szCs w:val="26"/>
        </w:rPr>
        <w:t>Ремонтненского</w:t>
      </w:r>
      <w:r w:rsidRPr="003E28DF">
        <w:rPr>
          <w:sz w:val="26"/>
          <w:szCs w:val="26"/>
        </w:rPr>
        <w:t xml:space="preserve"> сельского поселения. </w:t>
      </w:r>
    </w:p>
    <w:p w14:paraId="6AA3F72F" w14:textId="6D734757" w:rsidR="007B0B8D" w:rsidRPr="003E28DF" w:rsidRDefault="007B0B8D" w:rsidP="007B0B8D">
      <w:pPr>
        <w:ind w:firstLine="709"/>
        <w:jc w:val="both"/>
        <w:rPr>
          <w:sz w:val="26"/>
          <w:szCs w:val="26"/>
        </w:rPr>
      </w:pPr>
      <w:r w:rsidRPr="003E28DF">
        <w:rPr>
          <w:sz w:val="26"/>
          <w:szCs w:val="26"/>
        </w:rPr>
        <w:t xml:space="preserve">Долговая политика является частью бюджетной политики </w:t>
      </w:r>
      <w:r w:rsidRPr="003E28DF">
        <w:rPr>
          <w:sz w:val="26"/>
          <w:szCs w:val="26"/>
        </w:rPr>
        <w:t>Ремонтненского</w:t>
      </w:r>
      <w:r w:rsidRPr="003E28DF">
        <w:rPr>
          <w:sz w:val="26"/>
          <w:szCs w:val="26"/>
        </w:rPr>
        <w:t xml:space="preserve"> сельского поселения.</w:t>
      </w:r>
    </w:p>
    <w:p w14:paraId="2F4EB861" w14:textId="77777777" w:rsidR="007B0B8D" w:rsidRPr="003E28DF" w:rsidRDefault="007B0B8D" w:rsidP="007B0B8D">
      <w:pPr>
        <w:tabs>
          <w:tab w:val="left" w:pos="2694"/>
          <w:tab w:val="left" w:pos="2977"/>
        </w:tabs>
        <w:ind w:left="709" w:firstLine="709"/>
        <w:jc w:val="center"/>
        <w:rPr>
          <w:sz w:val="26"/>
          <w:szCs w:val="26"/>
        </w:rPr>
      </w:pPr>
      <w:r w:rsidRPr="003E28DF">
        <w:rPr>
          <w:sz w:val="26"/>
          <w:szCs w:val="26"/>
        </w:rPr>
        <w:t>1. Итоги реализации долговой политики</w:t>
      </w:r>
    </w:p>
    <w:p w14:paraId="0D027AF8" w14:textId="77777777" w:rsidR="007B0B8D" w:rsidRPr="003E28DF" w:rsidRDefault="007B0B8D" w:rsidP="007B0B8D">
      <w:pPr>
        <w:jc w:val="both"/>
        <w:rPr>
          <w:sz w:val="26"/>
          <w:szCs w:val="26"/>
        </w:rPr>
      </w:pPr>
      <w:r w:rsidRPr="003E28DF">
        <w:rPr>
          <w:sz w:val="26"/>
          <w:szCs w:val="26"/>
        </w:rPr>
        <w:t>В результате проведения ответственной долговой политики по итогам 2022 года и в истекшем периоде 2023 года кредитные ресурсы не привлекались.</w:t>
      </w:r>
    </w:p>
    <w:p w14:paraId="769B687B" w14:textId="77777777" w:rsidR="007B0B8D" w:rsidRPr="003E28DF" w:rsidRDefault="007B0B8D" w:rsidP="007B0B8D">
      <w:pPr>
        <w:tabs>
          <w:tab w:val="left" w:pos="0"/>
          <w:tab w:val="left" w:pos="2552"/>
        </w:tabs>
        <w:ind w:firstLine="709"/>
        <w:jc w:val="center"/>
        <w:rPr>
          <w:sz w:val="26"/>
          <w:szCs w:val="26"/>
        </w:rPr>
      </w:pPr>
      <w:r w:rsidRPr="003E28DF">
        <w:rPr>
          <w:sz w:val="26"/>
          <w:szCs w:val="26"/>
        </w:rPr>
        <w:t>2. Основные факторы, определяющие</w:t>
      </w:r>
    </w:p>
    <w:p w14:paraId="1211075B" w14:textId="56516486" w:rsidR="007B0B8D" w:rsidRPr="003E28DF" w:rsidRDefault="007B0B8D" w:rsidP="003E28DF">
      <w:pPr>
        <w:tabs>
          <w:tab w:val="left" w:pos="0"/>
        </w:tabs>
        <w:ind w:firstLine="709"/>
        <w:jc w:val="center"/>
        <w:rPr>
          <w:sz w:val="26"/>
          <w:szCs w:val="26"/>
        </w:rPr>
      </w:pPr>
      <w:r w:rsidRPr="003E28DF">
        <w:rPr>
          <w:sz w:val="26"/>
          <w:szCs w:val="26"/>
        </w:rPr>
        <w:t xml:space="preserve">характер и направления </w:t>
      </w:r>
      <w:r w:rsidRPr="003E28DF">
        <w:rPr>
          <w:sz w:val="26"/>
          <w:szCs w:val="26"/>
        </w:rPr>
        <w:t>долговой политики</w:t>
      </w:r>
    </w:p>
    <w:p w14:paraId="3253E428" w14:textId="77777777" w:rsidR="007B0B8D" w:rsidRPr="003E28DF" w:rsidRDefault="007B0B8D" w:rsidP="007B0B8D">
      <w:pPr>
        <w:pStyle w:val="aff4"/>
        <w:tabs>
          <w:tab w:val="left" w:pos="5954"/>
        </w:tabs>
        <w:rPr>
          <w:sz w:val="26"/>
          <w:szCs w:val="26"/>
        </w:rPr>
      </w:pPr>
      <w:r w:rsidRPr="003E28DF">
        <w:rPr>
          <w:sz w:val="26"/>
          <w:szCs w:val="26"/>
        </w:rPr>
        <w:t xml:space="preserve">В 2022 – 2023 годах экономическая политика была направлена на обеспечение финансовой и бюджетной стабильности. </w:t>
      </w:r>
    </w:p>
    <w:p w14:paraId="5764B1EA" w14:textId="65579A9E" w:rsidR="007B0B8D" w:rsidRPr="003E28DF" w:rsidRDefault="007B0B8D" w:rsidP="007B0B8D">
      <w:pPr>
        <w:pStyle w:val="aff4"/>
        <w:tabs>
          <w:tab w:val="left" w:pos="5954"/>
        </w:tabs>
        <w:rPr>
          <w:sz w:val="26"/>
          <w:szCs w:val="26"/>
        </w:rPr>
      </w:pPr>
      <w:r w:rsidRPr="003E28DF">
        <w:rPr>
          <w:sz w:val="26"/>
          <w:szCs w:val="26"/>
        </w:rPr>
        <w:t xml:space="preserve">Долговая политика будет </w:t>
      </w:r>
      <w:r w:rsidRPr="003E28DF">
        <w:rPr>
          <w:sz w:val="26"/>
          <w:szCs w:val="26"/>
        </w:rPr>
        <w:t>направлена на</w:t>
      </w:r>
      <w:r w:rsidRPr="003E28DF">
        <w:rPr>
          <w:sz w:val="26"/>
          <w:szCs w:val="26"/>
        </w:rPr>
        <w:t xml:space="preserve"> обеспечение сбалансированности бюджета </w:t>
      </w:r>
      <w:r w:rsidRPr="003E28DF">
        <w:rPr>
          <w:sz w:val="26"/>
          <w:szCs w:val="26"/>
        </w:rPr>
        <w:t>Ремонтненского</w:t>
      </w:r>
      <w:r w:rsidRPr="003E28DF">
        <w:rPr>
          <w:sz w:val="26"/>
          <w:szCs w:val="26"/>
        </w:rPr>
        <w:t xml:space="preserve"> сельского поселения Ремонтненского района с учетом текущих особенностей развития </w:t>
      </w:r>
      <w:r w:rsidRPr="003E28DF">
        <w:rPr>
          <w:sz w:val="26"/>
          <w:szCs w:val="26"/>
        </w:rPr>
        <w:t>экономики Ремонтненского</w:t>
      </w:r>
      <w:r w:rsidRPr="003E28DF">
        <w:rPr>
          <w:sz w:val="26"/>
          <w:szCs w:val="26"/>
        </w:rPr>
        <w:t xml:space="preserve"> сельского поселения, а </w:t>
      </w:r>
      <w:r w:rsidRPr="003E28DF">
        <w:rPr>
          <w:sz w:val="26"/>
          <w:szCs w:val="26"/>
        </w:rPr>
        <w:t>также</w:t>
      </w:r>
      <w:r w:rsidRPr="003E28DF">
        <w:rPr>
          <w:sz w:val="26"/>
          <w:szCs w:val="26"/>
        </w:rPr>
        <w:t xml:space="preserve"> уровнем муниципального долга </w:t>
      </w:r>
      <w:r w:rsidRPr="003E28DF">
        <w:rPr>
          <w:sz w:val="26"/>
          <w:szCs w:val="26"/>
        </w:rPr>
        <w:t>Ремонтненского</w:t>
      </w:r>
      <w:r w:rsidRPr="003E28DF">
        <w:rPr>
          <w:sz w:val="26"/>
          <w:szCs w:val="26"/>
        </w:rPr>
        <w:t xml:space="preserve"> сельского </w:t>
      </w:r>
      <w:r w:rsidRPr="003E28DF">
        <w:rPr>
          <w:sz w:val="26"/>
          <w:szCs w:val="26"/>
        </w:rPr>
        <w:t>поселения,</w:t>
      </w:r>
      <w:r w:rsidRPr="003E28DF">
        <w:rPr>
          <w:sz w:val="26"/>
          <w:szCs w:val="26"/>
        </w:rPr>
        <w:t xml:space="preserve"> требованиями бюджетного законодательства. </w:t>
      </w:r>
    </w:p>
    <w:p w14:paraId="4D0A409D" w14:textId="77777777" w:rsidR="007B0B8D" w:rsidRPr="003E28DF" w:rsidRDefault="007B0B8D" w:rsidP="007B0B8D">
      <w:pPr>
        <w:pStyle w:val="aff4"/>
        <w:tabs>
          <w:tab w:val="left" w:pos="5954"/>
        </w:tabs>
        <w:rPr>
          <w:sz w:val="26"/>
          <w:szCs w:val="26"/>
        </w:rPr>
      </w:pPr>
      <w:r w:rsidRPr="003E28DF">
        <w:rPr>
          <w:sz w:val="26"/>
          <w:szCs w:val="26"/>
        </w:rPr>
        <w:t>Основными факторами, определяющими характер и направления долговой политики, являются:</w:t>
      </w:r>
    </w:p>
    <w:p w14:paraId="1D5DA260" w14:textId="346A0CA0" w:rsidR="007B0B8D" w:rsidRPr="003E28DF" w:rsidRDefault="007B0B8D" w:rsidP="007B0B8D">
      <w:pPr>
        <w:pStyle w:val="aff4"/>
        <w:tabs>
          <w:tab w:val="left" w:pos="5954"/>
        </w:tabs>
        <w:rPr>
          <w:sz w:val="26"/>
          <w:szCs w:val="26"/>
        </w:rPr>
      </w:pPr>
      <w:r w:rsidRPr="003E28DF">
        <w:rPr>
          <w:sz w:val="26"/>
          <w:szCs w:val="26"/>
        </w:rPr>
        <w:t xml:space="preserve">обеспечение стабильного роста налоговых и неналоговых </w:t>
      </w:r>
      <w:r w:rsidRPr="003E28DF">
        <w:rPr>
          <w:sz w:val="26"/>
          <w:szCs w:val="26"/>
        </w:rPr>
        <w:t>доходов местного</w:t>
      </w:r>
      <w:r w:rsidRPr="003E28DF">
        <w:rPr>
          <w:sz w:val="26"/>
          <w:szCs w:val="26"/>
        </w:rPr>
        <w:t xml:space="preserve"> бюджета за счет увеличения налогового потенциала </w:t>
      </w:r>
      <w:r w:rsidRPr="003E28DF">
        <w:rPr>
          <w:sz w:val="26"/>
          <w:szCs w:val="26"/>
        </w:rPr>
        <w:t>Ремонтненского</w:t>
      </w:r>
      <w:r w:rsidRPr="003E28DF">
        <w:rPr>
          <w:sz w:val="26"/>
          <w:szCs w:val="26"/>
        </w:rPr>
        <w:t xml:space="preserve"> сельского поселения;</w:t>
      </w:r>
    </w:p>
    <w:p w14:paraId="2C2B0076" w14:textId="5E2A30EC" w:rsidR="007B0B8D" w:rsidRPr="003E28DF" w:rsidRDefault="007B0B8D" w:rsidP="007B0B8D">
      <w:pPr>
        <w:pStyle w:val="aff4"/>
        <w:tabs>
          <w:tab w:val="left" w:pos="5954"/>
        </w:tabs>
        <w:rPr>
          <w:sz w:val="26"/>
          <w:szCs w:val="26"/>
        </w:rPr>
      </w:pPr>
      <w:r w:rsidRPr="003E28DF">
        <w:rPr>
          <w:sz w:val="26"/>
          <w:szCs w:val="26"/>
        </w:rPr>
        <w:t xml:space="preserve"> увеличение расходов </w:t>
      </w:r>
      <w:r w:rsidRPr="003E28DF">
        <w:rPr>
          <w:sz w:val="26"/>
          <w:szCs w:val="26"/>
        </w:rPr>
        <w:t>бюджета Ремонтненского</w:t>
      </w:r>
      <w:r w:rsidRPr="003E28DF">
        <w:rPr>
          <w:sz w:val="26"/>
          <w:szCs w:val="26"/>
        </w:rPr>
        <w:t xml:space="preserve"> сельского поселения Ремонтненского района в рамках реализации мер по стабилизации экономики и социальной поддержки населения;</w:t>
      </w:r>
    </w:p>
    <w:p w14:paraId="08BD8291" w14:textId="77777777" w:rsidR="007B0B8D" w:rsidRPr="003E28DF" w:rsidRDefault="007B0B8D" w:rsidP="007B0B8D">
      <w:pPr>
        <w:pStyle w:val="aff4"/>
        <w:tabs>
          <w:tab w:val="left" w:pos="5954"/>
        </w:tabs>
        <w:rPr>
          <w:sz w:val="26"/>
          <w:szCs w:val="26"/>
        </w:rPr>
      </w:pPr>
      <w:r w:rsidRPr="003E28DF">
        <w:rPr>
          <w:sz w:val="26"/>
          <w:szCs w:val="26"/>
        </w:rPr>
        <w:t>изменения, вносимые в законодательство Российской Федерации о налогах и сборах, а также в Бюджетный кодекс Российской Федерации.</w:t>
      </w:r>
    </w:p>
    <w:p w14:paraId="2F6B9E83" w14:textId="0B8A5747" w:rsidR="007B0B8D" w:rsidRPr="003E28DF" w:rsidRDefault="007B0B8D" w:rsidP="007B0B8D">
      <w:pPr>
        <w:pStyle w:val="aff4"/>
        <w:tabs>
          <w:tab w:val="left" w:pos="2268"/>
          <w:tab w:val="left" w:pos="3119"/>
          <w:tab w:val="left" w:pos="3686"/>
          <w:tab w:val="left" w:pos="5954"/>
        </w:tabs>
        <w:jc w:val="center"/>
        <w:rPr>
          <w:b/>
          <w:sz w:val="26"/>
          <w:szCs w:val="26"/>
        </w:rPr>
      </w:pPr>
      <w:r w:rsidRPr="003E28DF">
        <w:rPr>
          <w:sz w:val="26"/>
          <w:szCs w:val="26"/>
        </w:rPr>
        <w:t>3.  Цели и задачи долговой политики</w:t>
      </w:r>
    </w:p>
    <w:p w14:paraId="4EACC136" w14:textId="32E02C9E" w:rsidR="007B0B8D" w:rsidRPr="003E28DF" w:rsidRDefault="007B0B8D" w:rsidP="007B0B8D">
      <w:pPr>
        <w:pStyle w:val="aff4"/>
        <w:tabs>
          <w:tab w:val="left" w:pos="3119"/>
          <w:tab w:val="left" w:pos="3402"/>
          <w:tab w:val="left" w:pos="3686"/>
          <w:tab w:val="left" w:pos="5954"/>
        </w:tabs>
        <w:rPr>
          <w:sz w:val="26"/>
          <w:szCs w:val="26"/>
        </w:rPr>
      </w:pPr>
      <w:r w:rsidRPr="003E28DF">
        <w:rPr>
          <w:sz w:val="26"/>
          <w:szCs w:val="26"/>
        </w:rPr>
        <w:t xml:space="preserve">Долговая политика предусматривает установление конкретных результатов в среднесрочной перспективе при управлении долговыми обязательствами, соотнесении рисков и объемов муниципальных заимствований, мониторинге и управлении операциями, связанными с объемом, структурой и графиками платежей по муниципальному долгу </w:t>
      </w:r>
      <w:r w:rsidRPr="003E28DF">
        <w:rPr>
          <w:sz w:val="26"/>
          <w:szCs w:val="26"/>
        </w:rPr>
        <w:t>Ремонтненского</w:t>
      </w:r>
      <w:r w:rsidRPr="003E28DF">
        <w:rPr>
          <w:sz w:val="26"/>
          <w:szCs w:val="26"/>
        </w:rPr>
        <w:t xml:space="preserve"> сельского поселения.</w:t>
      </w:r>
    </w:p>
    <w:p w14:paraId="547D023E" w14:textId="59957A9B" w:rsidR="007B0B8D" w:rsidRPr="003E28DF" w:rsidRDefault="007B0B8D" w:rsidP="007B0B8D">
      <w:pPr>
        <w:pStyle w:val="aff4"/>
        <w:tabs>
          <w:tab w:val="left" w:pos="3119"/>
          <w:tab w:val="left" w:pos="3402"/>
          <w:tab w:val="left" w:pos="3686"/>
          <w:tab w:val="left" w:pos="5954"/>
        </w:tabs>
        <w:rPr>
          <w:sz w:val="26"/>
          <w:szCs w:val="26"/>
        </w:rPr>
      </w:pPr>
      <w:r w:rsidRPr="003E28DF">
        <w:rPr>
          <w:sz w:val="26"/>
          <w:szCs w:val="26"/>
        </w:rPr>
        <w:lastRenderedPageBreak/>
        <w:t xml:space="preserve">Основные цели долговой политики – обеспечение потребностей бюджета </w:t>
      </w:r>
      <w:r w:rsidRPr="003E28DF">
        <w:rPr>
          <w:sz w:val="26"/>
          <w:szCs w:val="26"/>
        </w:rPr>
        <w:t>Ремонтненского</w:t>
      </w:r>
      <w:r w:rsidRPr="003E28DF">
        <w:rPr>
          <w:sz w:val="26"/>
          <w:szCs w:val="26"/>
        </w:rPr>
        <w:t xml:space="preserve"> сельского поселения Ремонтненского района в кредитных ресурсах для обеспечения сбалансированности бюджета </w:t>
      </w:r>
      <w:r w:rsidRPr="003E28DF">
        <w:rPr>
          <w:sz w:val="26"/>
          <w:szCs w:val="26"/>
        </w:rPr>
        <w:t>Ремонтненского</w:t>
      </w:r>
      <w:r w:rsidRPr="003E28DF">
        <w:rPr>
          <w:sz w:val="26"/>
          <w:szCs w:val="26"/>
        </w:rPr>
        <w:t xml:space="preserve"> сельского поселения Ремонтненского района, своевременное и полное исполнение долговых обязательств при сохранении финансовой устойчивости бюджета </w:t>
      </w:r>
      <w:r w:rsidRPr="003E28DF">
        <w:rPr>
          <w:sz w:val="26"/>
          <w:szCs w:val="26"/>
        </w:rPr>
        <w:t>Ремонтненского</w:t>
      </w:r>
      <w:r w:rsidRPr="003E28DF">
        <w:rPr>
          <w:sz w:val="26"/>
          <w:szCs w:val="26"/>
        </w:rPr>
        <w:t xml:space="preserve"> сельского поселения Ремонтненского района.</w:t>
      </w:r>
    </w:p>
    <w:p w14:paraId="5ACBE541" w14:textId="77777777" w:rsidR="007B0B8D" w:rsidRPr="003E28DF" w:rsidRDefault="007B0B8D" w:rsidP="007B0B8D">
      <w:pPr>
        <w:pStyle w:val="aff4"/>
        <w:tabs>
          <w:tab w:val="left" w:pos="709"/>
        </w:tabs>
        <w:ind w:firstLine="0"/>
        <w:rPr>
          <w:sz w:val="26"/>
          <w:szCs w:val="26"/>
        </w:rPr>
      </w:pPr>
      <w:r w:rsidRPr="003E28DF">
        <w:rPr>
          <w:sz w:val="26"/>
          <w:szCs w:val="26"/>
        </w:rPr>
        <w:tab/>
        <w:t>Целями долговой политики являются:</w:t>
      </w:r>
    </w:p>
    <w:p w14:paraId="5B26DB8F" w14:textId="653D605E" w:rsidR="007B0B8D" w:rsidRPr="003E28DF" w:rsidRDefault="007B0B8D" w:rsidP="007B0B8D">
      <w:pPr>
        <w:pStyle w:val="aff4"/>
        <w:tabs>
          <w:tab w:val="left" w:pos="5954"/>
        </w:tabs>
        <w:rPr>
          <w:sz w:val="26"/>
          <w:szCs w:val="26"/>
        </w:rPr>
      </w:pPr>
      <w:r w:rsidRPr="003E28DF">
        <w:rPr>
          <w:sz w:val="26"/>
          <w:szCs w:val="26"/>
        </w:rPr>
        <w:t xml:space="preserve">соблюдение ограничений параметров муниципального долга </w:t>
      </w:r>
      <w:r w:rsidRPr="003E28DF">
        <w:rPr>
          <w:sz w:val="26"/>
          <w:szCs w:val="26"/>
        </w:rPr>
        <w:t>Ремонтненского</w:t>
      </w:r>
      <w:r w:rsidRPr="003E28DF">
        <w:rPr>
          <w:sz w:val="26"/>
          <w:szCs w:val="26"/>
        </w:rPr>
        <w:t xml:space="preserve"> сельского </w:t>
      </w:r>
      <w:r w:rsidRPr="003E28DF">
        <w:rPr>
          <w:sz w:val="26"/>
          <w:szCs w:val="26"/>
        </w:rPr>
        <w:t>поселения,</w:t>
      </w:r>
      <w:r w:rsidRPr="003E28DF">
        <w:rPr>
          <w:sz w:val="26"/>
          <w:szCs w:val="26"/>
        </w:rPr>
        <w:t xml:space="preserve"> установленных бюджетным законодательством Российской Федерации;</w:t>
      </w:r>
    </w:p>
    <w:p w14:paraId="7CC1DAD5" w14:textId="06819AF9" w:rsidR="007B0B8D" w:rsidRPr="003E28DF" w:rsidRDefault="007B0B8D" w:rsidP="007B0B8D">
      <w:pPr>
        <w:pStyle w:val="aff4"/>
        <w:tabs>
          <w:tab w:val="left" w:pos="5954"/>
        </w:tabs>
        <w:rPr>
          <w:sz w:val="26"/>
          <w:szCs w:val="26"/>
        </w:rPr>
      </w:pPr>
      <w:r w:rsidRPr="003E28DF">
        <w:rPr>
          <w:sz w:val="26"/>
          <w:szCs w:val="26"/>
        </w:rPr>
        <w:t xml:space="preserve">сохранение показателей и индикаторов долговой устойчивости </w:t>
      </w:r>
      <w:r w:rsidRPr="003E28DF">
        <w:rPr>
          <w:sz w:val="26"/>
          <w:szCs w:val="26"/>
        </w:rPr>
        <w:t>Ремонтненского</w:t>
      </w:r>
      <w:r w:rsidRPr="003E28DF">
        <w:rPr>
          <w:sz w:val="26"/>
          <w:szCs w:val="26"/>
        </w:rPr>
        <w:t xml:space="preserve"> сельского поселения в 2024 – 2026 годах в пределах безопасных значений;</w:t>
      </w:r>
    </w:p>
    <w:p w14:paraId="33F50E12" w14:textId="3B9DD0E0" w:rsidR="007B0B8D" w:rsidRPr="003E28DF" w:rsidRDefault="007B0B8D" w:rsidP="007B0B8D">
      <w:pPr>
        <w:pStyle w:val="aff4"/>
        <w:tabs>
          <w:tab w:val="left" w:pos="5954"/>
        </w:tabs>
        <w:rPr>
          <w:sz w:val="26"/>
          <w:szCs w:val="26"/>
        </w:rPr>
      </w:pPr>
      <w:r w:rsidRPr="003E28DF">
        <w:rPr>
          <w:sz w:val="26"/>
          <w:szCs w:val="26"/>
        </w:rPr>
        <w:t xml:space="preserve">оптимизация расходов на обслуживание муниципального долга </w:t>
      </w:r>
      <w:r w:rsidRPr="003E28DF">
        <w:rPr>
          <w:sz w:val="26"/>
          <w:szCs w:val="26"/>
        </w:rPr>
        <w:t>Ремонтненского</w:t>
      </w:r>
      <w:r w:rsidRPr="003E28DF">
        <w:rPr>
          <w:sz w:val="26"/>
          <w:szCs w:val="26"/>
        </w:rPr>
        <w:t xml:space="preserve"> сельского </w:t>
      </w:r>
      <w:r w:rsidRPr="003E28DF">
        <w:rPr>
          <w:sz w:val="26"/>
          <w:szCs w:val="26"/>
        </w:rPr>
        <w:t>поселения.</w:t>
      </w:r>
    </w:p>
    <w:p w14:paraId="5B29A992" w14:textId="77777777" w:rsidR="007B0B8D" w:rsidRPr="003E28DF" w:rsidRDefault="007B0B8D" w:rsidP="007B0B8D">
      <w:pPr>
        <w:pStyle w:val="aff4"/>
        <w:tabs>
          <w:tab w:val="left" w:pos="5954"/>
        </w:tabs>
        <w:rPr>
          <w:sz w:val="26"/>
          <w:szCs w:val="26"/>
        </w:rPr>
      </w:pPr>
      <w:r w:rsidRPr="003E28DF">
        <w:rPr>
          <w:sz w:val="26"/>
          <w:szCs w:val="26"/>
        </w:rPr>
        <w:t>Ключевыми задачами, направленными на достижение целей долговой политики района, являются:</w:t>
      </w:r>
    </w:p>
    <w:p w14:paraId="685B287E" w14:textId="50AD4C9F" w:rsidR="007B0B8D" w:rsidRPr="003E28DF" w:rsidRDefault="007B0B8D" w:rsidP="007B0B8D">
      <w:pPr>
        <w:pStyle w:val="aff4"/>
        <w:tabs>
          <w:tab w:val="left" w:pos="5954"/>
        </w:tabs>
        <w:rPr>
          <w:sz w:val="26"/>
          <w:szCs w:val="26"/>
        </w:rPr>
      </w:pPr>
      <w:r w:rsidRPr="003E28DF">
        <w:rPr>
          <w:sz w:val="26"/>
          <w:szCs w:val="26"/>
        </w:rPr>
        <w:t xml:space="preserve">совершенствование сложившейся системы управления муниципальным долгом </w:t>
      </w:r>
      <w:r w:rsidRPr="003E28DF">
        <w:rPr>
          <w:sz w:val="26"/>
          <w:szCs w:val="26"/>
        </w:rPr>
        <w:t>Ремонтненского</w:t>
      </w:r>
      <w:r w:rsidRPr="003E28DF">
        <w:rPr>
          <w:sz w:val="26"/>
          <w:szCs w:val="26"/>
        </w:rPr>
        <w:t xml:space="preserve"> сельского поселения;</w:t>
      </w:r>
    </w:p>
    <w:p w14:paraId="0C2D5D8B" w14:textId="5F91670F" w:rsidR="007B0B8D" w:rsidRPr="003E28DF" w:rsidRDefault="007B0B8D" w:rsidP="007B0B8D">
      <w:pPr>
        <w:pStyle w:val="aff4"/>
        <w:tabs>
          <w:tab w:val="left" w:pos="5954"/>
        </w:tabs>
        <w:rPr>
          <w:sz w:val="26"/>
          <w:szCs w:val="26"/>
        </w:rPr>
      </w:pPr>
      <w:r w:rsidRPr="003E28DF">
        <w:rPr>
          <w:sz w:val="26"/>
          <w:szCs w:val="26"/>
        </w:rPr>
        <w:t xml:space="preserve">соблюдение требований бюджетного законодательства Российской Федерации по предельному размеру дефицита, объему муниципального долга и расходам на его обслуживание, а </w:t>
      </w:r>
      <w:r w:rsidRPr="003E28DF">
        <w:rPr>
          <w:sz w:val="26"/>
          <w:szCs w:val="26"/>
        </w:rPr>
        <w:t>также</w:t>
      </w:r>
      <w:r w:rsidRPr="003E28DF">
        <w:rPr>
          <w:sz w:val="26"/>
          <w:szCs w:val="26"/>
        </w:rPr>
        <w:t xml:space="preserve"> недопущение нарушений в части предельного объема заимствований;</w:t>
      </w:r>
    </w:p>
    <w:p w14:paraId="436A42F6" w14:textId="6FBFD89D" w:rsidR="007B0B8D" w:rsidRPr="003E28DF" w:rsidRDefault="007B0B8D" w:rsidP="007B0B8D">
      <w:pPr>
        <w:pStyle w:val="aff4"/>
        <w:tabs>
          <w:tab w:val="left" w:pos="5954"/>
        </w:tabs>
        <w:rPr>
          <w:bCs/>
          <w:sz w:val="26"/>
          <w:szCs w:val="26"/>
        </w:rPr>
      </w:pPr>
      <w:r w:rsidRPr="003E28DF">
        <w:rPr>
          <w:bCs/>
          <w:sz w:val="26"/>
          <w:szCs w:val="26"/>
        </w:rPr>
        <w:t xml:space="preserve">снижение рисков в сфере управления муниципальным долгом </w:t>
      </w:r>
      <w:r w:rsidRPr="003E28DF">
        <w:rPr>
          <w:sz w:val="26"/>
          <w:szCs w:val="26"/>
        </w:rPr>
        <w:t>Ремонтненского</w:t>
      </w:r>
      <w:r w:rsidRPr="003E28DF">
        <w:rPr>
          <w:sz w:val="26"/>
          <w:szCs w:val="26"/>
        </w:rPr>
        <w:t xml:space="preserve"> сельского </w:t>
      </w:r>
      <w:r w:rsidRPr="003E28DF">
        <w:rPr>
          <w:sz w:val="26"/>
          <w:szCs w:val="26"/>
        </w:rPr>
        <w:t>поселения</w:t>
      </w:r>
      <w:r w:rsidRPr="003E28DF">
        <w:rPr>
          <w:bCs/>
          <w:sz w:val="26"/>
          <w:szCs w:val="26"/>
        </w:rPr>
        <w:t>;</w:t>
      </w:r>
    </w:p>
    <w:p w14:paraId="5E97AA50" w14:textId="77777777" w:rsidR="007B0B8D" w:rsidRPr="003E28DF" w:rsidRDefault="007B0B8D" w:rsidP="007B0B8D">
      <w:pPr>
        <w:pStyle w:val="aff4"/>
        <w:tabs>
          <w:tab w:val="left" w:pos="5954"/>
        </w:tabs>
        <w:rPr>
          <w:bCs/>
          <w:sz w:val="26"/>
          <w:szCs w:val="26"/>
        </w:rPr>
      </w:pPr>
      <w:r w:rsidRPr="003E28DF">
        <w:rPr>
          <w:bCs/>
          <w:sz w:val="26"/>
          <w:szCs w:val="26"/>
        </w:rPr>
        <w:t>обеспечение исполнения долговых обязательств в полном объеме и в установленные сроки;</w:t>
      </w:r>
    </w:p>
    <w:p w14:paraId="7B6D9BD2" w14:textId="29A0EEB5" w:rsidR="007B0B8D" w:rsidRPr="003E28DF" w:rsidRDefault="007B0B8D" w:rsidP="007B0B8D">
      <w:pPr>
        <w:pStyle w:val="aff4"/>
        <w:tabs>
          <w:tab w:val="left" w:pos="5954"/>
        </w:tabs>
        <w:rPr>
          <w:bCs/>
          <w:sz w:val="26"/>
          <w:szCs w:val="26"/>
        </w:rPr>
      </w:pPr>
      <w:r w:rsidRPr="003E28DF">
        <w:rPr>
          <w:bCs/>
          <w:sz w:val="26"/>
          <w:szCs w:val="26"/>
        </w:rPr>
        <w:t xml:space="preserve">повышение эффективности операций по управлению остатками средств на едином счете бюджета </w:t>
      </w:r>
      <w:r w:rsidRPr="003E28DF">
        <w:rPr>
          <w:sz w:val="26"/>
          <w:szCs w:val="26"/>
        </w:rPr>
        <w:t>Ремонтненского</w:t>
      </w:r>
      <w:r w:rsidRPr="003E28DF">
        <w:rPr>
          <w:sz w:val="26"/>
          <w:szCs w:val="26"/>
        </w:rPr>
        <w:t xml:space="preserve"> сельского поселения</w:t>
      </w:r>
      <w:r w:rsidRPr="003E28DF">
        <w:rPr>
          <w:bCs/>
          <w:sz w:val="26"/>
          <w:szCs w:val="26"/>
        </w:rPr>
        <w:t xml:space="preserve"> Ремонтненского района.</w:t>
      </w:r>
    </w:p>
    <w:p w14:paraId="267A4D92" w14:textId="5542F62A" w:rsidR="007B0B8D" w:rsidRPr="003E28DF" w:rsidRDefault="007B0B8D" w:rsidP="003E28DF">
      <w:pPr>
        <w:pStyle w:val="aff4"/>
        <w:tabs>
          <w:tab w:val="left" w:pos="3261"/>
          <w:tab w:val="left" w:pos="3544"/>
          <w:tab w:val="left" w:pos="5954"/>
        </w:tabs>
        <w:jc w:val="center"/>
        <w:rPr>
          <w:sz w:val="26"/>
          <w:szCs w:val="26"/>
        </w:rPr>
      </w:pPr>
      <w:r w:rsidRPr="003E28DF">
        <w:rPr>
          <w:sz w:val="26"/>
          <w:szCs w:val="26"/>
        </w:rPr>
        <w:t>4.</w:t>
      </w:r>
      <w:r w:rsidRPr="003E28DF">
        <w:rPr>
          <w:sz w:val="26"/>
          <w:szCs w:val="26"/>
          <w:lang w:val="en-US"/>
        </w:rPr>
        <w:t> </w:t>
      </w:r>
      <w:r w:rsidRPr="003E28DF">
        <w:rPr>
          <w:sz w:val="26"/>
          <w:szCs w:val="26"/>
        </w:rPr>
        <w:t>Инструменты реализации долговой политики</w:t>
      </w:r>
    </w:p>
    <w:p w14:paraId="3CFEA86A" w14:textId="77777777" w:rsidR="007B0B8D" w:rsidRPr="003E28DF" w:rsidRDefault="007B0B8D" w:rsidP="007B0B8D">
      <w:pPr>
        <w:jc w:val="both"/>
        <w:rPr>
          <w:sz w:val="26"/>
          <w:szCs w:val="26"/>
        </w:rPr>
      </w:pPr>
      <w:r w:rsidRPr="003E28DF">
        <w:rPr>
          <w:sz w:val="26"/>
          <w:szCs w:val="26"/>
        </w:rPr>
        <w:t>Реализация долговой политики будет осуществляться с использованием следующих мероприятий и инструментов:</w:t>
      </w:r>
    </w:p>
    <w:p w14:paraId="108FC433" w14:textId="75D00CFF" w:rsidR="007B0B8D" w:rsidRPr="003E28DF" w:rsidRDefault="007B0B8D" w:rsidP="007B0B8D">
      <w:pPr>
        <w:ind w:firstLine="709"/>
        <w:jc w:val="both"/>
        <w:rPr>
          <w:sz w:val="26"/>
          <w:szCs w:val="26"/>
        </w:rPr>
      </w:pPr>
      <w:r w:rsidRPr="003E28DF">
        <w:rPr>
          <w:sz w:val="26"/>
          <w:szCs w:val="26"/>
        </w:rPr>
        <w:t xml:space="preserve">направление дополнительных доходов, полученных при исполнении местного бюджета, экономии по расходам, на досрочное погашение долговых обязательств </w:t>
      </w:r>
      <w:r w:rsidRPr="003E28DF">
        <w:rPr>
          <w:sz w:val="26"/>
          <w:szCs w:val="26"/>
        </w:rPr>
        <w:t>Ремонтненского</w:t>
      </w:r>
      <w:r w:rsidRPr="003E28DF">
        <w:rPr>
          <w:sz w:val="26"/>
          <w:szCs w:val="26"/>
        </w:rPr>
        <w:t xml:space="preserve"> сельского поселения или замещение планируемых к привлечению заемных средств;</w:t>
      </w:r>
    </w:p>
    <w:p w14:paraId="76669C42" w14:textId="77777777" w:rsidR="007B0B8D" w:rsidRPr="003E28DF" w:rsidRDefault="007B0B8D" w:rsidP="007B0B8D">
      <w:pPr>
        <w:ind w:firstLine="709"/>
        <w:jc w:val="both"/>
        <w:rPr>
          <w:sz w:val="26"/>
          <w:szCs w:val="26"/>
        </w:rPr>
      </w:pPr>
      <w:r w:rsidRPr="003E28DF">
        <w:rPr>
          <w:sz w:val="26"/>
          <w:szCs w:val="26"/>
        </w:rPr>
        <w:t>использование механизмов оперативного управления долговыми обязательствами;</w:t>
      </w:r>
    </w:p>
    <w:p w14:paraId="598597F8" w14:textId="210FF5BD" w:rsidR="007B0B8D" w:rsidRPr="003E28DF" w:rsidRDefault="007B0B8D" w:rsidP="007B0B8D">
      <w:pPr>
        <w:ind w:firstLine="709"/>
        <w:jc w:val="both"/>
        <w:rPr>
          <w:sz w:val="26"/>
          <w:szCs w:val="26"/>
        </w:rPr>
      </w:pPr>
      <w:r w:rsidRPr="003E28DF">
        <w:rPr>
          <w:sz w:val="26"/>
          <w:szCs w:val="26"/>
        </w:rPr>
        <w:t xml:space="preserve">не привлечение заимствований при наличии остатков средств на едином счете местного бюджета </w:t>
      </w:r>
      <w:r w:rsidRPr="003E28DF">
        <w:rPr>
          <w:sz w:val="26"/>
          <w:szCs w:val="26"/>
        </w:rPr>
        <w:t>Ремонтненского</w:t>
      </w:r>
      <w:r w:rsidRPr="003E28DF">
        <w:rPr>
          <w:sz w:val="26"/>
          <w:szCs w:val="26"/>
        </w:rPr>
        <w:t xml:space="preserve"> сельского поселения Ремонтненского района;</w:t>
      </w:r>
    </w:p>
    <w:p w14:paraId="7523F901" w14:textId="77777777" w:rsidR="007B0B8D" w:rsidRPr="003E28DF" w:rsidRDefault="007B0B8D" w:rsidP="007B0B8D">
      <w:pPr>
        <w:ind w:firstLine="709"/>
        <w:jc w:val="both"/>
        <w:rPr>
          <w:sz w:val="26"/>
          <w:szCs w:val="26"/>
        </w:rPr>
      </w:pPr>
      <w:r w:rsidRPr="003E28DF">
        <w:rPr>
          <w:sz w:val="26"/>
          <w:szCs w:val="26"/>
        </w:rPr>
        <w:t xml:space="preserve">привлечение заимствований исходя из фактического исполнения местного бюджета и ситуации на финансовом рынке; </w:t>
      </w:r>
    </w:p>
    <w:p w14:paraId="00149B7F" w14:textId="1A146691" w:rsidR="007B0B8D" w:rsidRPr="003E28DF" w:rsidRDefault="007B0B8D" w:rsidP="007B0B8D">
      <w:pPr>
        <w:ind w:firstLine="709"/>
        <w:jc w:val="both"/>
        <w:rPr>
          <w:sz w:val="26"/>
          <w:szCs w:val="26"/>
        </w:rPr>
      </w:pPr>
      <w:r w:rsidRPr="003E28DF">
        <w:rPr>
          <w:sz w:val="26"/>
          <w:szCs w:val="26"/>
        </w:rPr>
        <w:t xml:space="preserve">сокращение объема заимствований с учетом результатов исполнения бюджета </w:t>
      </w:r>
      <w:r w:rsidRPr="003E28DF">
        <w:rPr>
          <w:sz w:val="26"/>
          <w:szCs w:val="26"/>
        </w:rPr>
        <w:t>Ремонтненского</w:t>
      </w:r>
      <w:r w:rsidRPr="003E28DF">
        <w:rPr>
          <w:sz w:val="26"/>
          <w:szCs w:val="26"/>
        </w:rPr>
        <w:t xml:space="preserve"> сельского поселения Ремонтненского района;</w:t>
      </w:r>
    </w:p>
    <w:p w14:paraId="319DFBA1" w14:textId="77777777" w:rsidR="007B0B8D" w:rsidRPr="003E28DF" w:rsidRDefault="007B0B8D" w:rsidP="007B0B8D">
      <w:pPr>
        <w:ind w:firstLine="709"/>
        <w:jc w:val="both"/>
        <w:rPr>
          <w:sz w:val="26"/>
          <w:szCs w:val="26"/>
        </w:rPr>
      </w:pPr>
      <w:r w:rsidRPr="003E28DF">
        <w:rPr>
          <w:sz w:val="26"/>
          <w:szCs w:val="26"/>
        </w:rPr>
        <w:t xml:space="preserve">недопущение принятия новых расходных обязательств </w:t>
      </w:r>
      <w:proofErr w:type="spellStart"/>
      <w:r w:rsidRPr="003E28DF">
        <w:rPr>
          <w:sz w:val="26"/>
          <w:szCs w:val="26"/>
        </w:rPr>
        <w:t>Краснопартизанским</w:t>
      </w:r>
      <w:proofErr w:type="spellEnd"/>
      <w:r w:rsidRPr="003E28DF">
        <w:rPr>
          <w:sz w:val="26"/>
          <w:szCs w:val="26"/>
        </w:rPr>
        <w:t xml:space="preserve"> сельским поселением, не обеспеченных стабильными источниками доходов;</w:t>
      </w:r>
    </w:p>
    <w:p w14:paraId="14CB1494" w14:textId="6FB60BD4" w:rsidR="007B0B8D" w:rsidRPr="003E28DF" w:rsidRDefault="007B0B8D" w:rsidP="007B0B8D">
      <w:pPr>
        <w:ind w:firstLine="709"/>
        <w:jc w:val="both"/>
        <w:rPr>
          <w:sz w:val="26"/>
          <w:szCs w:val="26"/>
        </w:rPr>
      </w:pPr>
      <w:r w:rsidRPr="003E28DF">
        <w:rPr>
          <w:sz w:val="26"/>
          <w:szCs w:val="26"/>
        </w:rPr>
        <w:t xml:space="preserve">проведение анализа сроков погашения действующих долговых обязательств и выявления пиков платежей в целях обеспечения равномерного распределения платежей, связанных с погашением и обслуживанием муниципального долга </w:t>
      </w:r>
      <w:r w:rsidRPr="003E28DF">
        <w:rPr>
          <w:sz w:val="26"/>
          <w:szCs w:val="26"/>
        </w:rPr>
        <w:t>Ремонтненского</w:t>
      </w:r>
      <w:r w:rsidRPr="003E28DF">
        <w:rPr>
          <w:sz w:val="26"/>
          <w:szCs w:val="26"/>
        </w:rPr>
        <w:t xml:space="preserve"> сельского </w:t>
      </w:r>
      <w:r w:rsidRPr="003E28DF">
        <w:rPr>
          <w:sz w:val="26"/>
          <w:szCs w:val="26"/>
        </w:rPr>
        <w:t>поселения,</w:t>
      </w:r>
      <w:r w:rsidRPr="003E28DF">
        <w:rPr>
          <w:sz w:val="26"/>
          <w:szCs w:val="26"/>
        </w:rPr>
        <w:t xml:space="preserve"> а также оптимизации структуры </w:t>
      </w:r>
      <w:r w:rsidRPr="003E28DF">
        <w:rPr>
          <w:sz w:val="26"/>
          <w:szCs w:val="26"/>
        </w:rPr>
        <w:lastRenderedPageBreak/>
        <w:t xml:space="preserve">муниципального долга </w:t>
      </w:r>
      <w:r w:rsidRPr="003E28DF">
        <w:rPr>
          <w:sz w:val="26"/>
          <w:szCs w:val="26"/>
        </w:rPr>
        <w:t>Ремонтненского</w:t>
      </w:r>
      <w:r w:rsidRPr="003E28DF">
        <w:rPr>
          <w:sz w:val="26"/>
          <w:szCs w:val="26"/>
        </w:rPr>
        <w:t xml:space="preserve"> сельского </w:t>
      </w:r>
      <w:r w:rsidRPr="003E28DF">
        <w:rPr>
          <w:sz w:val="26"/>
          <w:szCs w:val="26"/>
        </w:rPr>
        <w:t>поселения за</w:t>
      </w:r>
      <w:r w:rsidRPr="003E28DF">
        <w:rPr>
          <w:sz w:val="26"/>
          <w:szCs w:val="26"/>
        </w:rPr>
        <w:t xml:space="preserve"> счет комбинирования инструментов среднесрочных и долгосрочных заимствований в целях равномерного распределения долговой нагрузки на местный бюджет;</w:t>
      </w:r>
    </w:p>
    <w:p w14:paraId="4DE11EA6" w14:textId="77777777" w:rsidR="007B0B8D" w:rsidRPr="003E28DF" w:rsidRDefault="007B0B8D" w:rsidP="007B0B8D">
      <w:pPr>
        <w:ind w:firstLine="709"/>
        <w:jc w:val="both"/>
        <w:rPr>
          <w:sz w:val="26"/>
          <w:szCs w:val="26"/>
        </w:rPr>
      </w:pPr>
      <w:r w:rsidRPr="003E28DF">
        <w:rPr>
          <w:sz w:val="26"/>
          <w:szCs w:val="26"/>
        </w:rPr>
        <w:t>выполнение условий предоставления (использования, возврата) бюджетных кредитов из областного бюджета;</w:t>
      </w:r>
    </w:p>
    <w:p w14:paraId="50619893" w14:textId="0586AE1F" w:rsidR="007B0B8D" w:rsidRPr="003E28DF" w:rsidRDefault="007B0B8D" w:rsidP="007B0B8D">
      <w:pPr>
        <w:ind w:firstLine="709"/>
        <w:jc w:val="both"/>
        <w:rPr>
          <w:sz w:val="26"/>
          <w:szCs w:val="26"/>
        </w:rPr>
      </w:pPr>
      <w:r w:rsidRPr="003E28DF">
        <w:rPr>
          <w:sz w:val="26"/>
          <w:szCs w:val="26"/>
        </w:rPr>
        <w:t>воздержание от предоставления муниципальных</w:t>
      </w:r>
      <w:r w:rsidRPr="003E28DF">
        <w:rPr>
          <w:sz w:val="26"/>
          <w:szCs w:val="26"/>
        </w:rPr>
        <w:t xml:space="preserve"> </w:t>
      </w:r>
      <w:r w:rsidRPr="003E28DF">
        <w:rPr>
          <w:sz w:val="26"/>
          <w:szCs w:val="26"/>
        </w:rPr>
        <w:t xml:space="preserve">гарантий </w:t>
      </w:r>
      <w:proofErr w:type="spellStart"/>
      <w:r w:rsidRPr="003E28DF">
        <w:rPr>
          <w:sz w:val="26"/>
          <w:szCs w:val="26"/>
        </w:rPr>
        <w:t>Ремонтненским</w:t>
      </w:r>
      <w:proofErr w:type="spellEnd"/>
      <w:r w:rsidRPr="003E28DF">
        <w:rPr>
          <w:sz w:val="26"/>
          <w:szCs w:val="26"/>
        </w:rPr>
        <w:t xml:space="preserve"> сельским поселением, которые в определенной степени являются рискованными;</w:t>
      </w:r>
    </w:p>
    <w:p w14:paraId="4B272A2D" w14:textId="1C9DDB8F" w:rsidR="007B0B8D" w:rsidRPr="003E28DF" w:rsidRDefault="007B0B8D" w:rsidP="007B0B8D">
      <w:pPr>
        <w:ind w:firstLine="709"/>
        <w:jc w:val="both"/>
        <w:rPr>
          <w:sz w:val="26"/>
          <w:szCs w:val="26"/>
        </w:rPr>
      </w:pPr>
      <w:r w:rsidRPr="003E28DF">
        <w:rPr>
          <w:sz w:val="26"/>
          <w:szCs w:val="26"/>
        </w:rPr>
        <w:t xml:space="preserve">осуществление постоянного мониторинга соответствия параметров дефицита </w:t>
      </w:r>
      <w:r w:rsidRPr="003E28DF">
        <w:rPr>
          <w:sz w:val="26"/>
          <w:szCs w:val="26"/>
        </w:rPr>
        <w:t>и муниципального</w:t>
      </w:r>
      <w:r w:rsidRPr="003E28DF">
        <w:rPr>
          <w:sz w:val="26"/>
          <w:szCs w:val="26"/>
        </w:rPr>
        <w:t xml:space="preserve"> долга </w:t>
      </w:r>
      <w:r w:rsidRPr="003E28DF">
        <w:rPr>
          <w:sz w:val="26"/>
          <w:szCs w:val="26"/>
        </w:rPr>
        <w:t>Ремонтненского</w:t>
      </w:r>
      <w:r w:rsidRPr="003E28DF">
        <w:rPr>
          <w:sz w:val="26"/>
          <w:szCs w:val="26"/>
        </w:rPr>
        <w:t xml:space="preserve"> сельского </w:t>
      </w:r>
      <w:r w:rsidRPr="003E28DF">
        <w:rPr>
          <w:sz w:val="26"/>
          <w:szCs w:val="26"/>
        </w:rPr>
        <w:t>поселения ограничениям</w:t>
      </w:r>
      <w:r w:rsidRPr="003E28DF">
        <w:rPr>
          <w:sz w:val="26"/>
          <w:szCs w:val="26"/>
        </w:rPr>
        <w:t>, установленным Бюджетным кодексом Российской Федерации и заключенными с Министерством финансов Ростовской области соглашениями;</w:t>
      </w:r>
    </w:p>
    <w:p w14:paraId="3889D3F8" w14:textId="77777777" w:rsidR="007B0B8D" w:rsidRPr="003E28DF" w:rsidRDefault="007B0B8D" w:rsidP="007B0B8D">
      <w:pPr>
        <w:autoSpaceDE w:val="0"/>
        <w:autoSpaceDN w:val="0"/>
        <w:adjustRightInd w:val="0"/>
        <w:ind w:firstLine="709"/>
        <w:jc w:val="both"/>
        <w:rPr>
          <w:sz w:val="26"/>
          <w:szCs w:val="26"/>
        </w:rPr>
      </w:pPr>
      <w:r w:rsidRPr="003E28DF">
        <w:rPr>
          <w:sz w:val="26"/>
          <w:szCs w:val="26"/>
        </w:rPr>
        <w:t>обеспечение информационной прозрачности (открытости) в вопросах долговой политики;</w:t>
      </w:r>
    </w:p>
    <w:p w14:paraId="1A959FD9" w14:textId="77777777" w:rsidR="007B0B8D" w:rsidRPr="003E28DF" w:rsidRDefault="007B0B8D" w:rsidP="007B0B8D">
      <w:pPr>
        <w:autoSpaceDE w:val="0"/>
        <w:autoSpaceDN w:val="0"/>
        <w:adjustRightInd w:val="0"/>
        <w:ind w:firstLine="709"/>
        <w:jc w:val="both"/>
        <w:rPr>
          <w:sz w:val="26"/>
          <w:szCs w:val="26"/>
        </w:rPr>
      </w:pPr>
      <w:r w:rsidRPr="003E28DF">
        <w:rPr>
          <w:sz w:val="26"/>
          <w:szCs w:val="26"/>
        </w:rPr>
        <w:t xml:space="preserve"> В целях оптимального выбора долговых инструментов на постоянной основе будут проводиться мониторинг и сравнительный анализ условий и результатов привлечения рыночных заимствований.</w:t>
      </w:r>
    </w:p>
    <w:p w14:paraId="540C7401" w14:textId="77777777" w:rsidR="007B0B8D" w:rsidRPr="003E28DF" w:rsidRDefault="007B0B8D" w:rsidP="007B0B8D">
      <w:pPr>
        <w:autoSpaceDE w:val="0"/>
        <w:autoSpaceDN w:val="0"/>
        <w:adjustRightInd w:val="0"/>
        <w:ind w:left="2552" w:hanging="1843"/>
        <w:jc w:val="center"/>
        <w:rPr>
          <w:sz w:val="26"/>
          <w:szCs w:val="26"/>
        </w:rPr>
      </w:pPr>
      <w:r w:rsidRPr="003E28DF">
        <w:rPr>
          <w:sz w:val="26"/>
          <w:szCs w:val="26"/>
        </w:rPr>
        <w:t>5. Анализ рисков для бюджета, возникающих</w:t>
      </w:r>
      <w:r w:rsidRPr="003E28DF">
        <w:rPr>
          <w:sz w:val="26"/>
          <w:szCs w:val="26"/>
        </w:rPr>
        <w:tab/>
      </w:r>
    </w:p>
    <w:p w14:paraId="7CCB2300" w14:textId="350A385D" w:rsidR="007B0B8D" w:rsidRPr="003E28DF" w:rsidRDefault="007B0B8D" w:rsidP="007B0B8D">
      <w:pPr>
        <w:autoSpaceDE w:val="0"/>
        <w:autoSpaceDN w:val="0"/>
        <w:adjustRightInd w:val="0"/>
        <w:ind w:left="2552" w:hanging="1843"/>
        <w:jc w:val="center"/>
        <w:rPr>
          <w:sz w:val="26"/>
          <w:szCs w:val="26"/>
        </w:rPr>
      </w:pPr>
      <w:r w:rsidRPr="003E28DF">
        <w:rPr>
          <w:sz w:val="26"/>
          <w:szCs w:val="26"/>
        </w:rPr>
        <w:t xml:space="preserve"> в процессе управления муниципальным долгом </w:t>
      </w:r>
      <w:r w:rsidRPr="003E28DF">
        <w:rPr>
          <w:sz w:val="26"/>
          <w:szCs w:val="26"/>
        </w:rPr>
        <w:t>Ремонтненского</w:t>
      </w:r>
      <w:r w:rsidR="003E28DF">
        <w:rPr>
          <w:sz w:val="26"/>
          <w:szCs w:val="26"/>
        </w:rPr>
        <w:t xml:space="preserve"> сельского </w:t>
      </w:r>
      <w:r w:rsidRPr="003E28DF">
        <w:rPr>
          <w:sz w:val="26"/>
          <w:szCs w:val="26"/>
        </w:rPr>
        <w:t>поселения</w:t>
      </w:r>
    </w:p>
    <w:p w14:paraId="180AB2A2" w14:textId="72AF4D3C" w:rsidR="007B0B8D" w:rsidRPr="003E28DF" w:rsidRDefault="007B0B8D" w:rsidP="007B0B8D">
      <w:pPr>
        <w:autoSpaceDE w:val="0"/>
        <w:autoSpaceDN w:val="0"/>
        <w:adjustRightInd w:val="0"/>
        <w:spacing w:line="245" w:lineRule="auto"/>
        <w:ind w:firstLine="709"/>
        <w:jc w:val="both"/>
        <w:rPr>
          <w:sz w:val="26"/>
          <w:szCs w:val="26"/>
        </w:rPr>
      </w:pPr>
      <w:r w:rsidRPr="003E28DF">
        <w:rPr>
          <w:sz w:val="26"/>
          <w:szCs w:val="26"/>
        </w:rPr>
        <w:t xml:space="preserve">При осуществлении долговой политики, планировании и привлечении заимствований необходимо учитывать возникающие риски. Под риском </w:t>
      </w:r>
      <w:r w:rsidRPr="003E28DF">
        <w:rPr>
          <w:spacing w:val="-2"/>
          <w:sz w:val="26"/>
          <w:szCs w:val="26"/>
        </w:rPr>
        <w:t xml:space="preserve">понимается возникновение финансовых </w:t>
      </w:r>
      <w:r w:rsidRPr="003E28DF">
        <w:rPr>
          <w:spacing w:val="-2"/>
          <w:sz w:val="26"/>
          <w:szCs w:val="26"/>
        </w:rPr>
        <w:t>потерь бюджета</w:t>
      </w:r>
      <w:r w:rsidRPr="003E28DF">
        <w:rPr>
          <w:sz w:val="26"/>
          <w:szCs w:val="26"/>
        </w:rPr>
        <w:t xml:space="preserve"> </w:t>
      </w:r>
      <w:r w:rsidRPr="003E28DF">
        <w:rPr>
          <w:sz w:val="26"/>
          <w:szCs w:val="26"/>
        </w:rPr>
        <w:t>Ремонтненского</w:t>
      </w:r>
      <w:r w:rsidRPr="003E28DF">
        <w:rPr>
          <w:sz w:val="26"/>
          <w:szCs w:val="26"/>
        </w:rPr>
        <w:t xml:space="preserve"> сельского поселения</w:t>
      </w:r>
      <w:r w:rsidRPr="003E28DF">
        <w:rPr>
          <w:spacing w:val="-2"/>
          <w:sz w:val="26"/>
          <w:szCs w:val="26"/>
        </w:rPr>
        <w:t xml:space="preserve"> Ремонтненского района в результате</w:t>
      </w:r>
      <w:r w:rsidRPr="003E28DF">
        <w:rPr>
          <w:sz w:val="26"/>
          <w:szCs w:val="26"/>
        </w:rPr>
        <w:t xml:space="preserve"> наступления определенных событий или совершения определенных действий, которые не могут быть заранее однозначно спрогнозированы.</w:t>
      </w:r>
    </w:p>
    <w:p w14:paraId="6D73BF99" w14:textId="21BEECAA" w:rsidR="007B0B8D" w:rsidRPr="003E28DF" w:rsidRDefault="007B0B8D" w:rsidP="007B0B8D">
      <w:pPr>
        <w:autoSpaceDE w:val="0"/>
        <w:autoSpaceDN w:val="0"/>
        <w:adjustRightInd w:val="0"/>
        <w:spacing w:line="245" w:lineRule="auto"/>
        <w:ind w:firstLine="709"/>
        <w:jc w:val="both"/>
        <w:rPr>
          <w:sz w:val="26"/>
          <w:szCs w:val="26"/>
        </w:rPr>
      </w:pPr>
      <w:r w:rsidRPr="003E28DF">
        <w:rPr>
          <w:spacing w:val="-2"/>
          <w:sz w:val="26"/>
          <w:szCs w:val="26"/>
        </w:rPr>
        <w:t xml:space="preserve">С учетом текущего состояния муниципального долга </w:t>
      </w:r>
      <w:r w:rsidRPr="003E28DF">
        <w:rPr>
          <w:sz w:val="26"/>
          <w:szCs w:val="26"/>
        </w:rPr>
        <w:t>Ремонтненского</w:t>
      </w:r>
      <w:r w:rsidRPr="003E28DF">
        <w:rPr>
          <w:sz w:val="26"/>
          <w:szCs w:val="26"/>
        </w:rPr>
        <w:t xml:space="preserve"> сельского </w:t>
      </w:r>
      <w:r w:rsidRPr="003E28DF">
        <w:rPr>
          <w:sz w:val="26"/>
          <w:szCs w:val="26"/>
        </w:rPr>
        <w:t>поселения</w:t>
      </w:r>
      <w:r w:rsidRPr="003E28DF">
        <w:rPr>
          <w:spacing w:val="-2"/>
          <w:sz w:val="26"/>
          <w:szCs w:val="26"/>
        </w:rPr>
        <w:t xml:space="preserve"> </w:t>
      </w:r>
      <w:r w:rsidRPr="003E28DF">
        <w:rPr>
          <w:sz w:val="26"/>
          <w:szCs w:val="26"/>
        </w:rPr>
        <w:t>основными</w:t>
      </w:r>
      <w:r w:rsidRPr="003E28DF">
        <w:rPr>
          <w:sz w:val="26"/>
          <w:szCs w:val="26"/>
        </w:rPr>
        <w:t xml:space="preserve"> являются следующие риски:</w:t>
      </w:r>
    </w:p>
    <w:p w14:paraId="0C8A4D1E" w14:textId="77777777" w:rsidR="007B0B8D" w:rsidRPr="003E28DF" w:rsidRDefault="007B0B8D" w:rsidP="007B0B8D">
      <w:pPr>
        <w:autoSpaceDE w:val="0"/>
        <w:autoSpaceDN w:val="0"/>
        <w:adjustRightInd w:val="0"/>
        <w:spacing w:line="245" w:lineRule="auto"/>
        <w:ind w:firstLine="709"/>
        <w:jc w:val="both"/>
        <w:rPr>
          <w:sz w:val="26"/>
          <w:szCs w:val="26"/>
        </w:rPr>
      </w:pPr>
      <w:r w:rsidRPr="003E28DF">
        <w:rPr>
          <w:sz w:val="26"/>
          <w:szCs w:val="26"/>
        </w:rPr>
        <w:t>риск рефинансирования долговых обязательств;</w:t>
      </w:r>
    </w:p>
    <w:p w14:paraId="30BD272E" w14:textId="77777777" w:rsidR="007B0B8D" w:rsidRPr="003E28DF" w:rsidRDefault="007B0B8D" w:rsidP="007B0B8D">
      <w:pPr>
        <w:autoSpaceDE w:val="0"/>
        <w:autoSpaceDN w:val="0"/>
        <w:adjustRightInd w:val="0"/>
        <w:spacing w:line="245" w:lineRule="auto"/>
        <w:ind w:firstLine="709"/>
        <w:jc w:val="both"/>
        <w:rPr>
          <w:sz w:val="26"/>
          <w:szCs w:val="26"/>
        </w:rPr>
      </w:pPr>
      <w:r w:rsidRPr="003E28DF">
        <w:rPr>
          <w:sz w:val="26"/>
          <w:szCs w:val="26"/>
        </w:rPr>
        <w:t>процентный риск;</w:t>
      </w:r>
    </w:p>
    <w:p w14:paraId="6394DACA" w14:textId="43460C0A" w:rsidR="007B0B8D" w:rsidRPr="003E28DF" w:rsidRDefault="007B0B8D" w:rsidP="007B0B8D">
      <w:pPr>
        <w:autoSpaceDE w:val="0"/>
        <w:autoSpaceDN w:val="0"/>
        <w:adjustRightInd w:val="0"/>
        <w:spacing w:line="245" w:lineRule="auto"/>
        <w:ind w:firstLine="709"/>
        <w:jc w:val="both"/>
        <w:rPr>
          <w:sz w:val="26"/>
          <w:szCs w:val="26"/>
        </w:rPr>
      </w:pPr>
      <w:r w:rsidRPr="003E28DF">
        <w:rPr>
          <w:sz w:val="26"/>
          <w:szCs w:val="26"/>
        </w:rPr>
        <w:t xml:space="preserve">риск неисполнения прогноза по налоговым и неналоговым доходам бюджета </w:t>
      </w:r>
      <w:r w:rsidRPr="003E28DF">
        <w:rPr>
          <w:sz w:val="26"/>
          <w:szCs w:val="26"/>
        </w:rPr>
        <w:t>Ремонтненского</w:t>
      </w:r>
      <w:r w:rsidRPr="003E28DF">
        <w:rPr>
          <w:sz w:val="26"/>
          <w:szCs w:val="26"/>
        </w:rPr>
        <w:t xml:space="preserve"> сельского поселения Ремонтненского района.</w:t>
      </w:r>
    </w:p>
    <w:p w14:paraId="609A515F" w14:textId="77777777" w:rsidR="007B0B8D" w:rsidRPr="003E28DF" w:rsidRDefault="007B0B8D" w:rsidP="007B0B8D">
      <w:pPr>
        <w:autoSpaceDE w:val="0"/>
        <w:autoSpaceDN w:val="0"/>
        <w:adjustRightInd w:val="0"/>
        <w:spacing w:line="245" w:lineRule="auto"/>
        <w:ind w:firstLine="709"/>
        <w:jc w:val="both"/>
        <w:rPr>
          <w:sz w:val="26"/>
          <w:szCs w:val="26"/>
        </w:rPr>
      </w:pPr>
      <w:r w:rsidRPr="003E28DF">
        <w:rPr>
          <w:spacing w:val="-2"/>
          <w:sz w:val="26"/>
          <w:szCs w:val="26"/>
        </w:rPr>
        <w:t>Риск рефинансирования долговых обязательств – отсутствие возможности</w:t>
      </w:r>
      <w:r w:rsidRPr="003E28DF">
        <w:rPr>
          <w:sz w:val="26"/>
          <w:szCs w:val="26"/>
        </w:rPr>
        <w:t xml:space="preserve"> осуществить на приемлемых условиях новые заимствования для своевременного погашения долговых обязательств. В целях оценки риска </w:t>
      </w:r>
      <w:r w:rsidRPr="003E28DF">
        <w:rPr>
          <w:spacing w:val="-2"/>
          <w:sz w:val="26"/>
          <w:szCs w:val="26"/>
        </w:rPr>
        <w:t>рефинансирования необходимо на постоянной основе осуществлять мониторинг рынка финансовых услуг, учитывая складывающиеся на нем тенденции.</w:t>
      </w:r>
    </w:p>
    <w:p w14:paraId="1B30891F" w14:textId="17E14E8F" w:rsidR="007B0B8D" w:rsidRPr="003E28DF" w:rsidRDefault="007B0B8D" w:rsidP="007B0B8D">
      <w:pPr>
        <w:autoSpaceDE w:val="0"/>
        <w:autoSpaceDN w:val="0"/>
        <w:adjustRightInd w:val="0"/>
        <w:spacing w:line="245" w:lineRule="auto"/>
        <w:ind w:firstLine="709"/>
        <w:jc w:val="both"/>
        <w:rPr>
          <w:sz w:val="26"/>
          <w:szCs w:val="26"/>
        </w:rPr>
      </w:pPr>
      <w:r w:rsidRPr="003E28DF">
        <w:rPr>
          <w:sz w:val="26"/>
          <w:szCs w:val="26"/>
        </w:rPr>
        <w:t xml:space="preserve">Процентный риск – вероятность увеличения суммы </w:t>
      </w:r>
      <w:r w:rsidRPr="003E28DF">
        <w:rPr>
          <w:sz w:val="26"/>
          <w:szCs w:val="26"/>
        </w:rPr>
        <w:t>расходов бюджета</w:t>
      </w:r>
      <w:r w:rsidRPr="003E28DF">
        <w:rPr>
          <w:sz w:val="26"/>
          <w:szCs w:val="26"/>
        </w:rPr>
        <w:t xml:space="preserve"> </w:t>
      </w:r>
      <w:r w:rsidRPr="003E28DF">
        <w:rPr>
          <w:sz w:val="26"/>
          <w:szCs w:val="26"/>
        </w:rPr>
        <w:t>Ремонтненского</w:t>
      </w:r>
      <w:r w:rsidRPr="003E28DF">
        <w:rPr>
          <w:sz w:val="26"/>
          <w:szCs w:val="26"/>
        </w:rPr>
        <w:t xml:space="preserve"> сельского поселения Ремонтненского района на обслуживание муниципального </w:t>
      </w:r>
      <w:r w:rsidRPr="003E28DF">
        <w:rPr>
          <w:sz w:val="26"/>
          <w:szCs w:val="26"/>
        </w:rPr>
        <w:t>долга вследствие</w:t>
      </w:r>
      <w:r w:rsidRPr="003E28DF">
        <w:rPr>
          <w:sz w:val="26"/>
          <w:szCs w:val="26"/>
        </w:rPr>
        <w:t xml:space="preserve"> увеличения процентных ставок по вновь привлекаемым кредитам от кредитных организаций. Оценка риска осуществляется путем анализа стоимости обслуживания кредитов кредитных организаций при различных сценариях изменения процентных ставок на рынке финансовых услуг, планирования и привлечения новых муниципальных заимствований путем выбора таких инструментов реализации долговой политики, для которых данный риск отсутствует либо минимален. </w:t>
      </w:r>
    </w:p>
    <w:p w14:paraId="30093B69" w14:textId="1BF75FAA" w:rsidR="007B0B8D" w:rsidRPr="003E28DF" w:rsidRDefault="007B0B8D" w:rsidP="007B0B8D">
      <w:pPr>
        <w:autoSpaceDE w:val="0"/>
        <w:autoSpaceDN w:val="0"/>
        <w:adjustRightInd w:val="0"/>
        <w:spacing w:line="245" w:lineRule="auto"/>
        <w:ind w:firstLine="709"/>
        <w:jc w:val="both"/>
        <w:rPr>
          <w:sz w:val="26"/>
          <w:szCs w:val="26"/>
        </w:rPr>
      </w:pPr>
      <w:r w:rsidRPr="003E28DF">
        <w:rPr>
          <w:sz w:val="26"/>
          <w:szCs w:val="26"/>
        </w:rPr>
        <w:t xml:space="preserve">Риск неисполнения прогноза по налоговым и неналоговым доходам бюджета </w:t>
      </w:r>
      <w:r w:rsidRPr="003E28DF">
        <w:rPr>
          <w:sz w:val="26"/>
          <w:szCs w:val="26"/>
        </w:rPr>
        <w:t>Ремонтненского</w:t>
      </w:r>
      <w:r w:rsidRPr="003E28DF">
        <w:rPr>
          <w:sz w:val="26"/>
          <w:szCs w:val="26"/>
        </w:rPr>
        <w:t xml:space="preserve"> сельского поселения Ремонтненского района – вероятность </w:t>
      </w:r>
      <w:r w:rsidRPr="003E28DF">
        <w:rPr>
          <w:sz w:val="26"/>
          <w:szCs w:val="26"/>
        </w:rPr>
        <w:lastRenderedPageBreak/>
        <w:t>возникновения выпадающих доходов, что приводит к неисполнению долговых и социальных обязательств поселения.</w:t>
      </w:r>
    </w:p>
    <w:p w14:paraId="6D38FA1E" w14:textId="77777777" w:rsidR="007B0B8D" w:rsidRPr="003E28DF" w:rsidRDefault="007B0B8D" w:rsidP="007B0B8D">
      <w:pPr>
        <w:autoSpaceDE w:val="0"/>
        <w:autoSpaceDN w:val="0"/>
        <w:adjustRightInd w:val="0"/>
        <w:spacing w:line="245" w:lineRule="auto"/>
        <w:ind w:firstLine="709"/>
        <w:jc w:val="both"/>
        <w:rPr>
          <w:sz w:val="26"/>
          <w:szCs w:val="26"/>
        </w:rPr>
      </w:pPr>
      <w:r w:rsidRPr="003E28DF">
        <w:rPr>
          <w:sz w:val="26"/>
          <w:szCs w:val="26"/>
        </w:rPr>
        <w:t>Мероприятия по минимизации рисков, связанных с осуществлением заимствований, позволят более обоснованно и маневренно реагировать на возникающие кризисные явления.</w:t>
      </w:r>
    </w:p>
    <w:p w14:paraId="3DE03BF9" w14:textId="01FE6631" w:rsidR="007B0B8D" w:rsidRPr="003E28DF" w:rsidRDefault="007B0B8D" w:rsidP="007B0B8D">
      <w:pPr>
        <w:autoSpaceDE w:val="0"/>
        <w:autoSpaceDN w:val="0"/>
        <w:adjustRightInd w:val="0"/>
        <w:ind w:firstLine="709"/>
        <w:jc w:val="both"/>
        <w:rPr>
          <w:bCs/>
          <w:sz w:val="26"/>
          <w:szCs w:val="26"/>
        </w:rPr>
      </w:pPr>
      <w:r w:rsidRPr="003E28DF">
        <w:rPr>
          <w:sz w:val="26"/>
          <w:szCs w:val="26"/>
        </w:rPr>
        <w:t xml:space="preserve">Кроме того, к рискам при реализации долговой политики можно отнести </w:t>
      </w:r>
      <w:proofErr w:type="spellStart"/>
      <w:r w:rsidRPr="003E28DF">
        <w:rPr>
          <w:sz w:val="26"/>
          <w:szCs w:val="26"/>
        </w:rPr>
        <w:t>санкционные</w:t>
      </w:r>
      <w:proofErr w:type="spellEnd"/>
      <w:r w:rsidRPr="003E28DF">
        <w:rPr>
          <w:sz w:val="26"/>
          <w:szCs w:val="26"/>
        </w:rPr>
        <w:t xml:space="preserve"> ограничения, вводимые недружественными государствами, в результате которых возможно </w:t>
      </w:r>
      <w:r w:rsidRPr="003E28DF">
        <w:rPr>
          <w:bCs/>
          <w:sz w:val="26"/>
          <w:szCs w:val="26"/>
        </w:rPr>
        <w:t xml:space="preserve">недостаточное поступление доходов </w:t>
      </w:r>
      <w:r w:rsidRPr="003E28DF">
        <w:rPr>
          <w:bCs/>
          <w:sz w:val="26"/>
          <w:szCs w:val="26"/>
        </w:rPr>
        <w:t>в бюджет</w:t>
      </w:r>
      <w:r w:rsidRPr="003E28DF">
        <w:rPr>
          <w:bCs/>
          <w:sz w:val="26"/>
          <w:szCs w:val="26"/>
        </w:rPr>
        <w:t xml:space="preserve"> </w:t>
      </w:r>
      <w:r w:rsidRPr="003E28DF">
        <w:rPr>
          <w:sz w:val="26"/>
          <w:szCs w:val="26"/>
        </w:rPr>
        <w:t>Ремонтненского</w:t>
      </w:r>
      <w:r w:rsidRPr="003E28DF">
        <w:rPr>
          <w:sz w:val="26"/>
          <w:szCs w:val="26"/>
        </w:rPr>
        <w:t xml:space="preserve"> сельского поселения</w:t>
      </w:r>
      <w:r w:rsidRPr="003E28DF">
        <w:rPr>
          <w:bCs/>
          <w:sz w:val="26"/>
          <w:szCs w:val="26"/>
        </w:rPr>
        <w:t xml:space="preserve"> Ремонтненского района вследствие снижения налоговой базы по основным доходным </w:t>
      </w:r>
      <w:r w:rsidRPr="003E28DF">
        <w:rPr>
          <w:bCs/>
          <w:sz w:val="26"/>
          <w:szCs w:val="26"/>
        </w:rPr>
        <w:t>источникам бюджета</w:t>
      </w:r>
      <w:r w:rsidRPr="003E28DF">
        <w:rPr>
          <w:bCs/>
          <w:sz w:val="26"/>
          <w:szCs w:val="26"/>
        </w:rPr>
        <w:t xml:space="preserve"> </w:t>
      </w:r>
      <w:r w:rsidRPr="003E28DF">
        <w:rPr>
          <w:sz w:val="26"/>
          <w:szCs w:val="26"/>
        </w:rPr>
        <w:t>Ремонтненского</w:t>
      </w:r>
      <w:r w:rsidRPr="003E28DF">
        <w:rPr>
          <w:sz w:val="26"/>
          <w:szCs w:val="26"/>
        </w:rPr>
        <w:t xml:space="preserve"> сельского поселения</w:t>
      </w:r>
      <w:r w:rsidRPr="003E28DF">
        <w:rPr>
          <w:bCs/>
          <w:sz w:val="26"/>
          <w:szCs w:val="26"/>
        </w:rPr>
        <w:t xml:space="preserve"> Ремонтненского района и отсутствие в местном бюджете средств для полного и своевременного исполнения обязательств.</w:t>
      </w:r>
    </w:p>
    <w:p w14:paraId="5E6988A9" w14:textId="77777777" w:rsidR="007B0B8D" w:rsidRPr="003E28DF" w:rsidRDefault="007B0B8D" w:rsidP="007B0B8D">
      <w:pPr>
        <w:widowControl w:val="0"/>
        <w:autoSpaceDE w:val="0"/>
        <w:autoSpaceDN w:val="0"/>
        <w:adjustRightInd w:val="0"/>
        <w:ind w:firstLine="709"/>
        <w:jc w:val="both"/>
        <w:rPr>
          <w:sz w:val="26"/>
          <w:szCs w:val="26"/>
        </w:rPr>
      </w:pPr>
      <w:r w:rsidRPr="003E28DF">
        <w:rPr>
          <w:sz w:val="26"/>
          <w:szCs w:val="26"/>
        </w:rPr>
        <w:t>С целью снижения указанных выше рисков и сохранения их на приемлемом уровне реализация долговой политики будет осуществляться на</w:t>
      </w:r>
      <w:r w:rsidRPr="003E28DF">
        <w:rPr>
          <w:sz w:val="26"/>
          <w:szCs w:val="26"/>
          <w:lang w:val="en-US"/>
        </w:rPr>
        <w:t> </w:t>
      </w:r>
      <w:r w:rsidRPr="003E28DF">
        <w:rPr>
          <w:sz w:val="26"/>
          <w:szCs w:val="26"/>
        </w:rPr>
        <w:t>основе:</w:t>
      </w:r>
    </w:p>
    <w:p w14:paraId="11ACA6FF" w14:textId="77777777" w:rsidR="007B0B8D" w:rsidRPr="003E28DF" w:rsidRDefault="007B0B8D" w:rsidP="007B0B8D">
      <w:pPr>
        <w:widowControl w:val="0"/>
        <w:autoSpaceDE w:val="0"/>
        <w:autoSpaceDN w:val="0"/>
        <w:adjustRightInd w:val="0"/>
        <w:ind w:firstLine="709"/>
        <w:jc w:val="both"/>
        <w:rPr>
          <w:sz w:val="26"/>
          <w:szCs w:val="26"/>
        </w:rPr>
      </w:pPr>
      <w:r w:rsidRPr="003E28DF">
        <w:rPr>
          <w:sz w:val="26"/>
          <w:szCs w:val="26"/>
        </w:rPr>
        <w:t>достоверного прогнозирования доходов областного бюджета и поступлений по источникам финансирования дефицита местного бюджета;</w:t>
      </w:r>
    </w:p>
    <w:p w14:paraId="278F31D2" w14:textId="77777777" w:rsidR="007B0B8D" w:rsidRPr="003E28DF" w:rsidRDefault="007B0B8D" w:rsidP="007B0B8D">
      <w:pPr>
        <w:widowControl w:val="0"/>
        <w:autoSpaceDE w:val="0"/>
        <w:autoSpaceDN w:val="0"/>
        <w:adjustRightInd w:val="0"/>
        <w:ind w:firstLine="709"/>
        <w:jc w:val="both"/>
        <w:rPr>
          <w:sz w:val="26"/>
          <w:szCs w:val="26"/>
        </w:rPr>
      </w:pPr>
      <w:r w:rsidRPr="003E28DF">
        <w:rPr>
          <w:sz w:val="26"/>
          <w:szCs w:val="26"/>
        </w:rPr>
        <w:t>планирование муниципальных заимствований с учетом экономических возможностей по привлечению ресурсов, текущей и ожидаемой конъюнктуры на рынке заимствований;</w:t>
      </w:r>
    </w:p>
    <w:p w14:paraId="3B770D12" w14:textId="77777777" w:rsidR="007B0B8D" w:rsidRPr="003E28DF" w:rsidRDefault="007B0B8D" w:rsidP="007B0B8D">
      <w:pPr>
        <w:widowControl w:val="0"/>
        <w:autoSpaceDE w:val="0"/>
        <w:autoSpaceDN w:val="0"/>
        <w:adjustRightInd w:val="0"/>
        <w:ind w:firstLine="709"/>
        <w:jc w:val="both"/>
        <w:rPr>
          <w:sz w:val="26"/>
          <w:szCs w:val="26"/>
        </w:rPr>
      </w:pPr>
      <w:r w:rsidRPr="003E28DF">
        <w:rPr>
          <w:sz w:val="26"/>
          <w:szCs w:val="26"/>
        </w:rPr>
        <w:t>принятие взвешенных и экономически обоснованных решений по управлению долговыми обязательствами.</w:t>
      </w:r>
    </w:p>
    <w:p w14:paraId="06ACAB23" w14:textId="77777777" w:rsidR="007B0B8D" w:rsidRPr="003E28DF" w:rsidRDefault="007B0B8D" w:rsidP="007B0B8D">
      <w:pPr>
        <w:autoSpaceDE w:val="0"/>
        <w:autoSpaceDN w:val="0"/>
        <w:adjustRightInd w:val="0"/>
        <w:jc w:val="center"/>
        <w:outlineLvl w:val="0"/>
        <w:rPr>
          <w:sz w:val="26"/>
          <w:szCs w:val="26"/>
        </w:rPr>
      </w:pPr>
      <w:r w:rsidRPr="003E28DF">
        <w:rPr>
          <w:sz w:val="26"/>
          <w:szCs w:val="26"/>
        </w:rPr>
        <w:t xml:space="preserve">          6. Дополнительные меры, способствующие </w:t>
      </w:r>
    </w:p>
    <w:p w14:paraId="69503FB6" w14:textId="67419B37" w:rsidR="007B0B8D" w:rsidRPr="003E28DF" w:rsidRDefault="007B0B8D" w:rsidP="003E28DF">
      <w:pPr>
        <w:autoSpaceDE w:val="0"/>
        <w:autoSpaceDN w:val="0"/>
        <w:adjustRightInd w:val="0"/>
        <w:jc w:val="center"/>
        <w:outlineLvl w:val="0"/>
        <w:rPr>
          <w:sz w:val="26"/>
          <w:szCs w:val="26"/>
        </w:rPr>
      </w:pPr>
      <w:r w:rsidRPr="003E28DF">
        <w:rPr>
          <w:sz w:val="26"/>
          <w:szCs w:val="26"/>
        </w:rPr>
        <w:t>эффективной реализации долговой политики</w:t>
      </w:r>
    </w:p>
    <w:p w14:paraId="46A9061A" w14:textId="77777777" w:rsidR="007B0B8D" w:rsidRPr="003E28DF" w:rsidRDefault="007B0B8D" w:rsidP="007B0B8D">
      <w:pPr>
        <w:widowControl w:val="0"/>
        <w:autoSpaceDE w:val="0"/>
        <w:autoSpaceDN w:val="0"/>
        <w:adjustRightInd w:val="0"/>
        <w:ind w:firstLine="709"/>
        <w:jc w:val="both"/>
        <w:rPr>
          <w:sz w:val="26"/>
          <w:szCs w:val="26"/>
        </w:rPr>
      </w:pPr>
      <w:r w:rsidRPr="003E28DF">
        <w:rPr>
          <w:sz w:val="26"/>
          <w:szCs w:val="26"/>
        </w:rPr>
        <w:t>Важнейшим условием для успешной реализации долговой политики является обеспечение доступа к финансовым рынкам.</w:t>
      </w:r>
    </w:p>
    <w:p w14:paraId="5D5BFD3E" w14:textId="77777777" w:rsidR="007B0B8D" w:rsidRPr="003E28DF" w:rsidRDefault="007B0B8D" w:rsidP="007B0B8D">
      <w:pPr>
        <w:widowControl w:val="0"/>
        <w:autoSpaceDE w:val="0"/>
        <w:autoSpaceDN w:val="0"/>
        <w:adjustRightInd w:val="0"/>
        <w:ind w:firstLine="709"/>
        <w:jc w:val="both"/>
        <w:rPr>
          <w:sz w:val="26"/>
          <w:szCs w:val="26"/>
        </w:rPr>
      </w:pPr>
      <w:r w:rsidRPr="003E28DF">
        <w:rPr>
          <w:sz w:val="26"/>
          <w:szCs w:val="26"/>
        </w:rPr>
        <w:t>В этих целях необходимо обеспечивать прозрачность и предсказуемость проводимой долговой политики.</w:t>
      </w:r>
    </w:p>
    <w:p w14:paraId="2D0F1FA5" w14:textId="77777777" w:rsidR="007B0B8D" w:rsidRPr="003E28DF" w:rsidRDefault="007B0B8D" w:rsidP="007B0B8D">
      <w:pPr>
        <w:widowControl w:val="0"/>
        <w:autoSpaceDE w:val="0"/>
        <w:autoSpaceDN w:val="0"/>
        <w:adjustRightInd w:val="0"/>
        <w:ind w:firstLine="709"/>
        <w:jc w:val="both"/>
        <w:rPr>
          <w:sz w:val="26"/>
          <w:szCs w:val="26"/>
        </w:rPr>
      </w:pPr>
      <w:r w:rsidRPr="003E28DF">
        <w:rPr>
          <w:sz w:val="26"/>
          <w:szCs w:val="26"/>
        </w:rPr>
        <w:t>Эффективной реализации долговой политики в 2024 году и плановом периоде 2025 и 2026 годов будет способствовать:</w:t>
      </w:r>
    </w:p>
    <w:p w14:paraId="383DDAE7" w14:textId="1174D572" w:rsidR="007B0B8D" w:rsidRPr="003E28DF" w:rsidRDefault="007B0B8D" w:rsidP="007B0B8D">
      <w:pPr>
        <w:autoSpaceDE w:val="0"/>
        <w:autoSpaceDN w:val="0"/>
        <w:adjustRightInd w:val="0"/>
        <w:ind w:firstLine="709"/>
        <w:jc w:val="both"/>
        <w:rPr>
          <w:sz w:val="26"/>
          <w:szCs w:val="26"/>
        </w:rPr>
      </w:pPr>
      <w:r w:rsidRPr="003E28DF">
        <w:rPr>
          <w:sz w:val="26"/>
          <w:szCs w:val="26"/>
        </w:rPr>
        <w:t xml:space="preserve">исполнение Плана мероприятий по росту доходного потенциала </w:t>
      </w:r>
      <w:r w:rsidRPr="003E28DF">
        <w:rPr>
          <w:sz w:val="26"/>
          <w:szCs w:val="26"/>
        </w:rPr>
        <w:t>Ремонтненского</w:t>
      </w:r>
      <w:r w:rsidRPr="003E28DF">
        <w:rPr>
          <w:sz w:val="26"/>
          <w:szCs w:val="26"/>
        </w:rPr>
        <w:t xml:space="preserve"> сельского </w:t>
      </w:r>
      <w:r w:rsidRPr="003E28DF">
        <w:rPr>
          <w:sz w:val="26"/>
          <w:szCs w:val="26"/>
        </w:rPr>
        <w:t>поселения,</w:t>
      </w:r>
      <w:r w:rsidRPr="003E28DF">
        <w:rPr>
          <w:sz w:val="26"/>
          <w:szCs w:val="26"/>
        </w:rPr>
        <w:t xml:space="preserve"> оптимизации расходов бюджета </w:t>
      </w:r>
      <w:r w:rsidRPr="003E28DF">
        <w:rPr>
          <w:sz w:val="26"/>
          <w:szCs w:val="26"/>
        </w:rPr>
        <w:t>Ремонтненского</w:t>
      </w:r>
      <w:r w:rsidRPr="003E28DF">
        <w:rPr>
          <w:sz w:val="26"/>
          <w:szCs w:val="26"/>
        </w:rPr>
        <w:t xml:space="preserve"> сельского поселения Ремонтненского </w:t>
      </w:r>
      <w:r w:rsidRPr="003E28DF">
        <w:rPr>
          <w:sz w:val="26"/>
          <w:szCs w:val="26"/>
        </w:rPr>
        <w:t>района и</w:t>
      </w:r>
      <w:r w:rsidRPr="003E28DF">
        <w:rPr>
          <w:sz w:val="26"/>
          <w:szCs w:val="26"/>
        </w:rPr>
        <w:t xml:space="preserve"> сокращению муниципального долга </w:t>
      </w:r>
      <w:r w:rsidRPr="003E28DF">
        <w:rPr>
          <w:sz w:val="26"/>
          <w:szCs w:val="26"/>
        </w:rPr>
        <w:t>Ремонтненского</w:t>
      </w:r>
      <w:r w:rsidRPr="003E28DF">
        <w:rPr>
          <w:sz w:val="26"/>
          <w:szCs w:val="26"/>
        </w:rPr>
        <w:t xml:space="preserve"> сельского поселения до 2024 года, утвержденного постановлением Администрации </w:t>
      </w:r>
      <w:r w:rsidRPr="003E28DF">
        <w:rPr>
          <w:sz w:val="26"/>
          <w:szCs w:val="26"/>
        </w:rPr>
        <w:t>Ремонтненского</w:t>
      </w:r>
      <w:r w:rsidRPr="003E28DF">
        <w:rPr>
          <w:sz w:val="26"/>
          <w:szCs w:val="26"/>
        </w:rPr>
        <w:t xml:space="preserve"> сельского поселения от </w:t>
      </w:r>
      <w:r w:rsidR="005E6AB5" w:rsidRPr="003E28DF">
        <w:rPr>
          <w:sz w:val="26"/>
          <w:szCs w:val="26"/>
        </w:rPr>
        <w:t>05</w:t>
      </w:r>
      <w:r w:rsidRPr="003E28DF">
        <w:rPr>
          <w:sz w:val="26"/>
          <w:szCs w:val="26"/>
        </w:rPr>
        <w:t>.10.2018 № </w:t>
      </w:r>
      <w:r w:rsidR="005E6AB5" w:rsidRPr="003E28DF">
        <w:rPr>
          <w:sz w:val="26"/>
          <w:szCs w:val="26"/>
        </w:rPr>
        <w:t>134</w:t>
      </w:r>
      <w:r w:rsidRPr="003E28DF">
        <w:rPr>
          <w:sz w:val="26"/>
          <w:szCs w:val="26"/>
        </w:rPr>
        <w:t>;</w:t>
      </w:r>
    </w:p>
    <w:p w14:paraId="3803A137" w14:textId="18D88A85" w:rsidR="007B0B8D" w:rsidRPr="003E28DF" w:rsidRDefault="007B0B8D" w:rsidP="007B0B8D">
      <w:pPr>
        <w:autoSpaceDE w:val="0"/>
        <w:autoSpaceDN w:val="0"/>
        <w:adjustRightInd w:val="0"/>
        <w:ind w:firstLine="709"/>
        <w:jc w:val="both"/>
        <w:rPr>
          <w:sz w:val="26"/>
          <w:szCs w:val="26"/>
        </w:rPr>
      </w:pPr>
      <w:r w:rsidRPr="003E28DF">
        <w:rPr>
          <w:sz w:val="26"/>
          <w:szCs w:val="26"/>
        </w:rPr>
        <w:t xml:space="preserve">выполнение целевых показателей (индикаторов), предусмотренных </w:t>
      </w:r>
      <w:hyperlink r:id="rId8" w:history="1">
        <w:r w:rsidRPr="003E28DF">
          <w:rPr>
            <w:sz w:val="26"/>
            <w:szCs w:val="26"/>
          </w:rPr>
          <w:t>подпрограммой</w:t>
        </w:r>
      </w:hyperlink>
      <w:r w:rsidRPr="003E28DF">
        <w:rPr>
          <w:sz w:val="26"/>
          <w:szCs w:val="26"/>
        </w:rPr>
        <w:t xml:space="preserve"> «Управление муниципальным долгом </w:t>
      </w:r>
      <w:r w:rsidRPr="003E28DF">
        <w:rPr>
          <w:sz w:val="26"/>
          <w:szCs w:val="26"/>
        </w:rPr>
        <w:t>Ремонтненского</w:t>
      </w:r>
      <w:r w:rsidRPr="003E28DF">
        <w:rPr>
          <w:sz w:val="26"/>
          <w:szCs w:val="26"/>
        </w:rPr>
        <w:t xml:space="preserve"> сельского поселения» муниципальной </w:t>
      </w:r>
      <w:r w:rsidRPr="003E28DF">
        <w:rPr>
          <w:spacing w:val="-4"/>
          <w:sz w:val="26"/>
          <w:szCs w:val="26"/>
        </w:rPr>
        <w:t xml:space="preserve">программы </w:t>
      </w:r>
      <w:r w:rsidRPr="003E28DF">
        <w:rPr>
          <w:sz w:val="26"/>
          <w:szCs w:val="26"/>
        </w:rPr>
        <w:t>Ремонтненского</w:t>
      </w:r>
      <w:r w:rsidRPr="003E28DF">
        <w:rPr>
          <w:sz w:val="26"/>
          <w:szCs w:val="26"/>
        </w:rPr>
        <w:t xml:space="preserve"> сельского поселения</w:t>
      </w:r>
      <w:r w:rsidRPr="003E28DF">
        <w:rPr>
          <w:spacing w:val="-4"/>
          <w:sz w:val="26"/>
          <w:szCs w:val="26"/>
        </w:rPr>
        <w:t xml:space="preserve"> «Управление муниципальными финансами и создание условий для эффективного управления муниципальными финансами», утвержденной постановлением Администрации </w:t>
      </w:r>
      <w:r w:rsidRPr="003E28DF">
        <w:rPr>
          <w:spacing w:val="-4"/>
          <w:sz w:val="26"/>
          <w:szCs w:val="26"/>
        </w:rPr>
        <w:t>Ремонтненского</w:t>
      </w:r>
      <w:r w:rsidRPr="003E28DF">
        <w:rPr>
          <w:spacing w:val="-4"/>
          <w:sz w:val="26"/>
          <w:szCs w:val="26"/>
        </w:rPr>
        <w:t xml:space="preserve"> сельского поселения</w:t>
      </w:r>
      <w:r w:rsidRPr="003E28DF">
        <w:rPr>
          <w:sz w:val="26"/>
          <w:szCs w:val="26"/>
        </w:rPr>
        <w:t xml:space="preserve"> от 2</w:t>
      </w:r>
      <w:r w:rsidR="005E6AB5" w:rsidRPr="003E28DF">
        <w:rPr>
          <w:sz w:val="26"/>
          <w:szCs w:val="26"/>
        </w:rPr>
        <w:t>3</w:t>
      </w:r>
      <w:r w:rsidRPr="003E28DF">
        <w:rPr>
          <w:sz w:val="26"/>
          <w:szCs w:val="26"/>
        </w:rPr>
        <w:t>.10.2018 № 1</w:t>
      </w:r>
      <w:r w:rsidR="005E6AB5" w:rsidRPr="003E28DF">
        <w:rPr>
          <w:sz w:val="26"/>
          <w:szCs w:val="26"/>
        </w:rPr>
        <w:t>55</w:t>
      </w:r>
      <w:r w:rsidRPr="003E28DF">
        <w:rPr>
          <w:sz w:val="26"/>
          <w:szCs w:val="26"/>
        </w:rPr>
        <w:t>.</w:t>
      </w:r>
    </w:p>
    <w:p w14:paraId="2A41EBE3" w14:textId="116B074F" w:rsidR="007B0B8D" w:rsidRPr="003E28DF" w:rsidRDefault="007B0B8D" w:rsidP="003E28DF">
      <w:pPr>
        <w:autoSpaceDE w:val="0"/>
        <w:autoSpaceDN w:val="0"/>
        <w:adjustRightInd w:val="0"/>
        <w:ind w:firstLine="709"/>
        <w:jc w:val="both"/>
        <w:rPr>
          <w:sz w:val="26"/>
          <w:szCs w:val="26"/>
        </w:rPr>
      </w:pPr>
      <w:r w:rsidRPr="003E28DF">
        <w:rPr>
          <w:sz w:val="26"/>
          <w:szCs w:val="26"/>
        </w:rPr>
        <w:t xml:space="preserve">Решению задач долговой политики будет способствовать также последовательное, постоянное и эффективное взаимодействие с Министерством финансов Ростовской области. Реализация основных направлений долговой политики позволит сохранить бюджетную и долговую устойчивость бюджета </w:t>
      </w:r>
      <w:r w:rsidRPr="003E28DF">
        <w:rPr>
          <w:sz w:val="26"/>
          <w:szCs w:val="26"/>
        </w:rPr>
        <w:t>Ремонтненского</w:t>
      </w:r>
      <w:r w:rsidRPr="003E28DF">
        <w:rPr>
          <w:sz w:val="26"/>
          <w:szCs w:val="26"/>
        </w:rPr>
        <w:t xml:space="preserve"> сельского поселения Ремонтненского района, выполнить принятые </w:t>
      </w:r>
      <w:r w:rsidRPr="003E28DF">
        <w:rPr>
          <w:sz w:val="26"/>
          <w:szCs w:val="26"/>
        </w:rPr>
        <w:t>обязательства и</w:t>
      </w:r>
      <w:r w:rsidRPr="003E28DF">
        <w:rPr>
          <w:sz w:val="26"/>
          <w:szCs w:val="26"/>
        </w:rPr>
        <w:t xml:space="preserve"> условия соглашений о предоставлении бюджетных кредитов.</w:t>
      </w:r>
      <w:bookmarkStart w:id="0" w:name="_GoBack"/>
      <w:bookmarkEnd w:id="0"/>
    </w:p>
    <w:p w14:paraId="3E03342A" w14:textId="77777777" w:rsidR="007B0B8D" w:rsidRPr="003E28DF" w:rsidRDefault="007B0B8D" w:rsidP="007B0B8D">
      <w:pPr>
        <w:jc w:val="both"/>
        <w:rPr>
          <w:sz w:val="26"/>
          <w:szCs w:val="26"/>
        </w:rPr>
      </w:pPr>
      <w:r w:rsidRPr="003E28DF">
        <w:rPr>
          <w:sz w:val="26"/>
          <w:szCs w:val="26"/>
        </w:rPr>
        <w:t xml:space="preserve"> </w:t>
      </w:r>
    </w:p>
    <w:p w14:paraId="1BF4FACA" w14:textId="77777777" w:rsidR="007B0B8D" w:rsidRPr="003E28DF" w:rsidRDefault="007B0B8D" w:rsidP="007B0B8D">
      <w:pPr>
        <w:rPr>
          <w:sz w:val="26"/>
          <w:szCs w:val="26"/>
        </w:rPr>
      </w:pPr>
    </w:p>
    <w:p w14:paraId="653D41D5" w14:textId="77777777" w:rsidR="00420AA0" w:rsidRPr="003E28DF" w:rsidRDefault="00420AA0" w:rsidP="007B0B8D">
      <w:pPr>
        <w:widowControl w:val="0"/>
        <w:spacing w:line="228" w:lineRule="auto"/>
        <w:outlineLvl w:val="0"/>
        <w:rPr>
          <w:sz w:val="26"/>
          <w:szCs w:val="26"/>
        </w:rPr>
      </w:pPr>
    </w:p>
    <w:sectPr w:rsidR="00420AA0" w:rsidRPr="003E28DF" w:rsidSect="00EA1C55">
      <w:headerReference w:type="default" r:id="rId9"/>
      <w:pgSz w:w="11907" w:h="16840"/>
      <w:pgMar w:top="284" w:right="567" w:bottom="1134" w:left="1701" w:header="709" w:footer="62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AD2A52" w14:textId="77777777" w:rsidR="00C60C1A" w:rsidRDefault="00C60C1A">
      <w:r>
        <w:separator/>
      </w:r>
    </w:p>
  </w:endnote>
  <w:endnote w:type="continuationSeparator" w:id="0">
    <w:p w14:paraId="0188D2B3" w14:textId="77777777" w:rsidR="00C60C1A" w:rsidRDefault="00C60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XO Thames">
    <w:panose1 w:val="02020603050405020304"/>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2EAD60" w14:textId="77777777" w:rsidR="00C60C1A" w:rsidRDefault="00C60C1A">
      <w:r>
        <w:separator/>
      </w:r>
    </w:p>
  </w:footnote>
  <w:footnote w:type="continuationSeparator" w:id="0">
    <w:p w14:paraId="1E39526E" w14:textId="77777777" w:rsidR="00C60C1A" w:rsidRDefault="00C60C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5CE75" w14:textId="77777777" w:rsidR="007B0B8D" w:rsidRDefault="007B0B8D">
    <w:pPr>
      <w:pStyle w:val="af7"/>
      <w:jc w:val="center"/>
    </w:pPr>
    <w:r>
      <w:fldChar w:fldCharType="begin"/>
    </w:r>
    <w:r>
      <w:instrText>PAGE   \* MERGEFORMAT</w:instrText>
    </w:r>
    <w:r>
      <w:fldChar w:fldCharType="separate"/>
    </w:r>
    <w:r>
      <w:rPr>
        <w:noProof/>
      </w:rPr>
      <w:t>4</w:t>
    </w:r>
    <w:r>
      <w:rPr>
        <w:noProof/>
      </w:rPr>
      <w:fldChar w:fldCharType="end"/>
    </w:r>
  </w:p>
  <w:p w14:paraId="310E2563" w14:textId="77777777" w:rsidR="007B0B8D" w:rsidRDefault="007B0B8D">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5916B" w14:textId="77777777" w:rsidR="00420AA0" w:rsidRDefault="00226E81">
    <w:pPr>
      <w:framePr w:wrap="around" w:vAnchor="text" w:hAnchor="margin" w:xAlign="center" w:y="1"/>
    </w:pPr>
    <w:r>
      <w:fldChar w:fldCharType="begin"/>
    </w:r>
    <w:r w:rsidR="00A22744">
      <w:instrText>PAGE \* Arabic</w:instrText>
    </w:r>
    <w:r>
      <w:fldChar w:fldCharType="separate"/>
    </w:r>
    <w:r w:rsidR="003E28DF">
      <w:rPr>
        <w:noProof/>
      </w:rPr>
      <w:t>3</w:t>
    </w:r>
    <w:r>
      <w:fldChar w:fldCharType="end"/>
    </w:r>
  </w:p>
  <w:p w14:paraId="3CF87676" w14:textId="77777777" w:rsidR="00420AA0" w:rsidRDefault="00420AA0">
    <w:pPr>
      <w:pStyle w:val="af7"/>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AA0"/>
    <w:rsid w:val="00004B74"/>
    <w:rsid w:val="00027E05"/>
    <w:rsid w:val="000B474F"/>
    <w:rsid w:val="000F3C6B"/>
    <w:rsid w:val="001027E6"/>
    <w:rsid w:val="00155BE6"/>
    <w:rsid w:val="001A30D3"/>
    <w:rsid w:val="001B038C"/>
    <w:rsid w:val="001D17D6"/>
    <w:rsid w:val="001D47C7"/>
    <w:rsid w:val="001E7758"/>
    <w:rsid w:val="00226E81"/>
    <w:rsid w:val="00286CD7"/>
    <w:rsid w:val="002A033F"/>
    <w:rsid w:val="002E1638"/>
    <w:rsid w:val="002E2802"/>
    <w:rsid w:val="00311DDE"/>
    <w:rsid w:val="00343F98"/>
    <w:rsid w:val="003A28BA"/>
    <w:rsid w:val="003E28DF"/>
    <w:rsid w:val="003E5D9A"/>
    <w:rsid w:val="003F034A"/>
    <w:rsid w:val="003F03B2"/>
    <w:rsid w:val="004162D7"/>
    <w:rsid w:val="00420AA0"/>
    <w:rsid w:val="004324A5"/>
    <w:rsid w:val="004354B3"/>
    <w:rsid w:val="00456F6B"/>
    <w:rsid w:val="00475C23"/>
    <w:rsid w:val="004F24B7"/>
    <w:rsid w:val="00546A61"/>
    <w:rsid w:val="00560DA4"/>
    <w:rsid w:val="00561184"/>
    <w:rsid w:val="005E6AB5"/>
    <w:rsid w:val="005F4C71"/>
    <w:rsid w:val="00615750"/>
    <w:rsid w:val="0067518F"/>
    <w:rsid w:val="006A4D59"/>
    <w:rsid w:val="006E5EE4"/>
    <w:rsid w:val="0071188C"/>
    <w:rsid w:val="007B0B8D"/>
    <w:rsid w:val="007E65BC"/>
    <w:rsid w:val="007F0C52"/>
    <w:rsid w:val="00814AC1"/>
    <w:rsid w:val="0089583A"/>
    <w:rsid w:val="008A6E4E"/>
    <w:rsid w:val="009013FF"/>
    <w:rsid w:val="00945A13"/>
    <w:rsid w:val="009622DC"/>
    <w:rsid w:val="009A03C2"/>
    <w:rsid w:val="009D3BE8"/>
    <w:rsid w:val="00A0152C"/>
    <w:rsid w:val="00A22744"/>
    <w:rsid w:val="00B046ED"/>
    <w:rsid w:val="00B070CE"/>
    <w:rsid w:val="00B13F87"/>
    <w:rsid w:val="00B52F14"/>
    <w:rsid w:val="00B641D3"/>
    <w:rsid w:val="00B7283A"/>
    <w:rsid w:val="00B94518"/>
    <w:rsid w:val="00C27577"/>
    <w:rsid w:val="00C43D84"/>
    <w:rsid w:val="00C608C0"/>
    <w:rsid w:val="00C60C1A"/>
    <w:rsid w:val="00C60F7C"/>
    <w:rsid w:val="00C7450F"/>
    <w:rsid w:val="00C903E8"/>
    <w:rsid w:val="00C97480"/>
    <w:rsid w:val="00D47C4B"/>
    <w:rsid w:val="00DD4CA3"/>
    <w:rsid w:val="00DE10BE"/>
    <w:rsid w:val="00DF66FC"/>
    <w:rsid w:val="00E708FA"/>
    <w:rsid w:val="00E738F6"/>
    <w:rsid w:val="00E74449"/>
    <w:rsid w:val="00EA1C55"/>
    <w:rsid w:val="00EC6C99"/>
    <w:rsid w:val="00EE3A3E"/>
    <w:rsid w:val="00EF1359"/>
    <w:rsid w:val="00FE52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858EF"/>
  <w15:docId w15:val="{B910369A-BDF5-4C1C-8F2C-747D949A4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basedOn w:val="a"/>
    <w:next w:val="a"/>
    <w:link w:val="11"/>
    <w:uiPriority w:val="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pPr>
      <w:keepNext/>
      <w:ind w:left="709"/>
      <w:outlineLvl w:val="1"/>
    </w:pPr>
    <w:rPr>
      <w:sz w:val="28"/>
    </w:rPr>
  </w:style>
  <w:style w:type="paragraph" w:styleId="3">
    <w:name w:val="heading 3"/>
    <w:basedOn w:val="2"/>
    <w:next w:val="a"/>
    <w:link w:val="30"/>
    <w:uiPriority w:val="9"/>
    <w:qFormat/>
    <w:pPr>
      <w:keepNext w:val="0"/>
      <w:widowControl w:val="0"/>
      <w:ind w:left="0"/>
      <w:jc w:val="both"/>
      <w:outlineLvl w:val="2"/>
    </w:pPr>
    <w:rPr>
      <w:rFonts w:ascii="Arial" w:hAnsi="Arial"/>
      <w:sz w:val="24"/>
    </w:rPr>
  </w:style>
  <w:style w:type="paragraph" w:styleId="4">
    <w:name w:val="heading 4"/>
    <w:basedOn w:val="3"/>
    <w:next w:val="a"/>
    <w:link w:val="40"/>
    <w:uiPriority w:val="9"/>
    <w:qFormat/>
    <w:pPr>
      <w:outlineLvl w:val="3"/>
    </w:pPr>
  </w:style>
  <w:style w:type="paragraph" w:styleId="5">
    <w:name w:val="heading 5"/>
    <w:basedOn w:val="a"/>
    <w:next w:val="a"/>
    <w:link w:val="50"/>
    <w:uiPriority w:val="9"/>
    <w:qFormat/>
    <w:pPr>
      <w:spacing w:before="240" w:after="60"/>
      <w:outlineLvl w:val="4"/>
    </w:pPr>
    <w:rPr>
      <w:rFonts w:ascii="Arial" w:hAnsi="Arial"/>
      <w:b/>
      <w:i/>
      <w:sz w:val="26"/>
    </w:rPr>
  </w:style>
  <w:style w:type="paragraph" w:styleId="6">
    <w:name w:val="heading 6"/>
    <w:basedOn w:val="a"/>
    <w:next w:val="a"/>
    <w:link w:val="60"/>
    <w:uiPriority w:val="9"/>
    <w:qFormat/>
    <w:pPr>
      <w:spacing w:line="264" w:lineRule="auto"/>
      <w:ind w:firstLine="709"/>
      <w:jc w:val="both"/>
      <w:outlineLvl w:val="5"/>
    </w:pPr>
    <w:rPr>
      <w:b/>
      <w:color w:val="595959"/>
      <w:spacing w:val="5"/>
      <w:sz w:val="28"/>
    </w:rPr>
  </w:style>
  <w:style w:type="paragraph" w:styleId="7">
    <w:name w:val="heading 7"/>
    <w:basedOn w:val="a"/>
    <w:next w:val="a"/>
    <w:link w:val="70"/>
    <w:uiPriority w:val="9"/>
    <w:qFormat/>
    <w:pPr>
      <w:ind w:firstLine="709"/>
      <w:jc w:val="both"/>
      <w:outlineLvl w:val="6"/>
    </w:pPr>
    <w:rPr>
      <w:b/>
      <w:i/>
      <w:color w:val="5A5A5A"/>
    </w:rPr>
  </w:style>
  <w:style w:type="paragraph" w:styleId="8">
    <w:name w:val="heading 8"/>
    <w:basedOn w:val="a"/>
    <w:next w:val="a"/>
    <w:link w:val="80"/>
    <w:uiPriority w:val="9"/>
    <w:qFormat/>
    <w:pPr>
      <w:ind w:firstLine="709"/>
      <w:jc w:val="both"/>
      <w:outlineLvl w:val="7"/>
    </w:pPr>
    <w:rPr>
      <w:b/>
      <w:color w:val="7F7F7F"/>
    </w:rPr>
  </w:style>
  <w:style w:type="paragraph" w:styleId="9">
    <w:name w:val="heading 9"/>
    <w:basedOn w:val="a"/>
    <w:next w:val="a"/>
    <w:link w:val="90"/>
    <w:uiPriority w:val="9"/>
    <w:qFormat/>
    <w:pPr>
      <w:spacing w:line="264" w:lineRule="auto"/>
      <w:ind w:firstLine="709"/>
      <w:jc w:val="both"/>
      <w:outlineLvl w:val="8"/>
    </w:pPr>
    <w:rPr>
      <w:b/>
      <w:i/>
      <w:color w:val="7F7F7F"/>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a3">
    <w:name w:val="Intense Quote"/>
    <w:basedOn w:val="a"/>
    <w:next w:val="a"/>
    <w:link w:val="a4"/>
    <w:pPr>
      <w:spacing w:before="240" w:after="240" w:line="300" w:lineRule="auto"/>
      <w:ind w:left="1152" w:right="1152" w:firstLine="709"/>
      <w:jc w:val="both"/>
    </w:pPr>
    <w:rPr>
      <w:i/>
      <w:sz w:val="28"/>
    </w:rPr>
  </w:style>
  <w:style w:type="character" w:customStyle="1" w:styleId="a4">
    <w:name w:val="Выделенная цитата Знак"/>
    <w:basedOn w:val="1"/>
    <w:link w:val="a3"/>
    <w:rPr>
      <w:i/>
      <w:sz w:val="28"/>
    </w:rPr>
  </w:style>
  <w:style w:type="paragraph" w:customStyle="1" w:styleId="12">
    <w:name w:val="Выделение1"/>
    <w:link w:val="13"/>
    <w:rPr>
      <w:b/>
      <w:i/>
      <w:spacing w:val="10"/>
    </w:rPr>
  </w:style>
  <w:style w:type="character" w:customStyle="1" w:styleId="13">
    <w:name w:val="Выделение1"/>
    <w:link w:val="12"/>
    <w:rPr>
      <w:b/>
      <w:i/>
      <w:spacing w:val="10"/>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14">
    <w:name w:val="Строгий1"/>
    <w:basedOn w:val="15"/>
    <w:link w:val="16"/>
    <w:rPr>
      <w:b/>
    </w:rPr>
  </w:style>
  <w:style w:type="character" w:customStyle="1" w:styleId="16">
    <w:name w:val="Строгий1"/>
    <w:basedOn w:val="17"/>
    <w:link w:val="14"/>
    <w:rPr>
      <w:b/>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8">
    <w:name w:val="Основной текст1"/>
    <w:basedOn w:val="a"/>
    <w:link w:val="19"/>
    <w:pPr>
      <w:widowControl w:val="0"/>
      <w:spacing w:before="600" w:line="278" w:lineRule="exact"/>
      <w:jc w:val="center"/>
    </w:pPr>
    <w:rPr>
      <w:b/>
      <w:spacing w:val="-3"/>
    </w:rPr>
  </w:style>
  <w:style w:type="character" w:customStyle="1" w:styleId="19">
    <w:name w:val="Основной текст1"/>
    <w:basedOn w:val="1"/>
    <w:link w:val="18"/>
    <w:rPr>
      <w:b/>
      <w:spacing w:val="-3"/>
    </w:rPr>
  </w:style>
  <w:style w:type="character" w:customStyle="1" w:styleId="70">
    <w:name w:val="Заголовок 7 Знак"/>
    <w:basedOn w:val="1"/>
    <w:link w:val="7"/>
    <w:rPr>
      <w:b/>
      <w:i/>
      <w:color w:val="5A5A5A"/>
    </w:rPr>
  </w:style>
  <w:style w:type="paragraph" w:customStyle="1" w:styleId="Default">
    <w:name w:val="Default"/>
    <w:link w:val="Default0"/>
    <w:rPr>
      <w:rFonts w:ascii="Arial" w:hAnsi="Arial"/>
      <w:sz w:val="24"/>
    </w:rPr>
  </w:style>
  <w:style w:type="character" w:customStyle="1" w:styleId="Default0">
    <w:name w:val="Default"/>
    <w:link w:val="Default"/>
    <w:rPr>
      <w:rFonts w:ascii="Arial" w:hAnsi="Arial"/>
      <w:sz w:val="24"/>
    </w:rPr>
  </w:style>
  <w:style w:type="paragraph" w:customStyle="1" w:styleId="15">
    <w:name w:val="Основной шрифт абзаца1"/>
    <w:link w:val="17"/>
  </w:style>
  <w:style w:type="character" w:customStyle="1" w:styleId="17">
    <w:name w:val="Основной шрифт абзаца1"/>
    <w:link w:val="15"/>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1a">
    <w:name w:val="Основной шрифт абзаца1"/>
    <w:link w:val="1b"/>
  </w:style>
  <w:style w:type="character" w:customStyle="1" w:styleId="1b">
    <w:name w:val="Основной шрифт абзаца1"/>
    <w:link w:val="1a"/>
  </w:style>
  <w:style w:type="paragraph" w:customStyle="1" w:styleId="a5">
    <w:name w:val="Таб_заг"/>
    <w:basedOn w:val="a6"/>
    <w:link w:val="a7"/>
    <w:pPr>
      <w:jc w:val="center"/>
    </w:pPr>
    <w:rPr>
      <w:sz w:val="24"/>
    </w:rPr>
  </w:style>
  <w:style w:type="character" w:customStyle="1" w:styleId="a7">
    <w:name w:val="Таб_заг"/>
    <w:basedOn w:val="a8"/>
    <w:link w:val="a5"/>
    <w:rPr>
      <w:sz w:val="24"/>
    </w:rPr>
  </w:style>
  <w:style w:type="paragraph" w:customStyle="1" w:styleId="210">
    <w:name w:val="Цитата 21"/>
    <w:basedOn w:val="a"/>
    <w:next w:val="a"/>
    <w:link w:val="211"/>
    <w:pPr>
      <w:spacing w:after="200" w:line="276" w:lineRule="auto"/>
      <w:ind w:firstLine="709"/>
      <w:jc w:val="both"/>
    </w:pPr>
    <w:rPr>
      <w:i/>
    </w:rPr>
  </w:style>
  <w:style w:type="character" w:customStyle="1" w:styleId="211">
    <w:name w:val="Цитата 21"/>
    <w:basedOn w:val="1"/>
    <w:link w:val="210"/>
    <w:rPr>
      <w:i/>
    </w:rPr>
  </w:style>
  <w:style w:type="paragraph" w:styleId="a9">
    <w:name w:val="Document Map"/>
    <w:basedOn w:val="a"/>
    <w:link w:val="aa"/>
    <w:pPr>
      <w:ind w:firstLine="709"/>
      <w:jc w:val="both"/>
    </w:pPr>
    <w:rPr>
      <w:rFonts w:ascii="Tahoma" w:hAnsi="Tahoma"/>
      <w:sz w:val="28"/>
    </w:rPr>
  </w:style>
  <w:style w:type="character" w:customStyle="1" w:styleId="aa">
    <w:name w:val="Схема документа Знак"/>
    <w:basedOn w:val="1"/>
    <w:link w:val="a9"/>
    <w:rPr>
      <w:rFonts w:ascii="Tahoma" w:hAnsi="Tahoma"/>
      <w:sz w:val="28"/>
    </w:rPr>
  </w:style>
  <w:style w:type="paragraph" w:customStyle="1" w:styleId="1c">
    <w:name w:val="Слабое выделение1"/>
    <w:link w:val="1d"/>
    <w:rPr>
      <w:i/>
    </w:rPr>
  </w:style>
  <w:style w:type="character" w:customStyle="1" w:styleId="1d">
    <w:name w:val="Слабое выделение1"/>
    <w:link w:val="1c"/>
    <w:rPr>
      <w:i/>
    </w:rPr>
  </w:style>
  <w:style w:type="paragraph" w:styleId="ab">
    <w:name w:val="List Paragraph"/>
    <w:basedOn w:val="a"/>
    <w:link w:val="ac"/>
    <w:pPr>
      <w:spacing w:after="200" w:line="276" w:lineRule="auto"/>
      <w:ind w:left="720"/>
    </w:pPr>
    <w:rPr>
      <w:rFonts w:ascii="Calibri" w:hAnsi="Calibri"/>
      <w:sz w:val="22"/>
    </w:rPr>
  </w:style>
  <w:style w:type="character" w:customStyle="1" w:styleId="ac">
    <w:name w:val="Абзац списка Знак"/>
    <w:basedOn w:val="1"/>
    <w:link w:val="ab"/>
    <w:rPr>
      <w:rFonts w:ascii="Calibri" w:hAnsi="Calibri"/>
      <w:sz w:val="22"/>
    </w:rPr>
  </w:style>
  <w:style w:type="character" w:customStyle="1" w:styleId="30">
    <w:name w:val="Заголовок 3 Знак"/>
    <w:basedOn w:val="20"/>
    <w:link w:val="3"/>
    <w:rPr>
      <w:rFonts w:ascii="Arial" w:hAnsi="Arial"/>
      <w:sz w:val="24"/>
    </w:rPr>
  </w:style>
  <w:style w:type="paragraph" w:customStyle="1" w:styleId="1e">
    <w:name w:val="Обычный1"/>
    <w:link w:val="1f"/>
  </w:style>
  <w:style w:type="character" w:customStyle="1" w:styleId="1f">
    <w:name w:val="Обычный1"/>
    <w:link w:val="1e"/>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styleId="ad">
    <w:name w:val="Body Text First Indent"/>
    <w:basedOn w:val="a"/>
    <w:link w:val="ae"/>
    <w:pPr>
      <w:ind w:firstLine="210"/>
    </w:pPr>
    <w:rPr>
      <w:rFonts w:ascii="Arial" w:hAnsi="Arial"/>
    </w:rPr>
  </w:style>
  <w:style w:type="character" w:customStyle="1" w:styleId="ae">
    <w:name w:val="Красная строка Знак"/>
    <w:basedOn w:val="1"/>
    <w:link w:val="ad"/>
    <w:rPr>
      <w:rFonts w:ascii="Arial" w:hAnsi="Arial"/>
    </w:rPr>
  </w:style>
  <w:style w:type="paragraph" w:customStyle="1" w:styleId="1f0">
    <w:name w:val="Гиперссылка1"/>
    <w:basedOn w:val="15"/>
    <w:link w:val="1f1"/>
    <w:rPr>
      <w:color w:val="0000FF"/>
      <w:u w:val="single"/>
    </w:rPr>
  </w:style>
  <w:style w:type="character" w:customStyle="1" w:styleId="1f1">
    <w:name w:val="Гиперссылка1"/>
    <w:basedOn w:val="17"/>
    <w:link w:val="1f0"/>
    <w:rPr>
      <w:color w:val="0000FF"/>
      <w:u w:val="single"/>
    </w:rPr>
  </w:style>
  <w:style w:type="paragraph" w:customStyle="1" w:styleId="1f2">
    <w:name w:val="Основной шрифт абзаца1"/>
    <w:link w:val="1f3"/>
  </w:style>
  <w:style w:type="character" w:customStyle="1" w:styleId="1f3">
    <w:name w:val="Основной шрифт абзаца1"/>
    <w:link w:val="1f2"/>
  </w:style>
  <w:style w:type="paragraph" w:customStyle="1" w:styleId="western">
    <w:name w:val="western"/>
    <w:basedOn w:val="a"/>
    <w:link w:val="western0"/>
    <w:pPr>
      <w:spacing w:beforeAutospacing="1"/>
    </w:pPr>
    <w:rPr>
      <w:sz w:val="28"/>
    </w:rPr>
  </w:style>
  <w:style w:type="character" w:customStyle="1" w:styleId="western0">
    <w:name w:val="western"/>
    <w:basedOn w:val="1"/>
    <w:link w:val="western"/>
    <w:rPr>
      <w:sz w:val="28"/>
    </w:rPr>
  </w:style>
  <w:style w:type="character" w:customStyle="1" w:styleId="90">
    <w:name w:val="Заголовок 9 Знак"/>
    <w:basedOn w:val="1"/>
    <w:link w:val="9"/>
    <w:rPr>
      <w:b/>
      <w:i/>
      <w:color w:val="7F7F7F"/>
      <w:sz w:val="18"/>
    </w:rPr>
  </w:style>
  <w:style w:type="paragraph" w:styleId="af">
    <w:name w:val="footer"/>
    <w:basedOn w:val="a"/>
    <w:link w:val="af0"/>
    <w:pPr>
      <w:tabs>
        <w:tab w:val="center" w:pos="4153"/>
        <w:tab w:val="right" w:pos="8306"/>
      </w:tabs>
    </w:pPr>
  </w:style>
  <w:style w:type="character" w:customStyle="1" w:styleId="af0">
    <w:name w:val="Нижний колонтитул Знак"/>
    <w:basedOn w:val="1"/>
    <w:link w:val="af"/>
  </w:style>
  <w:style w:type="paragraph" w:customStyle="1" w:styleId="1f4">
    <w:name w:val="Выделенная цитата1"/>
    <w:basedOn w:val="a"/>
    <w:next w:val="a"/>
    <w:link w:val="1f5"/>
    <w:pPr>
      <w:spacing w:before="200" w:after="280" w:line="276" w:lineRule="auto"/>
      <w:ind w:left="936" w:right="936" w:firstLine="709"/>
      <w:jc w:val="both"/>
    </w:pPr>
    <w:rPr>
      <w:b/>
      <w:i/>
      <w:color w:val="4F81BD"/>
    </w:rPr>
  </w:style>
  <w:style w:type="character" w:customStyle="1" w:styleId="1f5">
    <w:name w:val="Выделенная цитата1"/>
    <w:basedOn w:val="1"/>
    <w:link w:val="1f4"/>
    <w:rPr>
      <w:b/>
      <w:i/>
      <w:color w:val="4F81BD"/>
    </w:rPr>
  </w:style>
  <w:style w:type="paragraph" w:customStyle="1" w:styleId="23">
    <w:name w:val="Гиперссылка2"/>
    <w:link w:val="24"/>
    <w:rPr>
      <w:color w:val="0000FF"/>
      <w:u w:val="single"/>
    </w:rPr>
  </w:style>
  <w:style w:type="character" w:customStyle="1" w:styleId="24">
    <w:name w:val="Гиперссылка2"/>
    <w:link w:val="23"/>
    <w:rPr>
      <w:color w:val="0000FF"/>
      <w:u w:val="single"/>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f1">
    <w:name w:val="Balloon Text"/>
    <w:basedOn w:val="a"/>
    <w:link w:val="af2"/>
    <w:rPr>
      <w:rFonts w:ascii="Tahoma" w:hAnsi="Tahoma"/>
      <w:sz w:val="16"/>
    </w:rPr>
  </w:style>
  <w:style w:type="character" w:customStyle="1" w:styleId="af2">
    <w:name w:val="Текст выноски Знак"/>
    <w:basedOn w:val="1"/>
    <w:link w:val="af1"/>
    <w:rPr>
      <w:rFonts w:ascii="Tahoma" w:hAnsi="Tahoma"/>
      <w:sz w:val="16"/>
    </w:rPr>
  </w:style>
  <w:style w:type="paragraph" w:styleId="af3">
    <w:name w:val="Plain Text"/>
    <w:basedOn w:val="a"/>
    <w:link w:val="af4"/>
    <w:pPr>
      <w:spacing w:before="64" w:after="64"/>
    </w:pPr>
    <w:rPr>
      <w:rFonts w:ascii="Arial" w:hAnsi="Arial"/>
    </w:rPr>
  </w:style>
  <w:style w:type="character" w:customStyle="1" w:styleId="af4">
    <w:name w:val="Текст Знак"/>
    <w:basedOn w:val="1"/>
    <w:link w:val="af3"/>
    <w:rPr>
      <w:rFonts w:ascii="Arial" w:hAnsi="Arial"/>
    </w:rPr>
  </w:style>
  <w:style w:type="paragraph" w:styleId="af5">
    <w:name w:val="Normal (Web)"/>
    <w:basedOn w:val="a"/>
    <w:link w:val="af6"/>
    <w:pPr>
      <w:spacing w:beforeAutospacing="1" w:afterAutospacing="1"/>
    </w:pPr>
    <w:rPr>
      <w:sz w:val="24"/>
    </w:rPr>
  </w:style>
  <w:style w:type="character" w:customStyle="1" w:styleId="af6">
    <w:name w:val="Обычный (веб) Знак"/>
    <w:basedOn w:val="1"/>
    <w:link w:val="af5"/>
    <w:rPr>
      <w:sz w:val="24"/>
    </w:rPr>
  </w:style>
  <w:style w:type="paragraph" w:styleId="33">
    <w:name w:val="Body Text Indent 3"/>
    <w:basedOn w:val="a"/>
    <w:link w:val="34"/>
    <w:pPr>
      <w:spacing w:after="120"/>
      <w:ind w:left="283"/>
    </w:pPr>
    <w:rPr>
      <w:rFonts w:ascii="Arial" w:hAnsi="Arial"/>
      <w:sz w:val="16"/>
    </w:rPr>
  </w:style>
  <w:style w:type="character" w:customStyle="1" w:styleId="34">
    <w:name w:val="Основной текст с отступом 3 Знак"/>
    <w:basedOn w:val="1"/>
    <w:link w:val="33"/>
    <w:rPr>
      <w:rFonts w:ascii="Arial" w:hAnsi="Arial"/>
      <w:sz w:val="16"/>
    </w:rPr>
  </w:style>
  <w:style w:type="paragraph" w:customStyle="1" w:styleId="25">
    <w:name w:val="Основной шрифт абзаца2"/>
  </w:style>
  <w:style w:type="paragraph" w:customStyle="1" w:styleId="1f6">
    <w:name w:val="Сильная ссылка1"/>
    <w:link w:val="1f7"/>
    <w:rPr>
      <w:b/>
      <w:smallCaps/>
    </w:rPr>
  </w:style>
  <w:style w:type="character" w:customStyle="1" w:styleId="1f7">
    <w:name w:val="Сильная ссылка1"/>
    <w:link w:val="1f6"/>
    <w:rPr>
      <w:b/>
      <w:smallCaps/>
    </w:rPr>
  </w:style>
  <w:style w:type="paragraph" w:customStyle="1" w:styleId="26">
    <w:name w:val="Основной текст (2)"/>
    <w:basedOn w:val="a"/>
    <w:link w:val="27"/>
    <w:pPr>
      <w:widowControl w:val="0"/>
      <w:spacing w:before="360" w:after="900" w:line="0" w:lineRule="atLeast"/>
      <w:ind w:firstLine="567"/>
      <w:jc w:val="center"/>
    </w:pPr>
    <w:rPr>
      <w:sz w:val="26"/>
    </w:rPr>
  </w:style>
  <w:style w:type="character" w:customStyle="1" w:styleId="27">
    <w:name w:val="Основной текст (2)"/>
    <w:basedOn w:val="1"/>
    <w:link w:val="26"/>
    <w:rPr>
      <w:sz w:val="26"/>
    </w:rPr>
  </w:style>
  <w:style w:type="paragraph" w:styleId="af7">
    <w:name w:val="header"/>
    <w:aliases w:val="ВерхКолонтитул"/>
    <w:basedOn w:val="a"/>
    <w:link w:val="af8"/>
    <w:uiPriority w:val="99"/>
    <w:pPr>
      <w:tabs>
        <w:tab w:val="center" w:pos="4153"/>
        <w:tab w:val="right" w:pos="8306"/>
      </w:tabs>
    </w:pPr>
  </w:style>
  <w:style w:type="character" w:customStyle="1" w:styleId="af8">
    <w:name w:val="Верхний колонтитул Знак"/>
    <w:aliases w:val="ВерхКолонтитул Знак"/>
    <w:basedOn w:val="1"/>
    <w:link w:val="af7"/>
    <w:uiPriority w:val="99"/>
  </w:style>
  <w:style w:type="paragraph" w:customStyle="1" w:styleId="81">
    <w:name w:val="Заголовок 81"/>
    <w:basedOn w:val="a"/>
    <w:next w:val="a"/>
    <w:link w:val="810"/>
    <w:pPr>
      <w:ind w:firstLine="709"/>
      <w:jc w:val="both"/>
      <w:outlineLvl w:val="7"/>
    </w:pPr>
    <w:rPr>
      <w:b/>
      <w:color w:val="7F7F7F"/>
    </w:rPr>
  </w:style>
  <w:style w:type="character" w:customStyle="1" w:styleId="810">
    <w:name w:val="Заголовок 81"/>
    <w:basedOn w:val="1"/>
    <w:link w:val="81"/>
    <w:rPr>
      <w:b/>
      <w:color w:val="7F7F7F"/>
    </w:rPr>
  </w:style>
  <w:style w:type="paragraph" w:customStyle="1" w:styleId="1f8">
    <w:name w:val="Название книги1"/>
    <w:link w:val="1f9"/>
    <w:rPr>
      <w:i/>
      <w:smallCaps/>
      <w:spacing w:val="5"/>
    </w:rPr>
  </w:style>
  <w:style w:type="character" w:customStyle="1" w:styleId="1f9">
    <w:name w:val="Название книги1"/>
    <w:link w:val="1f8"/>
    <w:rPr>
      <w:i/>
      <w:smallCaps/>
      <w:spacing w:val="5"/>
    </w:rPr>
  </w:style>
  <w:style w:type="paragraph" w:customStyle="1" w:styleId="1fa">
    <w:name w:val="Гиперссылка1"/>
    <w:link w:val="1fb"/>
    <w:rPr>
      <w:color w:val="0000FF"/>
      <w:u w:val="single"/>
    </w:rPr>
  </w:style>
  <w:style w:type="character" w:customStyle="1" w:styleId="1fb">
    <w:name w:val="Гиперссылка1"/>
    <w:link w:val="1fa"/>
    <w:rPr>
      <w:color w:val="0000FF"/>
      <w:u w:val="single"/>
    </w:rPr>
  </w:style>
  <w:style w:type="character" w:customStyle="1" w:styleId="50">
    <w:name w:val="Заголовок 5 Знак"/>
    <w:basedOn w:val="1"/>
    <w:link w:val="5"/>
    <w:rPr>
      <w:rFonts w:ascii="Arial" w:hAnsi="Arial"/>
      <w:b/>
      <w:i/>
      <w:sz w:val="26"/>
    </w:rPr>
  </w:style>
  <w:style w:type="character" w:customStyle="1" w:styleId="11">
    <w:name w:val="Заголовок 1 Знак"/>
    <w:basedOn w:val="1"/>
    <w:link w:val="10"/>
    <w:rPr>
      <w:rFonts w:ascii="AG Souvenir" w:hAnsi="AG Souvenir"/>
      <w:b/>
      <w:spacing w:val="38"/>
      <w:sz w:val="28"/>
    </w:rPr>
  </w:style>
  <w:style w:type="paragraph" w:customStyle="1" w:styleId="1fc">
    <w:name w:val="Сильное выделение1"/>
    <w:link w:val="1fd"/>
    <w:rPr>
      <w:b/>
      <w:i/>
    </w:rPr>
  </w:style>
  <w:style w:type="character" w:customStyle="1" w:styleId="1fd">
    <w:name w:val="Сильное выделение1"/>
    <w:link w:val="1fc"/>
    <w:rPr>
      <w:b/>
      <w:i/>
    </w:rPr>
  </w:style>
  <w:style w:type="paragraph" w:styleId="28">
    <w:name w:val="Body Text Indent 2"/>
    <w:basedOn w:val="a"/>
    <w:link w:val="29"/>
    <w:pPr>
      <w:widowControl w:val="0"/>
      <w:ind w:left="884"/>
    </w:pPr>
    <w:rPr>
      <w:rFonts w:ascii="Arial" w:hAnsi="Arial"/>
      <w:sz w:val="28"/>
    </w:rPr>
  </w:style>
  <w:style w:type="character" w:customStyle="1" w:styleId="29">
    <w:name w:val="Основной текст с отступом 2 Знак"/>
    <w:basedOn w:val="1"/>
    <w:link w:val="28"/>
    <w:rPr>
      <w:rFonts w:ascii="Arial" w:hAnsi="Arial"/>
      <w:sz w:val="28"/>
    </w:rPr>
  </w:style>
  <w:style w:type="paragraph" w:styleId="af9">
    <w:name w:val="annotation subject"/>
    <w:basedOn w:val="afa"/>
    <w:next w:val="afa"/>
    <w:link w:val="afb"/>
    <w:rPr>
      <w:b/>
    </w:rPr>
  </w:style>
  <w:style w:type="character" w:customStyle="1" w:styleId="afb">
    <w:name w:val="Тема примечания Знак"/>
    <w:basedOn w:val="afc"/>
    <w:link w:val="af9"/>
    <w:rPr>
      <w:b/>
      <w:sz w:val="28"/>
    </w:rPr>
  </w:style>
  <w:style w:type="paragraph" w:customStyle="1" w:styleId="35">
    <w:name w:val="Гиперссылка3"/>
    <w:link w:val="afd"/>
    <w:rPr>
      <w:color w:val="0000FF"/>
      <w:u w:val="single"/>
    </w:rPr>
  </w:style>
  <w:style w:type="character" w:styleId="afd">
    <w:name w:val="Hyperlink"/>
    <w:link w:val="35"/>
    <w:rPr>
      <w:color w:val="0000FF"/>
      <w:u w:val="single"/>
    </w:rPr>
  </w:style>
  <w:style w:type="paragraph" w:customStyle="1" w:styleId="Footnote">
    <w:name w:val="Footnote"/>
    <w:basedOn w:val="a"/>
    <w:link w:val="Footnote0"/>
    <w:pPr>
      <w:widowControl w:val="0"/>
    </w:pPr>
    <w:rPr>
      <w:rFonts w:ascii="Arial" w:hAnsi="Arial"/>
    </w:rPr>
  </w:style>
  <w:style w:type="character" w:customStyle="1" w:styleId="Footnote0">
    <w:name w:val="Footnote"/>
    <w:basedOn w:val="1"/>
    <w:link w:val="Footnote"/>
    <w:rPr>
      <w:rFonts w:ascii="Arial" w:hAnsi="Arial"/>
    </w:rPr>
  </w:style>
  <w:style w:type="character" w:customStyle="1" w:styleId="80">
    <w:name w:val="Заголовок 8 Знак"/>
    <w:basedOn w:val="1"/>
    <w:link w:val="8"/>
    <w:rPr>
      <w:b/>
      <w:color w:val="7F7F7F"/>
    </w:rPr>
  </w:style>
  <w:style w:type="paragraph" w:styleId="2a">
    <w:name w:val="Body Text 2"/>
    <w:basedOn w:val="a"/>
    <w:link w:val="2b"/>
    <w:pPr>
      <w:spacing w:after="120" w:line="480" w:lineRule="auto"/>
    </w:pPr>
    <w:rPr>
      <w:rFonts w:ascii="Arial" w:hAnsi="Arial"/>
    </w:rPr>
  </w:style>
  <w:style w:type="character" w:customStyle="1" w:styleId="2b">
    <w:name w:val="Основной текст 2 Знак"/>
    <w:basedOn w:val="1"/>
    <w:link w:val="2a"/>
    <w:rPr>
      <w:rFonts w:ascii="Arial" w:hAnsi="Arial"/>
    </w:rPr>
  </w:style>
  <w:style w:type="paragraph" w:customStyle="1" w:styleId="1fe">
    <w:name w:val="Номер страницы1"/>
    <w:basedOn w:val="15"/>
    <w:link w:val="1ff"/>
  </w:style>
  <w:style w:type="character" w:customStyle="1" w:styleId="1ff">
    <w:name w:val="Номер страницы1"/>
    <w:basedOn w:val="17"/>
    <w:link w:val="1fe"/>
  </w:style>
  <w:style w:type="paragraph" w:styleId="1ff0">
    <w:name w:val="toc 1"/>
    <w:next w:val="a"/>
    <w:link w:val="1ff1"/>
    <w:uiPriority w:val="39"/>
    <w:rPr>
      <w:rFonts w:ascii="XO Thames" w:hAnsi="XO Thames"/>
      <w:b/>
      <w:sz w:val="28"/>
    </w:rPr>
  </w:style>
  <w:style w:type="character" w:customStyle="1" w:styleId="1ff1">
    <w:name w:val="Оглавление 1 Знак"/>
    <w:link w:val="1ff0"/>
    <w:rPr>
      <w:rFonts w:ascii="XO Thames" w:hAnsi="XO Thames"/>
      <w:b/>
      <w:sz w:val="28"/>
    </w:rPr>
  </w:style>
  <w:style w:type="paragraph" w:customStyle="1" w:styleId="1ff2">
    <w:name w:val="Обычный1"/>
    <w:link w:val="1ff3"/>
  </w:style>
  <w:style w:type="character" w:customStyle="1" w:styleId="1ff3">
    <w:name w:val="Обычный1"/>
    <w:link w:val="1ff2"/>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ConsPlusNormal">
    <w:name w:val="ConsPlusNormal"/>
    <w:link w:val="ConsPlusNormal0"/>
    <w:pPr>
      <w:widowControl w:val="0"/>
    </w:pPr>
    <w:rPr>
      <w:rFonts w:ascii="Calibri" w:hAnsi="Calibri"/>
      <w:sz w:val="22"/>
    </w:rPr>
  </w:style>
  <w:style w:type="character" w:customStyle="1" w:styleId="ConsPlusNormal0">
    <w:name w:val="ConsPlusNormal"/>
    <w:link w:val="ConsPlusNormal"/>
    <w:rPr>
      <w:rFonts w:ascii="Calibri" w:hAnsi="Calibri"/>
      <w:sz w:val="22"/>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2c">
    <w:name w:val="Гиперссылка2"/>
    <w:link w:val="2d"/>
    <w:rPr>
      <w:color w:val="0000FF"/>
      <w:u w:val="single"/>
    </w:rPr>
  </w:style>
  <w:style w:type="character" w:customStyle="1" w:styleId="2d">
    <w:name w:val="Гиперссылка2"/>
    <w:link w:val="2c"/>
    <w:rPr>
      <w:color w:val="0000FF"/>
      <w:u w:val="single"/>
    </w:rPr>
  </w:style>
  <w:style w:type="paragraph" w:styleId="afa">
    <w:name w:val="annotation text"/>
    <w:basedOn w:val="a"/>
    <w:link w:val="afc"/>
    <w:pPr>
      <w:spacing w:after="200"/>
      <w:ind w:firstLine="709"/>
      <w:jc w:val="both"/>
    </w:pPr>
    <w:rPr>
      <w:sz w:val="28"/>
    </w:rPr>
  </w:style>
  <w:style w:type="character" w:customStyle="1" w:styleId="afc">
    <w:name w:val="Текст примечания Знак"/>
    <w:basedOn w:val="1"/>
    <w:link w:val="afa"/>
    <w:rPr>
      <w:sz w:val="28"/>
    </w:rPr>
  </w:style>
  <w:style w:type="paragraph" w:styleId="a6">
    <w:name w:val="No Spacing"/>
    <w:basedOn w:val="a"/>
    <w:link w:val="a8"/>
    <w:pPr>
      <w:jc w:val="both"/>
    </w:pPr>
    <w:rPr>
      <w:sz w:val="28"/>
    </w:rPr>
  </w:style>
  <w:style w:type="character" w:customStyle="1" w:styleId="a8">
    <w:name w:val="Без интервала Знак"/>
    <w:basedOn w:val="1"/>
    <w:link w:val="a6"/>
    <w:rPr>
      <w:sz w:val="28"/>
    </w:rPr>
  </w:style>
  <w:style w:type="paragraph" w:styleId="afe">
    <w:name w:val="endnote text"/>
    <w:basedOn w:val="a"/>
    <w:link w:val="aff"/>
    <w:pPr>
      <w:ind w:firstLine="709"/>
      <w:jc w:val="both"/>
    </w:pPr>
    <w:rPr>
      <w:sz w:val="28"/>
    </w:rPr>
  </w:style>
  <w:style w:type="character" w:customStyle="1" w:styleId="aff">
    <w:name w:val="Текст концевой сноски Знак"/>
    <w:basedOn w:val="1"/>
    <w:link w:val="afe"/>
    <w:rPr>
      <w:sz w:val="28"/>
    </w:rPr>
  </w:style>
  <w:style w:type="paragraph" w:styleId="82">
    <w:name w:val="toc 8"/>
    <w:next w:val="a"/>
    <w:link w:val="83"/>
    <w:uiPriority w:val="39"/>
    <w:pPr>
      <w:ind w:left="1400"/>
    </w:pPr>
    <w:rPr>
      <w:rFonts w:ascii="XO Thames" w:hAnsi="XO Thames"/>
      <w:sz w:val="28"/>
    </w:rPr>
  </w:style>
  <w:style w:type="character" w:customStyle="1" w:styleId="83">
    <w:name w:val="Оглавление 8 Знак"/>
    <w:link w:val="82"/>
    <w:rPr>
      <w:rFonts w:ascii="XO Thames" w:hAnsi="XO Thames"/>
      <w:sz w:val="28"/>
    </w:rPr>
  </w:style>
  <w:style w:type="paragraph" w:customStyle="1" w:styleId="2e">
    <w:name w:val="Основной шрифт абзаца2"/>
    <w:link w:val="2f"/>
  </w:style>
  <w:style w:type="character" w:customStyle="1" w:styleId="2f">
    <w:name w:val="Основной шрифт абзаца2"/>
    <w:link w:val="2e"/>
  </w:style>
  <w:style w:type="paragraph" w:customStyle="1" w:styleId="Postan">
    <w:name w:val="Postan"/>
    <w:basedOn w:val="a"/>
    <w:link w:val="Postan0"/>
    <w:pPr>
      <w:jc w:val="center"/>
    </w:pPr>
    <w:rPr>
      <w:sz w:val="28"/>
    </w:rPr>
  </w:style>
  <w:style w:type="character" w:customStyle="1" w:styleId="Postan0">
    <w:name w:val="Postan"/>
    <w:basedOn w:val="1"/>
    <w:link w:val="Postan"/>
    <w:rPr>
      <w:sz w:val="28"/>
    </w:rPr>
  </w:style>
  <w:style w:type="paragraph" w:customStyle="1" w:styleId="1ff4">
    <w:name w:val="Обычный1"/>
    <w:link w:val="1ff5"/>
  </w:style>
  <w:style w:type="character" w:customStyle="1" w:styleId="1ff5">
    <w:name w:val="Обычный1"/>
    <w:link w:val="1ff4"/>
  </w:style>
  <w:style w:type="paragraph" w:customStyle="1" w:styleId="1ff6">
    <w:name w:val="Текст сноски Знак1"/>
    <w:basedOn w:val="15"/>
    <w:link w:val="1ff7"/>
  </w:style>
  <w:style w:type="character" w:customStyle="1" w:styleId="1ff7">
    <w:name w:val="Текст сноски Знак1"/>
    <w:basedOn w:val="17"/>
    <w:link w:val="1ff6"/>
  </w:style>
  <w:style w:type="paragraph" w:customStyle="1" w:styleId="1ff8">
    <w:name w:val="Слабая ссылка1"/>
    <w:link w:val="1ff9"/>
    <w:rPr>
      <w:smallCaps/>
    </w:rPr>
  </w:style>
  <w:style w:type="character" w:customStyle="1" w:styleId="1ff9">
    <w:name w:val="Слабая ссылка1"/>
    <w:link w:val="1ff8"/>
    <w:rPr>
      <w:smallCaps/>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rPr>
  </w:style>
  <w:style w:type="character" w:customStyle="1" w:styleId="HTML0">
    <w:name w:val="Стандартный HTML Знак"/>
    <w:basedOn w:val="1"/>
    <w:link w:val="HTML"/>
    <w:rPr>
      <w:rFonts w:ascii="Courier New" w:hAnsi="Courier New"/>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aff0">
    <w:name w:val="Таб_текст"/>
    <w:basedOn w:val="a6"/>
    <w:link w:val="aff1"/>
    <w:pPr>
      <w:jc w:val="left"/>
    </w:pPr>
    <w:rPr>
      <w:sz w:val="24"/>
    </w:rPr>
  </w:style>
  <w:style w:type="character" w:customStyle="1" w:styleId="aff1">
    <w:name w:val="Таб_текст"/>
    <w:basedOn w:val="a8"/>
    <w:link w:val="aff0"/>
    <w:rPr>
      <w:sz w:val="24"/>
    </w:rPr>
  </w:style>
  <w:style w:type="paragraph" w:styleId="aff2">
    <w:name w:val="Body Text"/>
    <w:basedOn w:val="a"/>
    <w:link w:val="aff3"/>
    <w:rPr>
      <w:sz w:val="28"/>
    </w:rPr>
  </w:style>
  <w:style w:type="character" w:customStyle="1" w:styleId="aff3">
    <w:name w:val="Основной текст Знак"/>
    <w:basedOn w:val="1"/>
    <w:link w:val="aff2"/>
    <w:rPr>
      <w:sz w:val="28"/>
    </w:rPr>
  </w:style>
  <w:style w:type="paragraph" w:styleId="aff4">
    <w:name w:val="Body Text Indent"/>
    <w:basedOn w:val="a"/>
    <w:link w:val="aff5"/>
    <w:pPr>
      <w:ind w:firstLine="709"/>
      <w:jc w:val="both"/>
    </w:pPr>
    <w:rPr>
      <w:sz w:val="28"/>
    </w:rPr>
  </w:style>
  <w:style w:type="character" w:customStyle="1" w:styleId="aff5">
    <w:name w:val="Основной текст с отступом Знак"/>
    <w:basedOn w:val="1"/>
    <w:link w:val="aff4"/>
    <w:rPr>
      <w:sz w:val="28"/>
    </w:rPr>
  </w:style>
  <w:style w:type="paragraph" w:styleId="aff6">
    <w:name w:val="Subtitle"/>
    <w:basedOn w:val="a"/>
    <w:next w:val="a"/>
    <w:link w:val="aff7"/>
    <w:uiPriority w:val="11"/>
    <w:qFormat/>
    <w:pPr>
      <w:ind w:left="10206"/>
      <w:jc w:val="center"/>
    </w:pPr>
    <w:rPr>
      <w:sz w:val="28"/>
    </w:rPr>
  </w:style>
  <w:style w:type="character" w:customStyle="1" w:styleId="aff7">
    <w:name w:val="Подзаголовок Знак"/>
    <w:basedOn w:val="1"/>
    <w:link w:val="aff6"/>
    <w:rPr>
      <w:sz w:val="28"/>
    </w:rPr>
  </w:style>
  <w:style w:type="paragraph" w:styleId="2f0">
    <w:name w:val="Quote"/>
    <w:basedOn w:val="a"/>
    <w:next w:val="a"/>
    <w:link w:val="2f1"/>
    <w:pPr>
      <w:ind w:firstLine="709"/>
      <w:jc w:val="both"/>
    </w:pPr>
    <w:rPr>
      <w:i/>
      <w:sz w:val="28"/>
    </w:rPr>
  </w:style>
  <w:style w:type="character" w:customStyle="1" w:styleId="2f1">
    <w:name w:val="Цитата 2 Знак"/>
    <w:basedOn w:val="1"/>
    <w:link w:val="2f0"/>
    <w:rPr>
      <w:i/>
      <w:sz w:val="28"/>
    </w:rPr>
  </w:style>
  <w:style w:type="paragraph" w:customStyle="1" w:styleId="1ffa">
    <w:name w:val="Обычный1"/>
    <w:link w:val="1ffb"/>
  </w:style>
  <w:style w:type="character" w:customStyle="1" w:styleId="1ffb">
    <w:name w:val="Обычный1"/>
    <w:link w:val="1ffa"/>
  </w:style>
  <w:style w:type="paragraph" w:styleId="aff8">
    <w:name w:val="Title"/>
    <w:basedOn w:val="a"/>
    <w:next w:val="a"/>
    <w:link w:val="aff9"/>
    <w:uiPriority w:val="10"/>
    <w:qFormat/>
    <w:pPr>
      <w:contextualSpacing/>
    </w:pPr>
    <w:rPr>
      <w:rFonts w:asciiTheme="majorHAnsi" w:hAnsiTheme="majorHAnsi"/>
      <w:spacing w:val="-10"/>
      <w:sz w:val="56"/>
    </w:rPr>
  </w:style>
  <w:style w:type="character" w:customStyle="1" w:styleId="aff9">
    <w:name w:val="Название Знак"/>
    <w:basedOn w:val="1"/>
    <w:link w:val="aff8"/>
    <w:rPr>
      <w:rFonts w:asciiTheme="majorHAnsi" w:hAnsiTheme="majorHAnsi"/>
      <w:spacing w:val="-10"/>
      <w:sz w:val="56"/>
    </w:rPr>
  </w:style>
  <w:style w:type="character" w:customStyle="1" w:styleId="40">
    <w:name w:val="Заголовок 4 Знак"/>
    <w:basedOn w:val="30"/>
    <w:link w:val="4"/>
    <w:rPr>
      <w:rFonts w:ascii="Arial" w:hAnsi="Arial"/>
      <w:sz w:val="24"/>
    </w:rPr>
  </w:style>
  <w:style w:type="paragraph" w:customStyle="1" w:styleId="1ffc">
    <w:name w:val="Обычный1"/>
    <w:link w:val="1ffd"/>
  </w:style>
  <w:style w:type="character" w:customStyle="1" w:styleId="1ffd">
    <w:name w:val="Обычный1"/>
    <w:link w:val="1ffc"/>
  </w:style>
  <w:style w:type="paragraph" w:customStyle="1" w:styleId="a30">
    <w:name w:val="a3"/>
    <w:basedOn w:val="a"/>
    <w:link w:val="a31"/>
    <w:pPr>
      <w:spacing w:before="64" w:after="64"/>
    </w:pPr>
    <w:rPr>
      <w:rFonts w:ascii="Arial" w:hAnsi="Arial"/>
    </w:rPr>
  </w:style>
  <w:style w:type="character" w:customStyle="1" w:styleId="a31">
    <w:name w:val="a3"/>
    <w:basedOn w:val="1"/>
    <w:link w:val="a30"/>
    <w:rPr>
      <w:rFonts w:ascii="Arial" w:hAnsi="Arial"/>
    </w:rPr>
  </w:style>
  <w:style w:type="character" w:customStyle="1" w:styleId="20">
    <w:name w:val="Заголовок 2 Знак"/>
    <w:basedOn w:val="1"/>
    <w:link w:val="2"/>
    <w:rPr>
      <w:sz w:val="28"/>
    </w:rPr>
  </w:style>
  <w:style w:type="character" w:customStyle="1" w:styleId="60">
    <w:name w:val="Заголовок 6 Знак"/>
    <w:basedOn w:val="1"/>
    <w:link w:val="6"/>
    <w:rPr>
      <w:b/>
      <w:color w:val="595959"/>
      <w:spacing w:val="5"/>
      <w:sz w:val="28"/>
    </w:rPr>
  </w:style>
  <w:style w:type="paragraph" w:styleId="36">
    <w:name w:val="Body Text 3"/>
    <w:basedOn w:val="a"/>
    <w:link w:val="37"/>
    <w:pPr>
      <w:spacing w:after="120"/>
    </w:pPr>
    <w:rPr>
      <w:sz w:val="16"/>
    </w:rPr>
  </w:style>
  <w:style w:type="character" w:customStyle="1" w:styleId="37">
    <w:name w:val="Основной текст 3 Знак"/>
    <w:basedOn w:val="1"/>
    <w:link w:val="36"/>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2B1EAFD855FF7A1978BC75D4DB29BE250ED982407A5FE070A43CBAC4B1A5B20203345894141689125808BA0166119DBA43878E9898E1843B73FC234YFoEH" TargetMode="Externa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5</Pages>
  <Words>1908</Words>
  <Characters>10877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DOHOD1</dc:creator>
  <cp:lastModifiedBy>User</cp:lastModifiedBy>
  <cp:revision>10</cp:revision>
  <cp:lastPrinted>2023-11-21T12:48:00Z</cp:lastPrinted>
  <dcterms:created xsi:type="dcterms:W3CDTF">2023-10-31T13:42:00Z</dcterms:created>
  <dcterms:modified xsi:type="dcterms:W3CDTF">2023-11-21T12:48:00Z</dcterms:modified>
</cp:coreProperties>
</file>