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EF" w:rsidRDefault="009A6BEF" w:rsidP="009A6BEF">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44"/>
          <w:szCs w:val="44"/>
        </w:rPr>
        <w:t>Безопасность детей в новогодние праздники и каникулы.</w:t>
      </w:r>
    </w:p>
    <w:p w:rsidR="009A6BEF" w:rsidRDefault="009A6BEF" w:rsidP="009A6BEF">
      <w:pPr>
        <w:pStyle w:val="a3"/>
        <w:shd w:val="clear" w:color="auto" w:fill="FFFFFF"/>
        <w:spacing w:before="0" w:beforeAutospacing="0" w:after="0" w:afterAutospacing="0" w:line="294" w:lineRule="atLeast"/>
        <w:jc w:val="center"/>
        <w:rPr>
          <w:color w:val="000000"/>
          <w:sz w:val="27"/>
          <w:szCs w:val="27"/>
        </w:rPr>
      </w:pPr>
      <w:r>
        <w:rPr>
          <w:color w:val="000000"/>
          <w:sz w:val="27"/>
          <w:szCs w:val="27"/>
        </w:rPr>
        <w:br/>
        <w:t>УВАЖАЕМЫЕ РОДИТЕЛИ!!!</w:t>
      </w:r>
    </w:p>
    <w:p w:rsidR="008F2630" w:rsidRDefault="008F2630" w:rsidP="008F2630">
      <w:pPr>
        <w:pStyle w:val="a3"/>
        <w:shd w:val="clear" w:color="auto" w:fill="FFFFFF"/>
        <w:spacing w:before="0" w:beforeAutospacing="0" w:after="0" w:afterAutospacing="0" w:line="294" w:lineRule="atLeast"/>
        <w:rPr>
          <w:color w:val="000000"/>
          <w:sz w:val="27"/>
          <w:szCs w:val="27"/>
        </w:rPr>
      </w:pPr>
    </w:p>
    <w:p w:rsidR="008F2630" w:rsidRDefault="008F2630" w:rsidP="009A6BEF">
      <w:pPr>
        <w:pStyle w:val="a3"/>
        <w:shd w:val="clear" w:color="auto" w:fill="FFFFFF"/>
        <w:spacing w:before="0" w:beforeAutospacing="0" w:after="0" w:afterAutospacing="0" w:line="294" w:lineRule="atLeast"/>
        <w:jc w:val="center"/>
        <w:rPr>
          <w:color w:val="000000"/>
          <w:sz w:val="27"/>
          <w:szCs w:val="27"/>
        </w:rPr>
      </w:pPr>
      <w:r w:rsidRPr="008F2630">
        <w:rPr>
          <w:color w:val="000000"/>
          <w:sz w:val="27"/>
          <w:szCs w:val="27"/>
        </w:rPr>
        <w:drawing>
          <wp:inline distT="0" distB="0" distL="0" distR="0">
            <wp:extent cx="5048250" cy="4188534"/>
            <wp:effectExtent l="19050" t="0" r="0" b="0"/>
            <wp:docPr id="2" name="Рисунок 1" descr="hello_html_14a0e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4a0e285.jpg"/>
                    <pic:cNvPicPr>
                      <a:picLocks noChangeAspect="1" noChangeArrowheads="1"/>
                    </pic:cNvPicPr>
                  </pic:nvPicPr>
                  <pic:blipFill>
                    <a:blip r:embed="rId4" cstate="print"/>
                    <a:srcRect/>
                    <a:stretch>
                      <a:fillRect/>
                    </a:stretch>
                  </pic:blipFill>
                  <pic:spPr bwMode="auto">
                    <a:xfrm>
                      <a:off x="0" y="0"/>
                      <a:ext cx="5050336" cy="4190265"/>
                    </a:xfrm>
                    <a:prstGeom prst="rect">
                      <a:avLst/>
                    </a:prstGeom>
                    <a:noFill/>
                    <a:ln w="9525">
                      <a:noFill/>
                      <a:miter lim="800000"/>
                      <a:headEnd/>
                      <a:tailEnd/>
                    </a:ln>
                  </pic:spPr>
                </pic:pic>
              </a:graphicData>
            </a:graphic>
          </wp:inline>
        </w:drawing>
      </w:r>
    </w:p>
    <w:p w:rsidR="008F2630" w:rsidRDefault="008F2630" w:rsidP="009A6BEF">
      <w:pPr>
        <w:pStyle w:val="a3"/>
        <w:shd w:val="clear" w:color="auto" w:fill="FFFFFF"/>
        <w:spacing w:before="0" w:beforeAutospacing="0" w:after="0" w:afterAutospacing="0" w:line="294" w:lineRule="atLeast"/>
        <w:jc w:val="center"/>
        <w:rPr>
          <w:color w:val="000000"/>
          <w:sz w:val="27"/>
          <w:szCs w:val="27"/>
        </w:rPr>
      </w:pPr>
    </w:p>
    <w:p w:rsidR="008F2630" w:rsidRDefault="008F2630" w:rsidP="009A6BEF">
      <w:pPr>
        <w:pStyle w:val="a3"/>
        <w:shd w:val="clear" w:color="auto" w:fill="FFFFFF"/>
        <w:spacing w:before="0" w:beforeAutospacing="0" w:after="0" w:afterAutospacing="0" w:line="294" w:lineRule="atLeast"/>
        <w:jc w:val="center"/>
        <w:rPr>
          <w:rFonts w:ascii="Arial" w:hAnsi="Arial" w:cs="Arial"/>
          <w:color w:val="000000"/>
          <w:sz w:val="21"/>
          <w:szCs w:val="21"/>
        </w:rPr>
      </w:pPr>
    </w:p>
    <w:p w:rsidR="009A6BEF" w:rsidRDefault="009A6BEF" w:rsidP="009A6B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9A6BEF" w:rsidRDefault="009A6BEF" w:rsidP="009A6B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w:t>
      </w:r>
      <w:r>
        <w:rPr>
          <w:color w:val="000000"/>
          <w:sz w:val="27"/>
          <w:szCs w:val="27"/>
        </w:rPr>
        <w:t>Запомните - пиротехника детям не игрушка!</w:t>
      </w:r>
      <w:r>
        <w:rPr>
          <w:color w:val="000000"/>
          <w:sz w:val="27"/>
          <w:szCs w:val="27"/>
        </w:rPr>
        <w:br/>
        <w:t xml:space="preserve">Не смотря на то, что </w:t>
      </w:r>
      <w:proofErr w:type="gramStart"/>
      <w:r>
        <w:rPr>
          <w:color w:val="000000"/>
          <w:sz w:val="27"/>
          <w:szCs w:val="27"/>
        </w:rPr>
        <w:t>законодательном</w:t>
      </w:r>
      <w:proofErr w:type="gramEnd"/>
      <w:r>
        <w:rPr>
          <w:color w:val="000000"/>
          <w:sz w:val="27"/>
          <w:szCs w:val="27"/>
        </w:rPr>
        <w:t xml:space="preserve"> продавать пиротехническую продукцию разрешено лицам старше 16 лет, петарды и фейерверки зачастую оказываются в руках детей. При неумелом обращении с ними, зачастую возникают негативные последствия. В новогодние праздники ежегодно имеются пострадавшие с серьезными механическими и термическими травмами от фейерверков, и немалое количество среди них — дети. Не разрешайте детям, самостоятельно пользоваться пиротехникой, а также играть со спичками и зажигалкам.</w:t>
      </w:r>
    </w:p>
    <w:p w:rsidR="009A6BEF" w:rsidRDefault="009A6BEF" w:rsidP="009A6B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2.Правила пожарной безопасности во время новогодних праздников. </w:t>
      </w:r>
    </w:p>
    <w:p w:rsidR="009A6BEF" w:rsidRDefault="009A6BEF" w:rsidP="009A6B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r>
        <w:rPr>
          <w:color w:val="000000"/>
          <w:sz w:val="27"/>
          <w:szCs w:val="27"/>
        </w:rPr>
        <w:br/>
      </w:r>
      <w:r>
        <w:rPr>
          <w:i/>
          <w:iCs/>
          <w:color w:val="000000"/>
          <w:sz w:val="27"/>
          <w:szCs w:val="27"/>
        </w:rPr>
        <w:t>- Не украшайте ёлку матерчатыми и пластмассовыми игрушками. </w:t>
      </w:r>
      <w:r>
        <w:rPr>
          <w:i/>
          <w:iCs/>
          <w:color w:val="000000"/>
          <w:sz w:val="27"/>
          <w:szCs w:val="27"/>
        </w:rPr>
        <w:br/>
        <w:t>- Не обкладывайте подставку ёлки ватой</w:t>
      </w:r>
      <w:proofErr w:type="gramStart"/>
      <w:r>
        <w:rPr>
          <w:i/>
          <w:iCs/>
          <w:color w:val="000000"/>
          <w:sz w:val="27"/>
          <w:szCs w:val="27"/>
        </w:rPr>
        <w:t>.. </w:t>
      </w:r>
      <w:r>
        <w:rPr>
          <w:i/>
          <w:iCs/>
          <w:color w:val="000000"/>
          <w:sz w:val="27"/>
          <w:szCs w:val="27"/>
        </w:rPr>
        <w:br/>
        <w:t xml:space="preserve">- </w:t>
      </w:r>
      <w:proofErr w:type="gramEnd"/>
      <w:r>
        <w:rPr>
          <w:i/>
          <w:iCs/>
          <w:color w:val="000000"/>
          <w:sz w:val="27"/>
          <w:szCs w:val="27"/>
        </w:rPr>
        <w:t xml:space="preserve">Освещать ёлку следует только </w:t>
      </w:r>
      <w:proofErr w:type="spellStart"/>
      <w:r>
        <w:rPr>
          <w:i/>
          <w:iCs/>
          <w:color w:val="000000"/>
          <w:sz w:val="27"/>
          <w:szCs w:val="27"/>
        </w:rPr>
        <w:t>электрогирляндами</w:t>
      </w:r>
      <w:proofErr w:type="spellEnd"/>
      <w:r>
        <w:rPr>
          <w:i/>
          <w:iCs/>
          <w:color w:val="000000"/>
          <w:sz w:val="27"/>
          <w:szCs w:val="27"/>
        </w:rPr>
        <w:t xml:space="preserve"> промышленного производства. </w:t>
      </w:r>
      <w:r>
        <w:rPr>
          <w:i/>
          <w:iCs/>
          <w:color w:val="000000"/>
          <w:sz w:val="27"/>
          <w:szCs w:val="27"/>
        </w:rPr>
        <w:br/>
        <w:t>- В помещении не разрешается зажигать бенгальские огни, применять хлопушки и восковые свечи. Помните, открытый огонь всегда опасен! </w:t>
      </w:r>
      <w:r>
        <w:rPr>
          <w:i/>
          <w:iCs/>
          <w:color w:val="000000"/>
          <w:sz w:val="27"/>
          <w:szCs w:val="27"/>
        </w:rPr>
        <w:br/>
        <w:t xml:space="preserve">- Не следует использовать пиротехнику, если вы не </w:t>
      </w:r>
      <w:proofErr w:type="gramStart"/>
      <w:r>
        <w:rPr>
          <w:i/>
          <w:iCs/>
          <w:color w:val="000000"/>
          <w:sz w:val="27"/>
          <w:szCs w:val="27"/>
        </w:rPr>
        <w:t>понимаете</w:t>
      </w:r>
      <w:proofErr w:type="gramEnd"/>
      <w:r>
        <w:rPr>
          <w:i/>
          <w:iCs/>
          <w:color w:val="000000"/>
          <w:sz w:val="27"/>
          <w:szCs w:val="27"/>
        </w:rPr>
        <w:t xml:space="preserve"> как ею пользоваться, а инструкции не прилагается, или она написана на непонятном вам языке. </w:t>
      </w:r>
      <w:r>
        <w:rPr>
          <w:i/>
          <w:iCs/>
          <w:color w:val="000000"/>
          <w:sz w:val="27"/>
          <w:szCs w:val="27"/>
        </w:rPr>
        <w:br/>
        <w:t>- Нельзя ремонтировать и вторично использовать не сработавшую пиротехнику. </w:t>
      </w:r>
      <w:r>
        <w:rPr>
          <w:i/>
          <w:iCs/>
          <w:color w:val="000000"/>
          <w:sz w:val="27"/>
          <w:szCs w:val="27"/>
        </w:rPr>
        <w:br/>
        <w:t>- Категорически запрещается применять самодельные пиротехнические устройства.</w:t>
      </w:r>
    </w:p>
    <w:p w:rsidR="009A6BEF" w:rsidRDefault="009A6BEF" w:rsidP="009A6BEF">
      <w:pPr>
        <w:pStyle w:val="a3"/>
        <w:shd w:val="clear" w:color="auto" w:fill="FFFFFF"/>
        <w:spacing w:before="0" w:beforeAutospacing="0" w:after="0" w:afterAutospacing="0" w:line="294" w:lineRule="atLeast"/>
        <w:rPr>
          <w:rFonts w:ascii="Arial" w:hAnsi="Arial" w:cs="Arial"/>
          <w:color w:val="000000"/>
          <w:sz w:val="21"/>
          <w:szCs w:val="21"/>
        </w:rPr>
      </w:pPr>
      <w:r>
        <w:rPr>
          <w:b/>
          <w:bCs/>
          <w:color w:val="C00000"/>
          <w:sz w:val="27"/>
          <w:szCs w:val="27"/>
          <w:u w:val="single"/>
        </w:rPr>
        <w:t>Запрещено:</w:t>
      </w:r>
      <w:r>
        <w:rPr>
          <w:color w:val="C00000"/>
          <w:sz w:val="27"/>
          <w:szCs w:val="27"/>
        </w:rPr>
        <w:t> </w:t>
      </w:r>
      <w:r>
        <w:rPr>
          <w:color w:val="000000"/>
          <w:sz w:val="27"/>
          <w:szCs w:val="27"/>
        </w:rPr>
        <w:br/>
        <w:t>- устраивать "салюты" ближе 30 метров от жилых домов и легковоспламеняющихся предметов, под низкими навесами и кронами деревьев</w:t>
      </w:r>
      <w:proofErr w:type="gramStart"/>
      <w:r>
        <w:rPr>
          <w:color w:val="000000"/>
          <w:sz w:val="27"/>
          <w:szCs w:val="27"/>
        </w:rPr>
        <w:t>.</w:t>
      </w:r>
      <w:proofErr w:type="gramEnd"/>
      <w:r>
        <w:rPr>
          <w:color w:val="000000"/>
          <w:sz w:val="27"/>
          <w:szCs w:val="27"/>
        </w:rPr>
        <w:t> </w:t>
      </w:r>
      <w:r>
        <w:rPr>
          <w:color w:val="000000"/>
          <w:sz w:val="27"/>
          <w:szCs w:val="27"/>
        </w:rPr>
        <w:br/>
        <w:t xml:space="preserve">- </w:t>
      </w:r>
      <w:proofErr w:type="gramStart"/>
      <w:r>
        <w:rPr>
          <w:color w:val="000000"/>
          <w:sz w:val="27"/>
          <w:szCs w:val="27"/>
        </w:rPr>
        <w:t>н</w:t>
      </w:r>
      <w:proofErr w:type="gramEnd"/>
      <w:r>
        <w:rPr>
          <w:color w:val="000000"/>
          <w:sz w:val="27"/>
          <w:szCs w:val="27"/>
        </w:rPr>
        <w:t>осить пиротехнику в карманах. </w:t>
      </w:r>
      <w:r>
        <w:rPr>
          <w:color w:val="000000"/>
          <w:sz w:val="27"/>
          <w:szCs w:val="27"/>
        </w:rPr>
        <w:br/>
        <w:t>- держать фитиль во время зажигания около лица. </w:t>
      </w:r>
      <w:r>
        <w:rPr>
          <w:color w:val="000000"/>
          <w:sz w:val="27"/>
          <w:szCs w:val="27"/>
        </w:rPr>
        <w:br/>
        <w:t>- использовать пиротехнику при сильном ветре. </w:t>
      </w:r>
      <w:r>
        <w:rPr>
          <w:color w:val="000000"/>
          <w:sz w:val="27"/>
          <w:szCs w:val="27"/>
        </w:rPr>
        <w:br/>
        <w:t>- направлять ракеты и фейерверки на людей. </w:t>
      </w:r>
      <w:r>
        <w:rPr>
          <w:color w:val="000000"/>
          <w:sz w:val="27"/>
          <w:szCs w:val="27"/>
        </w:rPr>
        <w:br/>
        <w:t>- бросать петарды под ноги. </w:t>
      </w:r>
      <w:r>
        <w:rPr>
          <w:color w:val="000000"/>
          <w:sz w:val="27"/>
          <w:szCs w:val="27"/>
        </w:rPr>
        <w:br/>
        <w:t>- низко нагибаться над зажженными фейерверками. </w:t>
      </w:r>
      <w:r>
        <w:rPr>
          <w:color w:val="000000"/>
          <w:sz w:val="27"/>
          <w:szCs w:val="27"/>
        </w:rPr>
        <w:br/>
        <w:t>- находиться ближе 15 метров от зажж</w:t>
      </w:r>
      <w:r w:rsidR="008F2630">
        <w:rPr>
          <w:color w:val="000000"/>
          <w:sz w:val="27"/>
          <w:szCs w:val="27"/>
        </w:rPr>
        <w:t>енных пиротехнических изделий. </w:t>
      </w:r>
      <w:r>
        <w:rPr>
          <w:color w:val="000000"/>
          <w:sz w:val="27"/>
          <w:szCs w:val="27"/>
        </w:rPr>
        <w:br/>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 не должн</w:t>
      </w:r>
      <w:r w:rsidR="008F2630">
        <w:rPr>
          <w:color w:val="000000"/>
          <w:sz w:val="27"/>
          <w:szCs w:val="27"/>
        </w:rPr>
        <w:t>о быть пожароопасных объектов. </w:t>
      </w:r>
      <w:r>
        <w:rPr>
          <w:color w:val="000000"/>
          <w:sz w:val="27"/>
          <w:szCs w:val="27"/>
        </w:rPr>
        <w:br/>
        <w:t>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r>
        <w:rPr>
          <w:color w:val="000000"/>
          <w:sz w:val="27"/>
          <w:szCs w:val="27"/>
        </w:rPr>
        <w:br/>
      </w:r>
      <w:r>
        <w:rPr>
          <w:color w:val="000000"/>
          <w:sz w:val="27"/>
          <w:szCs w:val="27"/>
        </w:rPr>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Pr>
          <w:color w:val="000000"/>
          <w:sz w:val="27"/>
          <w:szCs w:val="27"/>
        </w:rPr>
        <w:br/>
      </w:r>
      <w:r>
        <w:rPr>
          <w:color w:val="000000"/>
          <w:sz w:val="27"/>
          <w:szCs w:val="27"/>
        </w:rPr>
        <w:br/>
        <w:t xml:space="preserve">В случае малейших признаков загорания немедленно сообщите в пожарную охрану по телефону — 01, с мобильного телефона 112 (бесплатно), эвакуируйте </w:t>
      </w:r>
      <w:r>
        <w:rPr>
          <w:color w:val="000000"/>
          <w:sz w:val="27"/>
          <w:szCs w:val="27"/>
        </w:rPr>
        <w:lastRenderedPageBreak/>
        <w:t>людей и приступите к тушению огня подручными средствами. Соблюдая указанные требования, вы гарантируете себе хорошее настроение и веселый праздник.</w:t>
      </w:r>
      <w:r>
        <w:rPr>
          <w:color w:val="000000"/>
          <w:sz w:val="27"/>
          <w:szCs w:val="27"/>
        </w:rPr>
        <w:br/>
        <w:t>3. Не разрешайте детям длительно находиться на улице в морозную погоду!</w:t>
      </w:r>
      <w:r>
        <w:rPr>
          <w:color w:val="000000"/>
          <w:sz w:val="27"/>
          <w:szCs w:val="27"/>
        </w:rPr>
        <w:br/>
        <w:t>Низкая температура может таить опасность. Наиболее чувствительны к ее действию нос, уши, кисти и стопы, особенно пальцы, которые слабее защищены от холода одеждой и находятся в самых неблагоприятных условиях кровообращения, как наиболее отдаленные от сердца. В результате длительного действия низкой температуры может возникать обморожение.</w:t>
      </w:r>
      <w:r>
        <w:rPr>
          <w:color w:val="000000"/>
          <w:sz w:val="27"/>
          <w:szCs w:val="27"/>
        </w:rPr>
        <w:br/>
        <w:t>4. Не оставляйте детей одних дома!</w:t>
      </w:r>
      <w:r>
        <w:rPr>
          <w:color w:val="000000"/>
          <w:sz w:val="27"/>
          <w:szCs w:val="27"/>
        </w:rPr>
        <w:br/>
        <w:t>Спички и зажигалки, легковоспламеняющиеся и горючие жидкости, а также лекарства и бытовую химию храните в недоступных для детей местах. Не разрешайте своему ребенку самостоятельно пользоваться газовыми и электрическими приборами, растапливать печи. Обязательно расскажите, что нужно делать в случае возникновения пожара. Напомните детям, что при пожаре ни в коем случае нельзя прятаться в укромные места (в шкафы, под кровати), так как это затруднит их поиск и спасение.</w:t>
      </w:r>
    </w:p>
    <w:p w:rsidR="009A6BEF" w:rsidRDefault="009A6BEF" w:rsidP="009A6B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5. Правила поведения в общественных местах во время проведения Новогодних Ёлок и в других местах массового скопления людей.</w:t>
      </w:r>
    </w:p>
    <w:p w:rsidR="009A6BEF" w:rsidRDefault="009A6BEF" w:rsidP="009A6B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proofErr w:type="gramStart"/>
      <w:r>
        <w:rPr>
          <w:color w:val="000000"/>
          <w:sz w:val="27"/>
          <w:szCs w:val="27"/>
        </w:rPr>
        <w:br/>
        <w:t>-</w:t>
      </w:r>
      <w:proofErr w:type="gramEnd"/>
      <w:r>
        <w:rPr>
          <w:color w:val="000000"/>
          <w:sz w:val="27"/>
          <w:szCs w:val="27"/>
        </w:rPr>
        <w:t>В местах проведения массовых новогодних гуляний старайтесь держаться подальше от толпы, во избежание получения травм.</w:t>
      </w:r>
    </w:p>
    <w:p w:rsidR="009A6BEF" w:rsidRDefault="009A6BEF" w:rsidP="009A6BEF">
      <w:pPr>
        <w:pStyle w:val="a3"/>
        <w:shd w:val="clear" w:color="auto" w:fill="FFFFFF"/>
        <w:spacing w:before="0" w:beforeAutospacing="0" w:after="0" w:afterAutospacing="0" w:line="294" w:lineRule="atLeast"/>
        <w:rPr>
          <w:rFonts w:ascii="Arial" w:hAnsi="Arial" w:cs="Arial"/>
          <w:color w:val="000000"/>
          <w:sz w:val="21"/>
          <w:szCs w:val="21"/>
        </w:rPr>
      </w:pPr>
      <w:r>
        <w:rPr>
          <w:b/>
          <w:bCs/>
          <w:color w:val="C00000"/>
          <w:sz w:val="27"/>
          <w:szCs w:val="27"/>
        </w:rPr>
        <w:t>Следует:</w:t>
      </w:r>
      <w:r>
        <w:rPr>
          <w:color w:val="C00000"/>
          <w:sz w:val="27"/>
          <w:szCs w:val="27"/>
        </w:rPr>
        <w:t> </w:t>
      </w:r>
      <w:r>
        <w:rPr>
          <w:color w:val="000000"/>
          <w:sz w:val="27"/>
          <w:szCs w:val="27"/>
        </w:rPr>
        <w:br/>
        <w:t>- Подчиняться законным предупреждениям и требованиям администрации, милиции и иных лиц, ответственных за поддержание порядка, пожарной безопасности. </w:t>
      </w:r>
      <w:r>
        <w:rPr>
          <w:color w:val="000000"/>
          <w:sz w:val="27"/>
          <w:szCs w:val="27"/>
        </w:rPr>
        <w:br/>
        <w:t>-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Pr>
          <w:color w:val="000000"/>
          <w:sz w:val="27"/>
          <w:szCs w:val="27"/>
        </w:rPr>
        <w:br/>
        <w:t>- Не допускать действий, способных создать опасность для окружающих и привести к созданию экстремальной ситуации. </w:t>
      </w:r>
      <w:r>
        <w:rPr>
          <w:color w:val="000000"/>
          <w:sz w:val="27"/>
          <w:szCs w:val="27"/>
        </w:rPr>
        <w:br/>
        <w:t>- Осуществлять организованный выход из помещений и сооружений по окончании мероприятий </w:t>
      </w:r>
      <w:r>
        <w:rPr>
          <w:color w:val="000000"/>
          <w:sz w:val="27"/>
          <w:szCs w:val="27"/>
        </w:rPr>
        <w:br/>
        <w:t xml:space="preserve">-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w:t>
      </w:r>
      <w:proofErr w:type="spellStart"/>
      <w:r>
        <w:rPr>
          <w:color w:val="000000"/>
          <w:sz w:val="27"/>
          <w:szCs w:val="27"/>
        </w:rPr>
        <w:t>созд</w:t>
      </w:r>
      <w:proofErr w:type="spellEnd"/>
    </w:p>
    <w:p w:rsidR="009A6BEF" w:rsidRDefault="009A6BEF" w:rsidP="009A6B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br/>
      </w:r>
      <w:r>
        <w:rPr>
          <w:color w:val="C00000"/>
          <w:sz w:val="27"/>
          <w:szCs w:val="27"/>
        </w:rPr>
        <w:t>ПОМНИТЕ!!! </w:t>
      </w:r>
      <w:r>
        <w:rPr>
          <w:color w:val="C00000"/>
          <w:sz w:val="27"/>
          <w:szCs w:val="27"/>
        </w:rPr>
        <w:br/>
        <w:t>! Безопасность детей - дело рук их родителей</w:t>
      </w:r>
      <w:proofErr w:type="gramStart"/>
      <w:r>
        <w:rPr>
          <w:color w:val="C00000"/>
          <w:sz w:val="27"/>
          <w:szCs w:val="27"/>
        </w:rPr>
        <w:t>. </w:t>
      </w:r>
      <w:r>
        <w:rPr>
          <w:color w:val="C00000"/>
          <w:sz w:val="27"/>
          <w:szCs w:val="27"/>
        </w:rPr>
        <w:br/>
        <w:t xml:space="preserve">! </w:t>
      </w:r>
      <w:proofErr w:type="gramEnd"/>
      <w:r>
        <w:rPr>
          <w:color w:val="C00000"/>
          <w:sz w:val="27"/>
          <w:szCs w:val="27"/>
        </w:rPr>
        <w:t>Каждый ребенок должен знать свой домашний адрес и номер домашнего телефона. </w:t>
      </w:r>
      <w:r>
        <w:rPr>
          <w:color w:val="C00000"/>
          <w:sz w:val="27"/>
          <w:szCs w:val="27"/>
        </w:rPr>
        <w:br/>
        <w:t>! Выучите с детьми наизусть номер «112» - телефон вызова экстренных служб.</w:t>
      </w:r>
    </w:p>
    <w:p w:rsidR="00D5468A" w:rsidRPr="008F2630" w:rsidRDefault="00D5468A" w:rsidP="008F2630">
      <w:pPr>
        <w:pStyle w:val="a3"/>
        <w:shd w:val="clear" w:color="auto" w:fill="FFFFFF"/>
        <w:spacing w:before="0" w:beforeAutospacing="0" w:after="0" w:afterAutospacing="0" w:line="294" w:lineRule="atLeast"/>
        <w:rPr>
          <w:rFonts w:ascii="Arial" w:hAnsi="Arial" w:cs="Arial"/>
          <w:color w:val="000000"/>
          <w:sz w:val="21"/>
          <w:szCs w:val="21"/>
        </w:rPr>
      </w:pPr>
    </w:p>
    <w:sectPr w:rsidR="00D5468A" w:rsidRPr="008F2630" w:rsidSect="00D54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BEF"/>
    <w:rsid w:val="00313030"/>
    <w:rsid w:val="008F2630"/>
    <w:rsid w:val="009A6BEF"/>
    <w:rsid w:val="00D54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6B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6B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6B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522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2019-12-25T08:25:00Z</dcterms:created>
  <dcterms:modified xsi:type="dcterms:W3CDTF">2019-12-25T08:27:00Z</dcterms:modified>
</cp:coreProperties>
</file>