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76" w:rsidRPr="00683B85" w:rsidRDefault="00865676" w:rsidP="00865676">
      <w:pPr>
        <w:widowControl w:val="0"/>
        <w:ind w:left="-540"/>
        <w:jc w:val="center"/>
        <w:rPr>
          <w:b/>
          <w:sz w:val="24"/>
          <w:szCs w:val="24"/>
        </w:rPr>
      </w:pPr>
      <w:r w:rsidRPr="00683B85">
        <w:rPr>
          <w:b/>
          <w:sz w:val="24"/>
          <w:szCs w:val="24"/>
        </w:rPr>
        <w:t xml:space="preserve">          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5722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676" w:rsidRPr="00542194" w:rsidRDefault="00865676" w:rsidP="00865676">
      <w:pPr>
        <w:jc w:val="center"/>
        <w:rPr>
          <w:b/>
          <w:sz w:val="28"/>
          <w:szCs w:val="28"/>
        </w:rPr>
      </w:pPr>
      <w:r w:rsidRPr="00542194">
        <w:rPr>
          <w:b/>
          <w:sz w:val="28"/>
          <w:szCs w:val="28"/>
        </w:rPr>
        <w:t>АДМИНИСТРАЦИЯ</w:t>
      </w:r>
    </w:p>
    <w:p w:rsidR="00865676" w:rsidRPr="00542194" w:rsidRDefault="009B5F77" w:rsidP="008656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РЕМОНТНЕНСКОГО</w:t>
      </w:r>
      <w:r w:rsidR="00865676" w:rsidRPr="00542194">
        <w:rPr>
          <w:b/>
          <w:sz w:val="28"/>
          <w:szCs w:val="28"/>
        </w:rPr>
        <w:t xml:space="preserve">  СЕЛЬСКОГО  ПОСЕЛЕНИЯ</w:t>
      </w:r>
    </w:p>
    <w:p w:rsidR="00865676" w:rsidRPr="00542194" w:rsidRDefault="00865676" w:rsidP="00865676">
      <w:pPr>
        <w:jc w:val="center"/>
        <w:rPr>
          <w:b/>
          <w:sz w:val="28"/>
          <w:szCs w:val="28"/>
        </w:rPr>
      </w:pPr>
    </w:p>
    <w:p w:rsidR="00865676" w:rsidRDefault="00865676" w:rsidP="00865676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65676" w:rsidRPr="00542194" w:rsidRDefault="00865676" w:rsidP="00865676">
      <w:pPr>
        <w:jc w:val="center"/>
        <w:rPr>
          <w:sz w:val="28"/>
          <w:szCs w:val="28"/>
        </w:rPr>
      </w:pPr>
    </w:p>
    <w:p w:rsidR="00865676" w:rsidRDefault="00865676" w:rsidP="00865676">
      <w:pPr>
        <w:jc w:val="center"/>
      </w:pPr>
    </w:p>
    <w:p w:rsidR="00865676" w:rsidRDefault="00865676" w:rsidP="00865676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9B5F77">
        <w:rPr>
          <w:sz w:val="28"/>
          <w:szCs w:val="28"/>
        </w:rPr>
        <w:t>28.12</w:t>
      </w:r>
      <w:r>
        <w:rPr>
          <w:sz w:val="28"/>
          <w:szCs w:val="28"/>
        </w:rPr>
        <w:t xml:space="preserve">.2017  года    </w:t>
      </w:r>
      <w:r w:rsidR="009B5F77">
        <w:rPr>
          <w:sz w:val="28"/>
          <w:szCs w:val="28"/>
        </w:rPr>
        <w:t xml:space="preserve">             с. </w:t>
      </w:r>
      <w:proofErr w:type="gramStart"/>
      <w:r w:rsidR="009B5F77">
        <w:rPr>
          <w:sz w:val="28"/>
          <w:szCs w:val="28"/>
        </w:rPr>
        <w:t>Ремонтное</w:t>
      </w:r>
      <w:proofErr w:type="gramEnd"/>
      <w:r w:rsidR="008574B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№   </w:t>
      </w:r>
      <w:r w:rsidR="009B5F77">
        <w:rPr>
          <w:sz w:val="28"/>
          <w:szCs w:val="28"/>
        </w:rPr>
        <w:t>129</w:t>
      </w:r>
    </w:p>
    <w:p w:rsidR="00865676" w:rsidRDefault="00865676" w:rsidP="00865676">
      <w:pPr>
        <w:jc w:val="center"/>
        <w:rPr>
          <w:sz w:val="28"/>
          <w:szCs w:val="28"/>
        </w:rPr>
      </w:pPr>
    </w:p>
    <w:p w:rsidR="00675151" w:rsidRDefault="00675151" w:rsidP="00865676">
      <w:pPr>
        <w:jc w:val="center"/>
        <w:rPr>
          <w:sz w:val="28"/>
          <w:szCs w:val="28"/>
        </w:rPr>
      </w:pPr>
    </w:p>
    <w:p w:rsidR="00B209AE" w:rsidRDefault="00B209AE" w:rsidP="00B209AE">
      <w:pPr>
        <w:pStyle w:val="afb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инструкции по проведению </w:t>
      </w:r>
    </w:p>
    <w:p w:rsidR="00B209AE" w:rsidRDefault="009B5F77" w:rsidP="00B209AE">
      <w:pPr>
        <w:pStyle w:val="afb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="00B209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209AE" w:rsidRDefault="00B209AE" w:rsidP="00B209AE">
      <w:pPr>
        <w:pStyle w:val="afb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тестирования в целях определения соответствия гражданина</w:t>
      </w:r>
    </w:p>
    <w:p w:rsidR="00B209AE" w:rsidRDefault="00B209AE" w:rsidP="00B209AE">
      <w:pPr>
        <w:pStyle w:val="afb"/>
        <w:spacing w:before="0" w:after="0"/>
        <w:jc w:val="lef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 базовым квалификационным требованиям</w:t>
      </w:r>
    </w:p>
    <w:p w:rsidR="00B209AE" w:rsidRDefault="00B209AE" w:rsidP="00B209AE">
      <w:pPr>
        <w:rPr>
          <w:sz w:val="24"/>
          <w:szCs w:val="24"/>
        </w:rPr>
      </w:pPr>
    </w:p>
    <w:p w:rsidR="00B209AE" w:rsidRDefault="00B209AE" w:rsidP="00B209AE">
      <w:pPr>
        <w:rPr>
          <w:sz w:val="24"/>
          <w:szCs w:val="24"/>
        </w:rPr>
      </w:pPr>
    </w:p>
    <w:p w:rsidR="00B209AE" w:rsidRDefault="00B209AE" w:rsidP="00B209AE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Во исполнение Федерального закона от 02.03.2007 №25-ФЗ  «О муниципальной службе в Российской Федерации» </w:t>
      </w:r>
    </w:p>
    <w:p w:rsidR="00B209AE" w:rsidRDefault="00B209AE" w:rsidP="00B209AE">
      <w:pPr>
        <w:jc w:val="both"/>
        <w:rPr>
          <w:b/>
          <w:sz w:val="24"/>
          <w:szCs w:val="24"/>
        </w:rPr>
      </w:pPr>
    </w:p>
    <w:p w:rsidR="00B209AE" w:rsidRDefault="00B209AE" w:rsidP="00B209AE">
      <w:pPr>
        <w:pStyle w:val="afb"/>
        <w:spacing w:before="0"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1. Утвердить инструкцию по проведе</w:t>
      </w:r>
      <w:r w:rsidR="009B5F77">
        <w:rPr>
          <w:rFonts w:ascii="Times New Roman" w:hAnsi="Times New Roman" w:cs="Times New Roman"/>
          <w:b w:val="0"/>
          <w:sz w:val="24"/>
          <w:szCs w:val="24"/>
        </w:rPr>
        <w:t xml:space="preserve">нию в Администрации </w:t>
      </w:r>
      <w:proofErr w:type="spellStart"/>
      <w:r w:rsidR="009B5F77">
        <w:rPr>
          <w:rFonts w:ascii="Times New Roman" w:hAnsi="Times New Roman" w:cs="Times New Roman"/>
          <w:b w:val="0"/>
          <w:sz w:val="24"/>
          <w:szCs w:val="24"/>
        </w:rPr>
        <w:t>Ремонтненского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тестирования в целях определения соответствия гражданина  Российской Федерации базовым квалификационным требованиям, согласно приложению к настоящему распоряжению.</w:t>
      </w:r>
    </w:p>
    <w:p w:rsidR="00B209AE" w:rsidRDefault="00B209AE" w:rsidP="00B209AE">
      <w:pPr>
        <w:ind w:firstLine="709"/>
        <w:jc w:val="both"/>
        <w:rPr>
          <w:sz w:val="24"/>
          <w:szCs w:val="24"/>
        </w:rPr>
      </w:pPr>
    </w:p>
    <w:p w:rsidR="00B209AE" w:rsidRDefault="00B209AE" w:rsidP="00B209AE">
      <w:pPr>
        <w:pStyle w:val="afc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распоряжения оставляю за собой.</w:t>
      </w:r>
    </w:p>
    <w:p w:rsidR="00B209AE" w:rsidRDefault="00B209AE" w:rsidP="00B209AE">
      <w:pPr>
        <w:jc w:val="both"/>
        <w:rPr>
          <w:sz w:val="24"/>
          <w:szCs w:val="24"/>
        </w:rPr>
      </w:pPr>
    </w:p>
    <w:p w:rsidR="00B209AE" w:rsidRDefault="00B209AE" w:rsidP="00B209AE">
      <w:pPr>
        <w:jc w:val="both"/>
        <w:rPr>
          <w:sz w:val="24"/>
          <w:szCs w:val="24"/>
        </w:rPr>
      </w:pPr>
      <w:bookmarkStart w:id="0" w:name="_GoBack"/>
      <w:bookmarkEnd w:id="0"/>
    </w:p>
    <w:p w:rsidR="00B209AE" w:rsidRDefault="00B209AE" w:rsidP="00B209AE">
      <w:pPr>
        <w:jc w:val="both"/>
        <w:rPr>
          <w:sz w:val="24"/>
          <w:szCs w:val="24"/>
        </w:rPr>
      </w:pPr>
    </w:p>
    <w:p w:rsidR="00B209AE" w:rsidRDefault="00B209AE" w:rsidP="00B209AE">
      <w:pPr>
        <w:jc w:val="both"/>
        <w:rPr>
          <w:sz w:val="24"/>
          <w:szCs w:val="24"/>
        </w:rPr>
      </w:pPr>
    </w:p>
    <w:p w:rsidR="003B73F0" w:rsidRDefault="00B209AE" w:rsidP="00B209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r w:rsidR="003B73F0">
        <w:rPr>
          <w:b/>
          <w:sz w:val="24"/>
          <w:szCs w:val="24"/>
        </w:rPr>
        <w:t xml:space="preserve">Администрации </w:t>
      </w:r>
    </w:p>
    <w:p w:rsidR="00B209AE" w:rsidRDefault="009B5F77" w:rsidP="00B209AE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Ремонтненского</w:t>
      </w:r>
      <w:proofErr w:type="spellEnd"/>
      <w:r w:rsidR="003B73F0">
        <w:rPr>
          <w:b/>
          <w:sz w:val="24"/>
          <w:szCs w:val="24"/>
        </w:rPr>
        <w:t xml:space="preserve"> </w:t>
      </w:r>
      <w:r w:rsidR="00B209AE">
        <w:rPr>
          <w:b/>
          <w:sz w:val="24"/>
          <w:szCs w:val="24"/>
        </w:rPr>
        <w:t xml:space="preserve">сельского поселения         </w:t>
      </w:r>
      <w:r w:rsidR="003B73F0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                 </w:t>
      </w:r>
      <w:r w:rsidR="003B73F0">
        <w:rPr>
          <w:b/>
          <w:sz w:val="24"/>
          <w:szCs w:val="24"/>
        </w:rPr>
        <w:t xml:space="preserve">      </w:t>
      </w:r>
      <w:r w:rsidR="00B209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А.Я. </w:t>
      </w:r>
      <w:proofErr w:type="spellStart"/>
      <w:r>
        <w:rPr>
          <w:b/>
          <w:sz w:val="24"/>
          <w:szCs w:val="24"/>
        </w:rPr>
        <w:t>Яковенко</w:t>
      </w:r>
      <w:proofErr w:type="spellEnd"/>
    </w:p>
    <w:p w:rsidR="003B73F0" w:rsidRDefault="003B73F0" w:rsidP="00B209AE">
      <w:pPr>
        <w:jc w:val="both"/>
        <w:rPr>
          <w:b/>
          <w:sz w:val="24"/>
          <w:szCs w:val="24"/>
        </w:rPr>
      </w:pPr>
    </w:p>
    <w:p w:rsidR="003B73F0" w:rsidRDefault="003B73F0" w:rsidP="00B209AE">
      <w:pPr>
        <w:jc w:val="both"/>
        <w:rPr>
          <w:b/>
          <w:sz w:val="24"/>
          <w:szCs w:val="24"/>
        </w:rPr>
      </w:pPr>
    </w:p>
    <w:p w:rsidR="003B73F0" w:rsidRDefault="003B73F0" w:rsidP="00B209AE">
      <w:pPr>
        <w:jc w:val="both"/>
        <w:rPr>
          <w:b/>
          <w:sz w:val="24"/>
          <w:szCs w:val="24"/>
        </w:rPr>
      </w:pPr>
    </w:p>
    <w:p w:rsidR="003B73F0" w:rsidRDefault="003B73F0" w:rsidP="00B209AE">
      <w:pPr>
        <w:jc w:val="both"/>
        <w:rPr>
          <w:b/>
          <w:sz w:val="24"/>
          <w:szCs w:val="24"/>
        </w:rPr>
      </w:pPr>
    </w:p>
    <w:p w:rsidR="009B5F77" w:rsidRDefault="009B5F77" w:rsidP="00B209AE">
      <w:pPr>
        <w:jc w:val="both"/>
        <w:rPr>
          <w:b/>
          <w:sz w:val="24"/>
          <w:szCs w:val="24"/>
        </w:rPr>
      </w:pPr>
    </w:p>
    <w:p w:rsidR="009B5F77" w:rsidRDefault="009B5F77" w:rsidP="00B209AE">
      <w:pPr>
        <w:jc w:val="both"/>
        <w:rPr>
          <w:b/>
          <w:sz w:val="24"/>
          <w:szCs w:val="24"/>
        </w:rPr>
      </w:pPr>
    </w:p>
    <w:p w:rsidR="009B5F77" w:rsidRDefault="009B5F77" w:rsidP="00B209AE">
      <w:pPr>
        <w:jc w:val="both"/>
        <w:rPr>
          <w:b/>
          <w:sz w:val="24"/>
          <w:szCs w:val="24"/>
        </w:rPr>
      </w:pPr>
    </w:p>
    <w:p w:rsidR="009B5F77" w:rsidRDefault="009B5F77" w:rsidP="00B209AE">
      <w:pPr>
        <w:jc w:val="both"/>
        <w:rPr>
          <w:b/>
          <w:sz w:val="24"/>
          <w:szCs w:val="24"/>
        </w:rPr>
      </w:pPr>
    </w:p>
    <w:p w:rsidR="009B5F77" w:rsidRDefault="009B5F77" w:rsidP="00B209AE">
      <w:pPr>
        <w:jc w:val="both"/>
        <w:rPr>
          <w:b/>
          <w:sz w:val="24"/>
          <w:szCs w:val="24"/>
        </w:rPr>
      </w:pPr>
    </w:p>
    <w:p w:rsidR="009B5F77" w:rsidRDefault="009B5F77" w:rsidP="00B209AE">
      <w:pPr>
        <w:jc w:val="both"/>
        <w:rPr>
          <w:b/>
          <w:sz w:val="24"/>
          <w:szCs w:val="24"/>
        </w:rPr>
      </w:pPr>
    </w:p>
    <w:p w:rsidR="003B73F0" w:rsidRDefault="003B73F0" w:rsidP="00B209AE">
      <w:pPr>
        <w:jc w:val="both"/>
        <w:rPr>
          <w:b/>
          <w:sz w:val="24"/>
          <w:szCs w:val="24"/>
        </w:rPr>
      </w:pPr>
    </w:p>
    <w:p w:rsidR="003B73F0" w:rsidRDefault="003B73F0" w:rsidP="00B209AE">
      <w:pPr>
        <w:jc w:val="both"/>
        <w:rPr>
          <w:b/>
          <w:sz w:val="24"/>
          <w:szCs w:val="24"/>
        </w:rPr>
      </w:pPr>
    </w:p>
    <w:p w:rsidR="003B73F0" w:rsidRDefault="003B73F0" w:rsidP="00B209AE">
      <w:pPr>
        <w:jc w:val="both"/>
      </w:pPr>
    </w:p>
    <w:p w:rsidR="00B209AE" w:rsidRDefault="00756EBA" w:rsidP="00B209AE">
      <w:pPr>
        <w:jc w:val="both"/>
        <w:rPr>
          <w:i/>
          <w:sz w:val="18"/>
          <w:szCs w:val="18"/>
        </w:rPr>
      </w:pPr>
      <w:r w:rsidRPr="00756EBA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5.4pt;margin-top:-13.95pt;width:478.4pt;height:59.25pt;z-index:251660288;mso-wrap-distance-left:0;mso-position-horizontal-relative:margin" stroked="f">
            <v:fill opacity="0" color2="black"/>
            <v:textbox style="mso-next-textbox:#_x0000_s1032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732"/>
                    <w:gridCol w:w="4838"/>
                  </w:tblGrid>
                  <w:tr w:rsidR="00B209AE">
                    <w:tc>
                      <w:tcPr>
                        <w:tcW w:w="4732" w:type="dxa"/>
                        <w:shd w:val="clear" w:color="auto" w:fill="auto"/>
                      </w:tcPr>
                      <w:p w:rsidR="00B209AE" w:rsidRDefault="00B209AE">
                        <w:pPr>
                          <w:snapToGrid w:val="0"/>
                          <w:jc w:val="both"/>
                          <w:rPr>
                            <w:rFonts w:eastAsia="Calibri"/>
                          </w:rPr>
                        </w:pPr>
                      </w:p>
                    </w:tc>
                    <w:tc>
                      <w:tcPr>
                        <w:tcW w:w="4838" w:type="dxa"/>
                        <w:shd w:val="clear" w:color="auto" w:fill="auto"/>
                      </w:tcPr>
                      <w:p w:rsidR="00B209AE" w:rsidRDefault="00B209AE">
                        <w:pPr>
                          <w:jc w:val="right"/>
                          <w:rPr>
                            <w:rFonts w:eastAsia="Calibri"/>
                            <w:spacing w:val="-1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Calibri"/>
                            <w:sz w:val="21"/>
                            <w:szCs w:val="21"/>
                          </w:rPr>
                          <w:t>Приложение</w:t>
                        </w:r>
                      </w:p>
                      <w:p w:rsidR="00B209AE" w:rsidRDefault="00B209AE">
                        <w:pPr>
                          <w:jc w:val="right"/>
                          <w:rPr>
                            <w:rFonts w:eastAsia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Calibri"/>
                            <w:spacing w:val="-1"/>
                            <w:sz w:val="21"/>
                            <w:szCs w:val="21"/>
                          </w:rPr>
                          <w:t>к распоряжению</w:t>
                        </w:r>
                      </w:p>
                      <w:p w:rsidR="003B73F0" w:rsidRDefault="00B209AE">
                        <w:pPr>
                          <w:jc w:val="right"/>
                          <w:rPr>
                            <w:rFonts w:eastAsia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Calibri"/>
                            <w:sz w:val="21"/>
                            <w:szCs w:val="21"/>
                          </w:rPr>
                          <w:t xml:space="preserve">Администрации </w:t>
                        </w:r>
                      </w:p>
                      <w:p w:rsidR="00B209AE" w:rsidRPr="003B73F0" w:rsidRDefault="003B73F0" w:rsidP="003B73F0">
                        <w:pPr>
                          <w:jc w:val="center"/>
                          <w:rPr>
                            <w:rFonts w:eastAsia="Calibri"/>
                            <w:spacing w:val="-6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Calibri"/>
                            <w:spacing w:val="-6"/>
                            <w:sz w:val="21"/>
                            <w:szCs w:val="21"/>
                          </w:rPr>
                          <w:t xml:space="preserve">                        </w:t>
                        </w:r>
                        <w:proofErr w:type="spellStart"/>
                        <w:r w:rsidR="009B5F77">
                          <w:rPr>
                            <w:rFonts w:eastAsia="Calibri"/>
                            <w:spacing w:val="-6"/>
                            <w:sz w:val="21"/>
                            <w:szCs w:val="21"/>
                          </w:rPr>
                          <w:t>Ремонтненского</w:t>
                        </w:r>
                        <w:proofErr w:type="spellEnd"/>
                        <w:r>
                          <w:rPr>
                            <w:rFonts w:eastAsia="Calibri"/>
                            <w:spacing w:val="-6"/>
                            <w:sz w:val="21"/>
                            <w:szCs w:val="21"/>
                          </w:rPr>
                          <w:t xml:space="preserve"> </w:t>
                        </w:r>
                        <w:r w:rsidR="00B209AE">
                          <w:rPr>
                            <w:rFonts w:eastAsia="Calibri"/>
                            <w:spacing w:val="-6"/>
                            <w:sz w:val="21"/>
                            <w:szCs w:val="21"/>
                          </w:rPr>
                          <w:t>сельского поселения</w:t>
                        </w:r>
                      </w:p>
                      <w:p w:rsidR="00B209AE" w:rsidRDefault="009B5F77">
                        <w:pPr>
                          <w:jc w:val="right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  <w:spacing w:val="-6"/>
                            <w:sz w:val="22"/>
                            <w:szCs w:val="22"/>
                          </w:rPr>
                          <w:t>от 28.12.2017 № 129</w:t>
                        </w:r>
                      </w:p>
                      <w:p w:rsidR="00B209AE" w:rsidRDefault="00B209AE">
                        <w:pPr>
                          <w:jc w:val="right"/>
                          <w:rPr>
                            <w:rFonts w:eastAsia="Calibri"/>
                          </w:rPr>
                        </w:pPr>
                      </w:p>
                    </w:tc>
                  </w:tr>
                </w:tbl>
                <w:p w:rsidR="00B209AE" w:rsidRDefault="00B209AE" w:rsidP="00B209AE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B209AE" w:rsidRDefault="00B209AE" w:rsidP="00B209AE">
      <w:pPr>
        <w:jc w:val="both"/>
        <w:rPr>
          <w:i/>
          <w:sz w:val="18"/>
          <w:szCs w:val="18"/>
        </w:rPr>
      </w:pPr>
    </w:p>
    <w:p w:rsidR="00B209AE" w:rsidRDefault="00B209AE" w:rsidP="00B209AE">
      <w:pPr>
        <w:jc w:val="both"/>
        <w:rPr>
          <w:i/>
          <w:sz w:val="18"/>
          <w:szCs w:val="18"/>
        </w:rPr>
      </w:pPr>
    </w:p>
    <w:p w:rsidR="00B209AE" w:rsidRDefault="003B73F0" w:rsidP="00B209AE">
      <w:pPr>
        <w:pStyle w:val="afb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kern w:val="0"/>
          <w:sz w:val="18"/>
          <w:szCs w:val="18"/>
        </w:rPr>
        <w:t xml:space="preserve">                                                                                     </w:t>
      </w:r>
      <w:r w:rsidR="00B209AE">
        <w:rPr>
          <w:rFonts w:ascii="Times New Roman" w:hAnsi="Times New Roman" w:cs="Times New Roman"/>
          <w:b w:val="0"/>
          <w:bCs w:val="0"/>
          <w:i/>
          <w:kern w:val="0"/>
          <w:sz w:val="18"/>
          <w:szCs w:val="18"/>
        </w:rPr>
        <w:t xml:space="preserve">    </w:t>
      </w:r>
      <w:r w:rsidR="00B209AE">
        <w:rPr>
          <w:rFonts w:ascii="Times New Roman" w:hAnsi="Times New Roman" w:cs="Times New Roman"/>
          <w:sz w:val="24"/>
          <w:szCs w:val="24"/>
        </w:rPr>
        <w:t xml:space="preserve">Инструкция </w:t>
      </w:r>
    </w:p>
    <w:p w:rsidR="00B209AE" w:rsidRDefault="00B209AE" w:rsidP="00B209AE">
      <w:pPr>
        <w:pStyle w:val="afb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проведе</w:t>
      </w:r>
      <w:r w:rsidR="009B5F77">
        <w:rPr>
          <w:rFonts w:ascii="Times New Roman" w:hAnsi="Times New Roman" w:cs="Times New Roman"/>
          <w:sz w:val="24"/>
          <w:szCs w:val="24"/>
        </w:rPr>
        <w:t xml:space="preserve">нию в Администрации </w:t>
      </w:r>
      <w:proofErr w:type="spellStart"/>
      <w:r w:rsidR="009B5F77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тестирования </w:t>
      </w:r>
    </w:p>
    <w:p w:rsidR="00B209AE" w:rsidRDefault="00B209AE" w:rsidP="00B209AE">
      <w:pPr>
        <w:pStyle w:val="afb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определения соответствия гражданина Российской Федерации </w:t>
      </w:r>
    </w:p>
    <w:p w:rsidR="00B209AE" w:rsidRDefault="00B209AE" w:rsidP="00B209AE">
      <w:pPr>
        <w:pStyle w:val="afb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базовым квалификационным требованиям </w:t>
      </w:r>
    </w:p>
    <w:p w:rsidR="00B209AE" w:rsidRDefault="00B209AE" w:rsidP="00B209AE">
      <w:pPr>
        <w:pStyle w:val="afb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B209AE" w:rsidRDefault="00B209AE" w:rsidP="00B209AE">
      <w:pPr>
        <w:pStyle w:val="afb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Общие положения</w:t>
      </w:r>
    </w:p>
    <w:p w:rsidR="00B209AE" w:rsidRDefault="00B209AE" w:rsidP="00B209AE">
      <w:pPr>
        <w:pStyle w:val="afb"/>
        <w:spacing w:before="0"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Тестирование проводится в отношении:</w:t>
      </w:r>
    </w:p>
    <w:p w:rsidR="00B209AE" w:rsidRDefault="00B209AE" w:rsidP="00B209AE">
      <w:pPr>
        <w:pStyle w:val="ae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- граждан, поступающих на муниципальную службу, по результатам конкурса;</w:t>
      </w:r>
    </w:p>
    <w:p w:rsidR="00B209AE" w:rsidRDefault="00B209AE" w:rsidP="00B209AE">
      <w:pPr>
        <w:pStyle w:val="ae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граждан, поступающих на муниципальную службу, без проведения конкурса.</w:t>
      </w:r>
    </w:p>
    <w:p w:rsidR="00B209AE" w:rsidRDefault="00B209AE" w:rsidP="00B209AE">
      <w:pPr>
        <w:pStyle w:val="afb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Целью тестирования является выявление уровня знаний у граждан, претендующих на замещение вакантных должностей муниципальной службы (далее – претенденты), для дальнейшего принятия решения в рамках заседания конкурсной комиссии или рассмотрения вопроса о назначении на должность муниципальной службы без проведения конкурса на замещение вакантной должности муниципальной службы. </w:t>
      </w:r>
    </w:p>
    <w:p w:rsidR="00B209AE" w:rsidRDefault="00B209AE" w:rsidP="00B209AE">
      <w:pPr>
        <w:pStyle w:val="afb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В качестве базы тестовых вопросов могут быть использованы тестовые вопросы, сформированные Минтрудом России, или иные тестовые вопросы, разработанные самостоятельно органом местного самоуправления, в том числе с использованием тестовых вопросов, сформированных Минтрудом России.</w:t>
      </w:r>
    </w:p>
    <w:p w:rsidR="00B209AE" w:rsidRDefault="00B209AE" w:rsidP="00B209AE">
      <w:pPr>
        <w:pStyle w:val="afb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 Возможность прохождения индивидуального теста в целях самопроверки обеспечена Минтрудом России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b w:val="0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en-US"/>
        </w:rPr>
        <w:t>gossluzhba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en-US"/>
        </w:rPr>
        <w:t>gov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), в связи с чем</w:t>
      </w:r>
      <w:r w:rsidR="003B73F0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рекомендуется заранее уведомить об этом претендентов.</w:t>
      </w:r>
    </w:p>
    <w:p w:rsidR="00B209AE" w:rsidRDefault="00B209AE" w:rsidP="00B209AE">
      <w:pPr>
        <w:pStyle w:val="afb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 На основе тестовых вопросов, содержащихся в базе тестовых вопросов, сформированной органом местного самоуправления, формируются индивидуальные тесты.</w:t>
      </w:r>
    </w:p>
    <w:p w:rsidR="00B209AE" w:rsidRDefault="00B209AE" w:rsidP="00B209AE">
      <w:pPr>
        <w:pStyle w:val="afb"/>
        <w:spacing w:before="0" w:after="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Типовой тест на соответствие базовым квалификационным требованиям размещен на официальном сайте Минтруда России http://www.rosmintrud.ru/ministry/programms/gossluzhba/16/2).</w:t>
      </w:r>
    </w:p>
    <w:p w:rsidR="00B209AE" w:rsidRDefault="00B209AE" w:rsidP="00B209AE">
      <w:pPr>
        <w:pStyle w:val="afb"/>
        <w:spacing w:before="0"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6. Количество тестовых вопросов в индивидуальном тесте составляет 40, включая восемь тестовых вопросов по каждому из следующих блоков тестовых вопросов:</w:t>
      </w:r>
    </w:p>
    <w:p w:rsidR="00B209AE" w:rsidRDefault="00B209AE" w:rsidP="00B209AE">
      <w:pPr>
        <w:jc w:val="both"/>
        <w:rPr>
          <w:sz w:val="24"/>
          <w:szCs w:val="24"/>
        </w:rPr>
      </w:pPr>
      <w:r>
        <w:rPr>
          <w:sz w:val="24"/>
          <w:szCs w:val="24"/>
        </w:rPr>
        <w:t>- на знание государственного языка Российской Федерации – русского языка;</w:t>
      </w:r>
    </w:p>
    <w:p w:rsidR="00B209AE" w:rsidRDefault="00B209AE" w:rsidP="00B209AE">
      <w:pPr>
        <w:jc w:val="both"/>
        <w:rPr>
          <w:sz w:val="24"/>
          <w:szCs w:val="24"/>
        </w:rPr>
      </w:pPr>
      <w:r>
        <w:rPr>
          <w:sz w:val="24"/>
          <w:szCs w:val="24"/>
        </w:rPr>
        <w:t>- на знание Конституции Российской Федерации и основ конституционного устройства Российской Федерации;</w:t>
      </w:r>
    </w:p>
    <w:p w:rsidR="00B209AE" w:rsidRDefault="00B209AE" w:rsidP="00B209AE">
      <w:pPr>
        <w:jc w:val="both"/>
        <w:rPr>
          <w:sz w:val="24"/>
          <w:szCs w:val="24"/>
        </w:rPr>
      </w:pPr>
      <w:r>
        <w:rPr>
          <w:sz w:val="24"/>
          <w:szCs w:val="24"/>
        </w:rPr>
        <w:t>- на знание законодательства о муниципальной службе;</w:t>
      </w:r>
    </w:p>
    <w:p w:rsidR="00B209AE" w:rsidRDefault="00B209AE" w:rsidP="00B209AE">
      <w:pPr>
        <w:jc w:val="both"/>
        <w:rPr>
          <w:sz w:val="24"/>
          <w:szCs w:val="24"/>
        </w:rPr>
      </w:pPr>
      <w:r>
        <w:rPr>
          <w:sz w:val="24"/>
          <w:szCs w:val="24"/>
        </w:rPr>
        <w:t>- на знание законодательства Российской Федерации о противодействии коррупции;</w:t>
      </w:r>
    </w:p>
    <w:p w:rsidR="00B209AE" w:rsidRDefault="00B209AE" w:rsidP="00B209AE">
      <w:pPr>
        <w:jc w:val="both"/>
        <w:rPr>
          <w:sz w:val="24"/>
          <w:szCs w:val="24"/>
        </w:rPr>
      </w:pPr>
      <w:r>
        <w:rPr>
          <w:sz w:val="24"/>
          <w:szCs w:val="24"/>
        </w:rPr>
        <w:t>- на знания в области информационно-коммуникационных технологий.</w:t>
      </w:r>
    </w:p>
    <w:p w:rsidR="00B209AE" w:rsidRDefault="00B209AE" w:rsidP="00B209AE">
      <w:pPr>
        <w:jc w:val="both"/>
        <w:rPr>
          <w:sz w:val="24"/>
          <w:szCs w:val="24"/>
        </w:rPr>
      </w:pPr>
      <w:r>
        <w:rPr>
          <w:sz w:val="24"/>
          <w:szCs w:val="24"/>
        </w:rPr>
        <w:t>7. Время, отведенное на прохождение тестирования, составляет 40 минут</w:t>
      </w:r>
      <w:r>
        <w:rPr>
          <w:color w:val="FF0000"/>
          <w:sz w:val="24"/>
          <w:szCs w:val="24"/>
        </w:rPr>
        <w:t>.</w:t>
      </w:r>
    </w:p>
    <w:p w:rsidR="00B209AE" w:rsidRDefault="00B209AE" w:rsidP="00B209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 дате, времени и месте проведения тестирования рекомендуется известить претендентов заранее.</w:t>
      </w:r>
    </w:p>
    <w:p w:rsidR="00B209AE" w:rsidRDefault="00B209AE" w:rsidP="00B209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09AE" w:rsidRDefault="00B209AE" w:rsidP="00B209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Подготовка к проведению тестирования</w:t>
      </w:r>
    </w:p>
    <w:p w:rsidR="00B209AE" w:rsidRDefault="00B209AE" w:rsidP="00B209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209AE" w:rsidRDefault="00B209AE" w:rsidP="00B209AE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Допуск претендентов к тестированию предлагается осуществлять по документам, удостоверяющим их личность. </w:t>
      </w:r>
    </w:p>
    <w:p w:rsidR="00B209AE" w:rsidRDefault="00B209AE" w:rsidP="00B209AE">
      <w:pPr>
        <w:jc w:val="both"/>
        <w:rPr>
          <w:sz w:val="24"/>
          <w:szCs w:val="24"/>
        </w:rPr>
      </w:pPr>
      <w:r>
        <w:rPr>
          <w:sz w:val="24"/>
          <w:szCs w:val="24"/>
        </w:rPr>
        <w:t>10. В аудиториях для проведения тестирования рекомендуется обеспечить следующие условия:</w:t>
      </w:r>
    </w:p>
    <w:p w:rsidR="00B209AE" w:rsidRDefault="00B209AE" w:rsidP="00B209A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подготовить часы, находящиеся в поле зрения лиц, присутствующих в аудиториях;</w:t>
      </w:r>
    </w:p>
    <w:p w:rsidR="00B209AE" w:rsidRDefault="00B209AE" w:rsidP="00B209AE">
      <w:pPr>
        <w:jc w:val="both"/>
        <w:rPr>
          <w:sz w:val="24"/>
          <w:szCs w:val="24"/>
        </w:rPr>
      </w:pPr>
      <w:r>
        <w:rPr>
          <w:sz w:val="24"/>
          <w:szCs w:val="24"/>
        </w:rPr>
        <w:t>- подготовить места для непосредственного прохождения тестирования и для личных вещей претендентов (далее – лица, участвующие в тестировании);</w:t>
      </w:r>
    </w:p>
    <w:p w:rsidR="00B209AE" w:rsidRDefault="00B209AE" w:rsidP="00B209AE">
      <w:pPr>
        <w:jc w:val="both"/>
        <w:rPr>
          <w:sz w:val="24"/>
          <w:szCs w:val="24"/>
        </w:rPr>
      </w:pPr>
      <w:r>
        <w:rPr>
          <w:sz w:val="24"/>
          <w:szCs w:val="24"/>
        </w:rPr>
        <w:t>- создать условия, учитывающие состояние здоровья, особенности психофизического развития и индивидуальных возможностей лиц, проходящих тестирование, с ограниченными возможностями здоровья и инвалидов в случае их участия в тестировании.</w:t>
      </w:r>
    </w:p>
    <w:p w:rsidR="00B209AE" w:rsidRDefault="00B209AE" w:rsidP="00B209AE">
      <w:pPr>
        <w:jc w:val="both"/>
        <w:rPr>
          <w:sz w:val="24"/>
          <w:szCs w:val="24"/>
        </w:rPr>
      </w:pPr>
      <w:r>
        <w:rPr>
          <w:sz w:val="24"/>
          <w:szCs w:val="24"/>
        </w:rPr>
        <w:t>11. Количество, общую площадь и состояние аудиторий, предоставляемых для проведения тестирования, рекомендуется определять с учетом обеспечения его проведения в условиях, соответствующих требованиям санитарно-эпидемиологических правил и нормативов. Количество аудиторий предлагается определять исходя из общей численности лиц, участвующих в тестировании, и вместимости аудиторий. Количество аудиторий должно формироваться с учетом наполнения аудиторий, обеспечивающего комфортные условия для прохождения тестирования (не более пятнадцати человек в аудитории).</w:t>
      </w:r>
    </w:p>
    <w:p w:rsidR="00B209AE" w:rsidRDefault="00B209AE" w:rsidP="00B209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Перед проведением тестирования лица размещаются в аудиториях в соответствии с предварительно определенным порядком. </w:t>
      </w:r>
    </w:p>
    <w:p w:rsidR="00B209AE" w:rsidRDefault="00B209AE" w:rsidP="00B209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Каждый тестируемый обеспечивается отдельным рабочим местом, оборудованным компьютерной техникой, позволяющей формировать и доводить до каждого тестируемого индивидуальный набор тестов в режиме реального времени. </w:t>
      </w:r>
    </w:p>
    <w:p w:rsidR="00B209AE" w:rsidRDefault="00B209AE" w:rsidP="00B209AE">
      <w:pPr>
        <w:jc w:val="both"/>
        <w:rPr>
          <w:sz w:val="24"/>
          <w:szCs w:val="24"/>
        </w:rPr>
      </w:pPr>
      <w:r>
        <w:rPr>
          <w:sz w:val="24"/>
          <w:szCs w:val="24"/>
        </w:rPr>
        <w:t>14. На время проведения тестирования лицам рекомендуется запретить:</w:t>
      </w:r>
    </w:p>
    <w:p w:rsidR="00B209AE" w:rsidRDefault="00B209AE" w:rsidP="00B209A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а также выносить из аудиторий материалы, содержащие информацию, полученную в ходе тестирования, на бумажном или электронном носителях. </w:t>
      </w:r>
      <w:proofErr w:type="gramEnd"/>
    </w:p>
    <w:p w:rsidR="00B209AE" w:rsidRDefault="00B209AE" w:rsidP="00B209AE">
      <w:pPr>
        <w:jc w:val="both"/>
        <w:rPr>
          <w:sz w:val="24"/>
          <w:szCs w:val="24"/>
        </w:rPr>
      </w:pPr>
      <w:r>
        <w:rPr>
          <w:sz w:val="24"/>
          <w:szCs w:val="24"/>
        </w:rPr>
        <w:t>- разговаривать между собой;</w:t>
      </w:r>
    </w:p>
    <w:p w:rsidR="00B209AE" w:rsidRDefault="00B209AE" w:rsidP="00B209AE">
      <w:pPr>
        <w:jc w:val="both"/>
        <w:rPr>
          <w:sz w:val="24"/>
          <w:szCs w:val="24"/>
        </w:rPr>
      </w:pPr>
      <w:r>
        <w:rPr>
          <w:sz w:val="24"/>
          <w:szCs w:val="24"/>
        </w:rPr>
        <w:t>- вести какие-либо записи на бумажном или ином носителе информации, за исключением носителей информации, предусмотренных для прохождения тестирования;</w:t>
      </w:r>
    </w:p>
    <w:p w:rsidR="00B209AE" w:rsidRDefault="00B209AE" w:rsidP="00B209AE">
      <w:pPr>
        <w:jc w:val="both"/>
        <w:rPr>
          <w:sz w:val="24"/>
          <w:szCs w:val="24"/>
        </w:rPr>
      </w:pPr>
      <w:r>
        <w:rPr>
          <w:sz w:val="24"/>
          <w:szCs w:val="24"/>
        </w:rPr>
        <w:t>- обмениваться любыми материалами и предметами между собой;</w:t>
      </w:r>
    </w:p>
    <w:p w:rsidR="00B209AE" w:rsidRDefault="00B209AE" w:rsidP="00B209AE">
      <w:pPr>
        <w:jc w:val="both"/>
        <w:rPr>
          <w:sz w:val="24"/>
          <w:szCs w:val="24"/>
        </w:rPr>
      </w:pPr>
      <w:r>
        <w:rPr>
          <w:sz w:val="24"/>
          <w:szCs w:val="24"/>
        </w:rPr>
        <w:t>- выходить из аудитории без сопровождающего и перемещаться по ней.</w:t>
      </w:r>
    </w:p>
    <w:p w:rsidR="00B209AE" w:rsidRDefault="00B209AE" w:rsidP="00B209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нарушения лицом, участвующим в тестировании, указанных запретов ему выносится предупреждение, при повторном нарушении – он удаляется с тестирования. </w:t>
      </w:r>
    </w:p>
    <w:p w:rsidR="00B209AE" w:rsidRDefault="00B209AE" w:rsidP="00B209AE">
      <w:pPr>
        <w:jc w:val="both"/>
        <w:rPr>
          <w:sz w:val="24"/>
          <w:szCs w:val="24"/>
        </w:rPr>
      </w:pPr>
      <w:r>
        <w:rPr>
          <w:sz w:val="24"/>
          <w:szCs w:val="24"/>
        </w:rPr>
        <w:t>Если по состоянию здоровья или другим объективным причинам лицо, участвующее в тестировании, не может завершить выполнение теста, оно имеет право досрочно покинуть аудиторию. Для указанных лиц назначается время для повторного испытания не позднее двух недель со дня проведения тестирования.</w:t>
      </w:r>
    </w:p>
    <w:p w:rsidR="00B209AE" w:rsidRDefault="00B209AE" w:rsidP="00B209AE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В случае неявки претендента на тестирование в связи с временной нетрудоспособностью, подтвержденной в установленном порядке, или по иным объективным причинам для указанного лица назначается время проведения тестирования в указанный срок или в течение трех дней после окончания периода временной нетрудоспособности.</w:t>
      </w:r>
    </w:p>
    <w:p w:rsidR="00B209AE" w:rsidRDefault="00B209AE" w:rsidP="00B209AE">
      <w:pPr>
        <w:pStyle w:val="ae"/>
        <w:ind w:left="0"/>
        <w:jc w:val="center"/>
        <w:rPr>
          <w:b/>
          <w:i/>
          <w:sz w:val="24"/>
          <w:szCs w:val="24"/>
        </w:rPr>
      </w:pPr>
    </w:p>
    <w:p w:rsidR="00B209AE" w:rsidRDefault="00B209AE" w:rsidP="00B209AE">
      <w:pPr>
        <w:pStyle w:val="ae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Проведение тестирования</w:t>
      </w:r>
    </w:p>
    <w:p w:rsidR="00B209AE" w:rsidRDefault="00B209AE" w:rsidP="00B209AE">
      <w:pPr>
        <w:pStyle w:val="ae"/>
        <w:ind w:left="0"/>
        <w:jc w:val="center"/>
        <w:rPr>
          <w:b/>
          <w:i/>
          <w:sz w:val="24"/>
          <w:szCs w:val="24"/>
        </w:rPr>
      </w:pPr>
    </w:p>
    <w:p w:rsidR="00B209AE" w:rsidRDefault="00B209AE" w:rsidP="00B209AE">
      <w:pPr>
        <w:pStyle w:val="afb"/>
        <w:widowControl/>
        <w:numPr>
          <w:ilvl w:val="0"/>
          <w:numId w:val="6"/>
        </w:numPr>
        <w:autoSpaceDE/>
        <w:spacing w:before="0" w:after="0"/>
        <w:ind w:left="0"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Тестирование предлагается осуществлять в форме компьютерного тестирования. </w:t>
      </w:r>
    </w:p>
    <w:p w:rsidR="00B209AE" w:rsidRDefault="00B209AE" w:rsidP="00B209AE">
      <w:pPr>
        <w:pStyle w:val="ae"/>
        <w:widowControl/>
        <w:numPr>
          <w:ilvl w:val="0"/>
          <w:numId w:val="6"/>
        </w:numPr>
        <w:suppressAutoHyphens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Организаторам проведения тестирования рекомендуется запретить оказывать содействие лицам,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B209AE" w:rsidRDefault="00B209AE" w:rsidP="00B209AE">
      <w:pPr>
        <w:pStyle w:val="ae"/>
        <w:widowControl/>
        <w:numPr>
          <w:ilvl w:val="0"/>
          <w:numId w:val="6"/>
        </w:numPr>
        <w:suppressAutoHyphens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Тестируемым следует соблюдать порядок проведения тестирования и следовать указаниям организаторов в аудитории, а организаторам – обеспечивать порядок проведения тестирования.</w:t>
      </w:r>
    </w:p>
    <w:p w:rsidR="00B209AE" w:rsidRDefault="00B209AE" w:rsidP="00B209AE">
      <w:pPr>
        <w:pStyle w:val="ae"/>
        <w:widowControl/>
        <w:numPr>
          <w:ilvl w:val="0"/>
          <w:numId w:val="6"/>
        </w:numPr>
        <w:suppressAutoHyphens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Перед началом проведения тестирования проводится инструктаж о порядке заполнения теста в компьютерной программе, предоставляются разъяснения по критериям подведения итогов тестирования и информация о запретах при проведении тестирования, а также дате и месте получения справки с итогами тестирования, за исключением случая, если она выдается непосредственно после окончания тестирования.</w:t>
      </w:r>
    </w:p>
    <w:p w:rsidR="00B209AE" w:rsidRPr="009B5F77" w:rsidRDefault="00B209AE" w:rsidP="009B5F77">
      <w:pPr>
        <w:pStyle w:val="ae"/>
        <w:widowControl/>
        <w:numPr>
          <w:ilvl w:val="0"/>
          <w:numId w:val="6"/>
        </w:numPr>
        <w:suppressAutoHyphens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 аудитории, в которой проводится тестирование, допускается присутствие только лиц, проходящих тестирование, организаторов, включая специалистов, осуществляющих техническое обслуживание компьютерной техники.</w:t>
      </w:r>
    </w:p>
    <w:p w:rsidR="00B209AE" w:rsidRDefault="00B209AE" w:rsidP="00B209AE">
      <w:pPr>
        <w:pStyle w:val="ae"/>
        <w:ind w:left="0"/>
        <w:jc w:val="center"/>
        <w:rPr>
          <w:b/>
          <w:i/>
          <w:sz w:val="24"/>
          <w:szCs w:val="24"/>
        </w:rPr>
      </w:pPr>
    </w:p>
    <w:p w:rsidR="00B209AE" w:rsidRDefault="00B209AE" w:rsidP="00B209AE">
      <w:pPr>
        <w:pStyle w:val="ae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Особенности проведения тестирования на бумажных носителях</w:t>
      </w:r>
    </w:p>
    <w:p w:rsidR="00B209AE" w:rsidRDefault="00B209AE" w:rsidP="00B209AE">
      <w:pPr>
        <w:pStyle w:val="ae"/>
        <w:ind w:left="0"/>
        <w:jc w:val="center"/>
        <w:rPr>
          <w:b/>
          <w:i/>
          <w:sz w:val="24"/>
          <w:szCs w:val="24"/>
        </w:rPr>
      </w:pPr>
    </w:p>
    <w:p w:rsidR="00B209AE" w:rsidRDefault="00B209AE" w:rsidP="00B209AE">
      <w:pPr>
        <w:pStyle w:val="afb"/>
        <w:widowControl/>
        <w:numPr>
          <w:ilvl w:val="0"/>
          <w:numId w:val="6"/>
        </w:numPr>
        <w:autoSpaceDE/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случае если проведение компьютерного тестирования не представляется возможным ввиду отсутствия компьютерной техники или по иным объективным причинам, тестирование может быть проведено в письменном виде на бумажных носителях.</w:t>
      </w:r>
    </w:p>
    <w:p w:rsidR="00B209AE" w:rsidRDefault="00B209AE" w:rsidP="00B209AE">
      <w:pPr>
        <w:pStyle w:val="afb"/>
        <w:widowControl/>
        <w:numPr>
          <w:ilvl w:val="0"/>
          <w:numId w:val="6"/>
        </w:numPr>
        <w:autoSpaceDE/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аудиториях для проведения тестирования рекомендуется обеспечить следующие условия – организовать места для хранения тестовых заданий с ограниченным для лиц, участвующих в тестировании, доступом.</w:t>
      </w:r>
    </w:p>
    <w:p w:rsidR="00B209AE" w:rsidRDefault="00B209AE" w:rsidP="00B209AE">
      <w:pPr>
        <w:pStyle w:val="afb"/>
        <w:widowControl/>
        <w:numPr>
          <w:ilvl w:val="0"/>
          <w:numId w:val="6"/>
        </w:numPr>
        <w:autoSpaceDE/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Индивидуальные тесты на бумажных носителях нумеруются.</w:t>
      </w:r>
    </w:p>
    <w:p w:rsidR="00B209AE" w:rsidRDefault="00B209AE" w:rsidP="00B209AE">
      <w:pPr>
        <w:pStyle w:val="ConsPlusNormal"/>
        <w:widowControl/>
        <w:numPr>
          <w:ilvl w:val="0"/>
          <w:numId w:val="6"/>
        </w:numPr>
        <w:suppressAutoHyphens/>
        <w:autoSpaceDN/>
        <w:adjustRightInd/>
        <w:ind w:left="0"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началом проведения тестирования раздаются индивидуальные тесты с инструкцией и иными необходимыми материалами, фиксируется информация о лицах, которым выданы конкретные индивидуальные тесты по номерам, </w:t>
      </w:r>
    </w:p>
    <w:p w:rsidR="00B209AE" w:rsidRDefault="00B209AE" w:rsidP="00B209AE">
      <w:pPr>
        <w:pStyle w:val="ae"/>
        <w:widowControl/>
        <w:numPr>
          <w:ilvl w:val="0"/>
          <w:numId w:val="6"/>
        </w:numPr>
        <w:suppressAutoHyphens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 массовой сдаче завершенных индивидуальных тестов не допускается создание толпы у стола лица, принимающего указанные тесты.</w:t>
      </w:r>
    </w:p>
    <w:p w:rsidR="00B209AE" w:rsidRDefault="00B209AE" w:rsidP="00B209AE">
      <w:pPr>
        <w:pStyle w:val="ae"/>
        <w:widowControl/>
        <w:numPr>
          <w:ilvl w:val="0"/>
          <w:numId w:val="6"/>
        </w:numPr>
        <w:suppressAutoHyphens/>
        <w:autoSpaceDN/>
        <w:adjustRightInd/>
        <w:ind w:left="0" w:firstLine="0"/>
        <w:contextualSpacing w:val="0"/>
        <w:jc w:val="both"/>
        <w:rPr>
          <w:b/>
          <w:i/>
          <w:sz w:val="24"/>
          <w:szCs w:val="24"/>
          <w:shd w:val="clear" w:color="auto" w:fill="C0C0C0"/>
        </w:rPr>
      </w:pPr>
      <w:r>
        <w:rPr>
          <w:sz w:val="24"/>
          <w:szCs w:val="24"/>
        </w:rPr>
        <w:t xml:space="preserve">Принимая тесты, указанное лицо должно проверить соответствие номера индивидуального теста, который сдается, с номером теста, выданного лицу. </w:t>
      </w:r>
    </w:p>
    <w:p w:rsidR="00B209AE" w:rsidRDefault="00B209AE" w:rsidP="00B209AE">
      <w:pPr>
        <w:rPr>
          <w:b/>
          <w:i/>
          <w:sz w:val="24"/>
          <w:szCs w:val="24"/>
          <w:shd w:val="clear" w:color="auto" w:fill="C0C0C0"/>
        </w:rPr>
      </w:pPr>
    </w:p>
    <w:p w:rsidR="00B209AE" w:rsidRDefault="00B209AE" w:rsidP="00B209AE">
      <w:pPr>
        <w:pStyle w:val="ae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Подведение итогов тестирования</w:t>
      </w:r>
    </w:p>
    <w:p w:rsidR="00B209AE" w:rsidRDefault="00B209AE" w:rsidP="00B209AE">
      <w:pPr>
        <w:pStyle w:val="ae"/>
        <w:ind w:left="0"/>
        <w:jc w:val="center"/>
        <w:rPr>
          <w:b/>
          <w:i/>
          <w:sz w:val="24"/>
          <w:szCs w:val="24"/>
        </w:rPr>
      </w:pPr>
    </w:p>
    <w:p w:rsidR="00B209AE" w:rsidRDefault="00B209AE" w:rsidP="00B209AE">
      <w:pPr>
        <w:pStyle w:val="ae"/>
        <w:widowControl/>
        <w:numPr>
          <w:ilvl w:val="0"/>
          <w:numId w:val="6"/>
        </w:numPr>
        <w:suppressAutoHyphens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правильный ответ на каждый тестовый вопрос предлагается присваивать 1 балл. </w:t>
      </w:r>
    </w:p>
    <w:p w:rsidR="00B209AE" w:rsidRDefault="00B209AE" w:rsidP="00B209AE">
      <w:pPr>
        <w:pStyle w:val="ae"/>
        <w:widowControl/>
        <w:numPr>
          <w:ilvl w:val="0"/>
          <w:numId w:val="6"/>
        </w:numPr>
        <w:suppressAutoHyphens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Не сдавшим тестирование предлагается признавать лицо, ответившее правильно менее чем на 20 тестовых вопросов и набравшее соответственно менее 20 баллов.</w:t>
      </w:r>
    </w:p>
    <w:p w:rsidR="00B209AE" w:rsidRDefault="00B209AE" w:rsidP="00B209AE">
      <w:pPr>
        <w:pStyle w:val="ae"/>
        <w:widowControl/>
        <w:numPr>
          <w:ilvl w:val="0"/>
          <w:numId w:val="6"/>
        </w:numPr>
        <w:suppressAutoHyphens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Лицам, прошедшим тестирование, рекомендуется сообщить о результатах непосредственно в день его проведения или не позднее двухнедельного срока после его проведения.</w:t>
      </w:r>
    </w:p>
    <w:p w:rsidR="00B209AE" w:rsidRDefault="00B209AE" w:rsidP="00B209AE">
      <w:pPr>
        <w:pStyle w:val="ae"/>
        <w:widowControl/>
        <w:numPr>
          <w:ilvl w:val="0"/>
          <w:numId w:val="6"/>
        </w:numPr>
        <w:suppressAutoHyphens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По итогам тестирования формируется список претендентов с количеством набранных баллов.</w:t>
      </w:r>
    </w:p>
    <w:p w:rsidR="00B209AE" w:rsidRDefault="00B209AE" w:rsidP="00B209AE">
      <w:pPr>
        <w:rPr>
          <w:sz w:val="24"/>
          <w:szCs w:val="24"/>
        </w:rPr>
      </w:pPr>
    </w:p>
    <w:p w:rsidR="00B209AE" w:rsidRDefault="00B209AE" w:rsidP="00B209AE">
      <w:pPr>
        <w:rPr>
          <w:sz w:val="24"/>
          <w:szCs w:val="24"/>
        </w:rPr>
      </w:pPr>
    </w:p>
    <w:p w:rsidR="00B209AE" w:rsidRDefault="00B209AE" w:rsidP="00B209AE"/>
    <w:p w:rsidR="00865676" w:rsidRPr="00B47204" w:rsidRDefault="00865676" w:rsidP="00865676">
      <w:pPr>
        <w:tabs>
          <w:tab w:val="left" w:pos="720"/>
        </w:tabs>
        <w:rPr>
          <w:i/>
          <w:sz w:val="24"/>
          <w:szCs w:val="24"/>
        </w:rPr>
      </w:pPr>
    </w:p>
    <w:sectPr w:rsidR="00865676" w:rsidRPr="00B47204" w:rsidSect="006B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EC77F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FCEED12E"/>
    <w:name w:val="WW8Num2"/>
    <w:lvl w:ilvl="0">
      <w:start w:val="15"/>
      <w:numFmt w:val="decimal"/>
      <w:lvlText w:val="%1."/>
      <w:lvlJc w:val="left"/>
      <w:pPr>
        <w:tabs>
          <w:tab w:val="num" w:pos="0"/>
        </w:tabs>
        <w:ind w:left="1367" w:hanging="375"/>
      </w:pPr>
      <w:rPr>
        <w:rFonts w:ascii="Times New Roman" w:hAnsi="Times New Roman" w:cs="Times New Roman" w:hint="default"/>
      </w:rPr>
    </w:lvl>
  </w:abstractNum>
  <w:abstractNum w:abstractNumId="2">
    <w:nsid w:val="159E14A4"/>
    <w:multiLevelType w:val="hybridMultilevel"/>
    <w:tmpl w:val="461AAB3E"/>
    <w:lvl w:ilvl="0" w:tplc="EB48BAC8">
      <w:start w:val="1"/>
      <w:numFmt w:val="bullet"/>
      <w:pStyle w:val="a"/>
      <w:lvlText w:val="­"/>
      <w:lvlJc w:val="left"/>
      <w:pPr>
        <w:ind w:left="70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367DED"/>
    <w:multiLevelType w:val="hybridMultilevel"/>
    <w:tmpl w:val="EF5C5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3023A"/>
    <w:multiLevelType w:val="hybridMultilevel"/>
    <w:tmpl w:val="F760ADBC"/>
    <w:lvl w:ilvl="0" w:tplc="4F5CEEBA">
      <w:start w:val="3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66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676"/>
    <w:rsid w:val="0008755F"/>
    <w:rsid w:val="001B5B8C"/>
    <w:rsid w:val="00233F9E"/>
    <w:rsid w:val="002D388B"/>
    <w:rsid w:val="00306FF0"/>
    <w:rsid w:val="00331C3B"/>
    <w:rsid w:val="003647CE"/>
    <w:rsid w:val="003B73F0"/>
    <w:rsid w:val="003F3A66"/>
    <w:rsid w:val="004C6173"/>
    <w:rsid w:val="0060075F"/>
    <w:rsid w:val="00652F2C"/>
    <w:rsid w:val="00655945"/>
    <w:rsid w:val="00675151"/>
    <w:rsid w:val="006870EC"/>
    <w:rsid w:val="006A70DD"/>
    <w:rsid w:val="006B00D7"/>
    <w:rsid w:val="00705799"/>
    <w:rsid w:val="0073669C"/>
    <w:rsid w:val="00756EBA"/>
    <w:rsid w:val="00761BAD"/>
    <w:rsid w:val="007660E8"/>
    <w:rsid w:val="0082604E"/>
    <w:rsid w:val="008574B1"/>
    <w:rsid w:val="00865676"/>
    <w:rsid w:val="009B5F77"/>
    <w:rsid w:val="009B7E2A"/>
    <w:rsid w:val="009D7B14"/>
    <w:rsid w:val="009E02A8"/>
    <w:rsid w:val="009E3D55"/>
    <w:rsid w:val="00A07D65"/>
    <w:rsid w:val="00B011B5"/>
    <w:rsid w:val="00B209AE"/>
    <w:rsid w:val="00B2495E"/>
    <w:rsid w:val="00B82057"/>
    <w:rsid w:val="00B94684"/>
    <w:rsid w:val="00C458E6"/>
    <w:rsid w:val="00DF4FC8"/>
    <w:rsid w:val="00E22C58"/>
    <w:rsid w:val="00EB6055"/>
    <w:rsid w:val="00E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56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0"/>
    <w:next w:val="a0"/>
    <w:link w:val="10"/>
    <w:uiPriority w:val="9"/>
    <w:qFormat/>
    <w:rsid w:val="004C6173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865676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86567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Normal (Web)"/>
    <w:basedOn w:val="a0"/>
    <w:uiPriority w:val="99"/>
    <w:rsid w:val="00865676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character" w:styleId="a7">
    <w:name w:val="Strong"/>
    <w:basedOn w:val="a1"/>
    <w:qFormat/>
    <w:rsid w:val="00865676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8656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65676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4C617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endnote text"/>
    <w:basedOn w:val="a0"/>
    <w:link w:val="ab"/>
    <w:rsid w:val="004C6173"/>
    <w:pPr>
      <w:suppressAutoHyphens w:val="0"/>
    </w:pPr>
    <w:rPr>
      <w:rFonts w:ascii="Calibri" w:hAnsi="Calibri"/>
      <w:lang w:eastAsia="ru-RU"/>
    </w:rPr>
  </w:style>
  <w:style w:type="character" w:customStyle="1" w:styleId="ab">
    <w:name w:val="Текст концевой сноски Знак"/>
    <w:basedOn w:val="a1"/>
    <w:link w:val="aa"/>
    <w:rsid w:val="004C6173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C61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0"/>
    <w:link w:val="ad"/>
    <w:uiPriority w:val="99"/>
    <w:unhideWhenUsed/>
    <w:rsid w:val="004C6173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4C61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0"/>
    <w:link w:val="af"/>
    <w:qFormat/>
    <w:rsid w:val="004C6173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lang w:eastAsia="ru-RU"/>
    </w:rPr>
  </w:style>
  <w:style w:type="paragraph" w:styleId="af0">
    <w:name w:val="footnote text"/>
    <w:basedOn w:val="a0"/>
    <w:link w:val="af1"/>
    <w:rsid w:val="004C617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af1">
    <w:name w:val="Текст сноски Знак"/>
    <w:basedOn w:val="a1"/>
    <w:link w:val="af0"/>
    <w:rsid w:val="004C61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4C6173"/>
    <w:rPr>
      <w:vertAlign w:val="superscript"/>
    </w:rPr>
  </w:style>
  <w:style w:type="table" w:styleId="af3">
    <w:name w:val="Table Grid"/>
    <w:basedOn w:val="a2"/>
    <w:uiPriority w:val="59"/>
    <w:rsid w:val="004C61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Абзац списка Знак"/>
    <w:link w:val="ae"/>
    <w:uiPriority w:val="34"/>
    <w:locked/>
    <w:rsid w:val="004C61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semiHidden/>
    <w:rsid w:val="004C6173"/>
    <w:rPr>
      <w:rFonts w:cs="Times New Roman"/>
      <w:vertAlign w:val="superscript"/>
    </w:rPr>
  </w:style>
  <w:style w:type="paragraph" w:customStyle="1" w:styleId="11">
    <w:name w:val="Абзац списка1"/>
    <w:basedOn w:val="a0"/>
    <w:rsid w:val="004C617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C61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Plain Text"/>
    <w:basedOn w:val="a0"/>
    <w:link w:val="af6"/>
    <w:uiPriority w:val="99"/>
    <w:unhideWhenUsed/>
    <w:rsid w:val="004C6173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af6">
    <w:name w:val="Текст Знак"/>
    <w:basedOn w:val="a1"/>
    <w:link w:val="af5"/>
    <w:uiPriority w:val="99"/>
    <w:rsid w:val="004C6173"/>
    <w:rPr>
      <w:rFonts w:ascii="Consolas" w:eastAsia="Calibri" w:hAnsi="Consolas" w:cs="Times New Roman"/>
      <w:sz w:val="21"/>
      <w:szCs w:val="21"/>
    </w:rPr>
  </w:style>
  <w:style w:type="paragraph" w:customStyle="1" w:styleId="af7">
    <w:name w:val="Знак"/>
    <w:basedOn w:val="a0"/>
    <w:rsid w:val="004C6173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8">
    <w:name w:val="Hyperlink"/>
    <w:uiPriority w:val="99"/>
    <w:unhideWhenUsed/>
    <w:rsid w:val="004C617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C617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4C61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caption"/>
    <w:basedOn w:val="a0"/>
    <w:next w:val="a0"/>
    <w:uiPriority w:val="35"/>
    <w:qFormat/>
    <w:rsid w:val="004C6173"/>
    <w:pPr>
      <w:widowControl w:val="0"/>
      <w:suppressAutoHyphens w:val="0"/>
      <w:autoSpaceDE w:val="0"/>
      <w:autoSpaceDN w:val="0"/>
      <w:adjustRightInd w:val="0"/>
    </w:pPr>
    <w:rPr>
      <w:b/>
      <w:bCs/>
      <w:lang w:eastAsia="ru-RU"/>
    </w:rPr>
  </w:style>
  <w:style w:type="paragraph" w:customStyle="1" w:styleId="ConsPlusNonformat">
    <w:name w:val="ConsPlusNonformat"/>
    <w:uiPriority w:val="99"/>
    <w:rsid w:val="004C61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4C617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Doc-">
    <w:name w:val="Doc-Текст"/>
    <w:uiPriority w:val="99"/>
    <w:qFormat/>
    <w:rsid w:val="004C6173"/>
    <w:pPr>
      <w:widowControl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МИ маркированный список"/>
    <w:basedOn w:val="a0"/>
    <w:qFormat/>
    <w:rsid w:val="004C6173"/>
    <w:pPr>
      <w:numPr>
        <w:numId w:val="1"/>
      </w:numPr>
      <w:autoSpaceDE w:val="0"/>
      <w:ind w:left="993" w:hanging="284"/>
      <w:jc w:val="both"/>
    </w:pPr>
    <w:rPr>
      <w:sz w:val="28"/>
      <w:szCs w:val="28"/>
      <w:lang w:eastAsia="ar-SA"/>
    </w:rPr>
  </w:style>
  <w:style w:type="paragraph" w:customStyle="1" w:styleId="Postan">
    <w:name w:val="Postan"/>
    <w:basedOn w:val="a0"/>
    <w:rsid w:val="004C6173"/>
    <w:pPr>
      <w:suppressAutoHyphens w:val="0"/>
      <w:overflowPunct w:val="0"/>
      <w:autoSpaceDE w:val="0"/>
      <w:autoSpaceDN w:val="0"/>
      <w:adjustRightInd w:val="0"/>
      <w:jc w:val="center"/>
    </w:pPr>
    <w:rPr>
      <w:b/>
      <w:smallCaps/>
      <w:sz w:val="28"/>
      <w:lang w:eastAsia="ru-RU"/>
    </w:rPr>
  </w:style>
  <w:style w:type="paragraph" w:styleId="afa">
    <w:name w:val="No Spacing"/>
    <w:uiPriority w:val="1"/>
    <w:qFormat/>
    <w:rsid w:val="004C61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g-binding">
    <w:name w:val="ng-binding"/>
    <w:basedOn w:val="a1"/>
    <w:rsid w:val="004C6173"/>
  </w:style>
  <w:style w:type="paragraph" w:customStyle="1" w:styleId="afb">
    <w:name w:val="Заголовок"/>
    <w:basedOn w:val="a0"/>
    <w:next w:val="a0"/>
    <w:rsid w:val="00B209AE"/>
    <w:pPr>
      <w:widowControl w:val="0"/>
      <w:autoSpaceDE w:val="0"/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styleId="afc">
    <w:name w:val="Body Text Indent"/>
    <w:basedOn w:val="a0"/>
    <w:link w:val="afd"/>
    <w:rsid w:val="00B209AE"/>
    <w:pPr>
      <w:autoSpaceDE w:val="0"/>
      <w:spacing w:after="120"/>
      <w:ind w:left="283"/>
    </w:pPr>
  </w:style>
  <w:style w:type="character" w:customStyle="1" w:styleId="afd">
    <w:name w:val="Основной текст с отступом Знак"/>
    <w:basedOn w:val="a1"/>
    <w:link w:val="afc"/>
    <w:rsid w:val="00B209A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2017-05-03T13:11:00Z</cp:lastPrinted>
  <dcterms:created xsi:type="dcterms:W3CDTF">2020-02-11T08:22:00Z</dcterms:created>
  <dcterms:modified xsi:type="dcterms:W3CDTF">2020-02-11T08:22:00Z</dcterms:modified>
</cp:coreProperties>
</file>