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4" w:rsidRPr="002645F4" w:rsidRDefault="002645F4" w:rsidP="002645F4">
      <w:pPr>
        <w:spacing w:after="0"/>
        <w:jc w:val="center"/>
        <w:rPr>
          <w:rFonts w:ascii="Times New Roman" w:hAnsi="Times New Roman" w:cs="Times New Roman"/>
        </w:rPr>
      </w:pPr>
      <w:r w:rsidRPr="002645F4">
        <w:rPr>
          <w:rFonts w:ascii="Times New Roman" w:hAnsi="Times New Roman" w:cs="Times New Roman"/>
        </w:rPr>
        <w:t xml:space="preserve">Информация </w:t>
      </w:r>
    </w:p>
    <w:p w:rsidR="002645F4" w:rsidRPr="002645F4" w:rsidRDefault="002645F4" w:rsidP="002645F4">
      <w:pPr>
        <w:spacing w:after="0"/>
        <w:jc w:val="center"/>
        <w:rPr>
          <w:rFonts w:ascii="Times New Roman" w:hAnsi="Times New Roman" w:cs="Times New Roman"/>
        </w:rPr>
      </w:pPr>
      <w:r w:rsidRPr="002645F4">
        <w:rPr>
          <w:rFonts w:ascii="Times New Roman" w:hAnsi="Times New Roman" w:cs="Times New Roman"/>
        </w:rPr>
        <w:t xml:space="preserve">о земельных участках для продажи </w:t>
      </w:r>
    </w:p>
    <w:p w:rsidR="002645F4" w:rsidRPr="002645F4" w:rsidRDefault="002645F4" w:rsidP="002645F4">
      <w:pPr>
        <w:spacing w:after="0"/>
        <w:jc w:val="center"/>
        <w:rPr>
          <w:rFonts w:ascii="Times New Roman" w:hAnsi="Times New Roman" w:cs="Times New Roman"/>
          <w:spacing w:val="4"/>
        </w:rPr>
      </w:pPr>
      <w:r w:rsidRPr="002645F4">
        <w:rPr>
          <w:rFonts w:ascii="Times New Roman" w:hAnsi="Times New Roman" w:cs="Times New Roman"/>
        </w:rPr>
        <w:t>на территории Ремонтненского сельского поселения</w:t>
      </w:r>
      <w:r w:rsidRPr="002645F4">
        <w:rPr>
          <w:rFonts w:ascii="Times New Roman" w:hAnsi="Times New Roman" w:cs="Times New Roman"/>
          <w:spacing w:val="4"/>
        </w:rPr>
        <w:t xml:space="preserve"> </w:t>
      </w:r>
    </w:p>
    <w:p w:rsidR="002645F4" w:rsidRPr="002645F4" w:rsidRDefault="002645F4" w:rsidP="002645F4">
      <w:pPr>
        <w:spacing w:after="0"/>
        <w:jc w:val="center"/>
        <w:rPr>
          <w:rFonts w:ascii="Times New Roman" w:hAnsi="Times New Roman" w:cs="Times New Roman"/>
        </w:rPr>
      </w:pPr>
      <w:r w:rsidRPr="002645F4">
        <w:rPr>
          <w:rFonts w:ascii="Times New Roman" w:hAnsi="Times New Roman" w:cs="Times New Roman"/>
        </w:rPr>
        <w:t>Ремонтненского района Ростовской области</w:t>
      </w:r>
    </w:p>
    <w:p w:rsidR="002645F4" w:rsidRPr="002645F4" w:rsidRDefault="00A47D8C" w:rsidP="002645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</w:t>
      </w:r>
      <w:r w:rsidR="00B33A3C">
        <w:rPr>
          <w:rFonts w:ascii="Times New Roman" w:hAnsi="Times New Roman" w:cs="Times New Roman"/>
        </w:rPr>
        <w:t>.03.2023</w:t>
      </w:r>
      <w:r w:rsidR="002645F4" w:rsidRPr="002645F4">
        <w:rPr>
          <w:rFonts w:ascii="Times New Roman" w:hAnsi="Times New Roman" w:cs="Times New Roman"/>
        </w:rPr>
        <w:t xml:space="preserve"> г.</w:t>
      </w:r>
    </w:p>
    <w:p w:rsidR="002645F4" w:rsidRPr="002645F4" w:rsidRDefault="002645F4" w:rsidP="002645F4">
      <w:pPr>
        <w:ind w:firstLine="540"/>
        <w:jc w:val="both"/>
        <w:rPr>
          <w:rFonts w:ascii="Times New Roman" w:hAnsi="Times New Roman" w:cs="Times New Roman"/>
        </w:rPr>
      </w:pPr>
    </w:p>
    <w:p w:rsidR="002645F4" w:rsidRPr="002645F4" w:rsidRDefault="002645F4" w:rsidP="002645F4">
      <w:pPr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14596" w:type="dxa"/>
        <w:tblLook w:val="04A0"/>
      </w:tblPr>
      <w:tblGrid>
        <w:gridCol w:w="605"/>
        <w:gridCol w:w="2792"/>
        <w:gridCol w:w="2268"/>
        <w:gridCol w:w="2410"/>
        <w:gridCol w:w="1843"/>
        <w:gridCol w:w="4678"/>
      </w:tblGrid>
      <w:tr w:rsidR="002645F4" w:rsidRPr="002645F4" w:rsidTr="00937BFC">
        <w:tc>
          <w:tcPr>
            <w:tcW w:w="605" w:type="dxa"/>
          </w:tcPr>
          <w:p w:rsidR="002645F4" w:rsidRPr="002645F4" w:rsidRDefault="002645F4" w:rsidP="00937BFC">
            <w:pPr>
              <w:jc w:val="both"/>
              <w:rPr>
                <w:rFonts w:ascii="Times New Roman" w:hAnsi="Times New Roman" w:cs="Times New Roman"/>
              </w:rPr>
            </w:pPr>
            <w:r w:rsidRPr="002645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92" w:type="dxa"/>
          </w:tcPr>
          <w:p w:rsidR="002645F4" w:rsidRPr="002645F4" w:rsidRDefault="002645F4" w:rsidP="00937BFC">
            <w:pPr>
              <w:jc w:val="both"/>
              <w:rPr>
                <w:rFonts w:ascii="Times New Roman" w:hAnsi="Times New Roman" w:cs="Times New Roman"/>
              </w:rPr>
            </w:pPr>
            <w:r w:rsidRPr="002645F4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268" w:type="dxa"/>
          </w:tcPr>
          <w:p w:rsidR="002645F4" w:rsidRPr="002645F4" w:rsidRDefault="002645F4" w:rsidP="00937BFC">
            <w:pPr>
              <w:jc w:val="both"/>
              <w:rPr>
                <w:rFonts w:ascii="Times New Roman" w:hAnsi="Times New Roman" w:cs="Times New Roman"/>
              </w:rPr>
            </w:pPr>
            <w:r w:rsidRPr="002645F4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2410" w:type="dxa"/>
          </w:tcPr>
          <w:p w:rsidR="002645F4" w:rsidRPr="002645F4" w:rsidRDefault="002645F4" w:rsidP="00937BFC">
            <w:pPr>
              <w:jc w:val="both"/>
              <w:rPr>
                <w:rFonts w:ascii="Times New Roman" w:hAnsi="Times New Roman" w:cs="Times New Roman"/>
              </w:rPr>
            </w:pPr>
            <w:r w:rsidRPr="002645F4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843" w:type="dxa"/>
          </w:tcPr>
          <w:p w:rsidR="002645F4" w:rsidRPr="002645F4" w:rsidRDefault="002645F4" w:rsidP="00937BFC">
            <w:pPr>
              <w:jc w:val="both"/>
              <w:rPr>
                <w:rFonts w:ascii="Times New Roman" w:hAnsi="Times New Roman" w:cs="Times New Roman"/>
              </w:rPr>
            </w:pPr>
            <w:r w:rsidRPr="002645F4">
              <w:rPr>
                <w:rFonts w:ascii="Times New Roman" w:hAnsi="Times New Roman" w:cs="Times New Roman"/>
              </w:rPr>
              <w:t>Площадь</w:t>
            </w:r>
          </w:p>
          <w:p w:rsidR="002645F4" w:rsidRPr="002645F4" w:rsidRDefault="002645F4" w:rsidP="00937BFC">
            <w:pPr>
              <w:jc w:val="both"/>
              <w:rPr>
                <w:rFonts w:ascii="Times New Roman" w:hAnsi="Times New Roman" w:cs="Times New Roman"/>
              </w:rPr>
            </w:pPr>
            <w:r w:rsidRPr="002645F4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4678" w:type="dxa"/>
          </w:tcPr>
          <w:p w:rsidR="002645F4" w:rsidRPr="002645F4" w:rsidRDefault="002645F4" w:rsidP="00937BFC">
            <w:pPr>
              <w:jc w:val="both"/>
              <w:rPr>
                <w:rFonts w:ascii="Times New Roman" w:hAnsi="Times New Roman" w:cs="Times New Roman"/>
              </w:rPr>
            </w:pPr>
            <w:r w:rsidRPr="002645F4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</w:tr>
      <w:tr w:rsidR="002645F4" w:rsidRPr="002645F4" w:rsidTr="00937BFC">
        <w:tc>
          <w:tcPr>
            <w:tcW w:w="605" w:type="dxa"/>
          </w:tcPr>
          <w:p w:rsidR="002645F4" w:rsidRPr="002645F4" w:rsidRDefault="002645F4" w:rsidP="00937BFC">
            <w:pPr>
              <w:jc w:val="both"/>
              <w:rPr>
                <w:rFonts w:ascii="Times New Roman" w:hAnsi="Times New Roman" w:cs="Times New Roman"/>
              </w:rPr>
            </w:pPr>
            <w:r w:rsidRPr="00264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2" w:type="dxa"/>
          </w:tcPr>
          <w:p w:rsidR="002645F4" w:rsidRPr="002645F4" w:rsidRDefault="002645F4" w:rsidP="00937BFC">
            <w:pPr>
              <w:jc w:val="both"/>
              <w:rPr>
                <w:rFonts w:ascii="Times New Roman" w:hAnsi="Times New Roman" w:cs="Times New Roman"/>
              </w:rPr>
            </w:pPr>
            <w:r w:rsidRPr="002645F4">
              <w:rPr>
                <w:rFonts w:ascii="Times New Roman" w:hAnsi="Times New Roman" w:cs="Times New Roman"/>
              </w:rPr>
              <w:t>Ремонтненское сельское поселение</w:t>
            </w:r>
          </w:p>
        </w:tc>
        <w:tc>
          <w:tcPr>
            <w:tcW w:w="2268" w:type="dxa"/>
          </w:tcPr>
          <w:p w:rsidR="002645F4" w:rsidRPr="002645F4" w:rsidRDefault="002645F4" w:rsidP="00937BFC">
            <w:pPr>
              <w:jc w:val="both"/>
              <w:rPr>
                <w:rFonts w:ascii="Times New Roman" w:hAnsi="Times New Roman" w:cs="Times New Roman"/>
              </w:rPr>
            </w:pPr>
            <w:r w:rsidRPr="002645F4">
              <w:rPr>
                <w:rFonts w:ascii="Times New Roman" w:hAnsi="Times New Roman" w:cs="Times New Roman"/>
              </w:rPr>
              <w:t>с. Ремонтное</w:t>
            </w:r>
          </w:p>
          <w:p w:rsidR="002645F4" w:rsidRPr="002645F4" w:rsidRDefault="002645F4" w:rsidP="00937BFC">
            <w:pPr>
              <w:jc w:val="both"/>
              <w:rPr>
                <w:rFonts w:ascii="Times New Roman" w:hAnsi="Times New Roman" w:cs="Times New Roman"/>
              </w:rPr>
            </w:pPr>
            <w:r w:rsidRPr="002645F4">
              <w:rPr>
                <w:rFonts w:ascii="Times New Roman" w:hAnsi="Times New Roman" w:cs="Times New Roman"/>
              </w:rPr>
              <w:t xml:space="preserve">ул. </w:t>
            </w:r>
            <w:r w:rsidR="00B33A3C">
              <w:rPr>
                <w:rFonts w:ascii="Times New Roman" w:hAnsi="Times New Roman" w:cs="Times New Roman"/>
              </w:rPr>
              <w:t>Виноградная 96</w:t>
            </w:r>
          </w:p>
        </w:tc>
        <w:tc>
          <w:tcPr>
            <w:tcW w:w="2410" w:type="dxa"/>
          </w:tcPr>
          <w:p w:rsidR="002645F4" w:rsidRPr="002645F4" w:rsidRDefault="002645F4" w:rsidP="00937BFC">
            <w:pPr>
              <w:jc w:val="both"/>
              <w:rPr>
                <w:rFonts w:ascii="Times New Roman" w:hAnsi="Times New Roman" w:cs="Times New Roman"/>
              </w:rPr>
            </w:pPr>
            <w:r w:rsidRPr="002645F4">
              <w:rPr>
                <w:rFonts w:ascii="Times New Roman" w:hAnsi="Times New Roman" w:cs="Times New Roman"/>
              </w:rPr>
              <w:t>61:32:00101</w:t>
            </w:r>
            <w:r w:rsidR="00B33A3C">
              <w:rPr>
                <w:rFonts w:ascii="Times New Roman" w:hAnsi="Times New Roman" w:cs="Times New Roman"/>
              </w:rPr>
              <w:t>16:192</w:t>
            </w:r>
          </w:p>
        </w:tc>
        <w:tc>
          <w:tcPr>
            <w:tcW w:w="1843" w:type="dxa"/>
          </w:tcPr>
          <w:p w:rsidR="002645F4" w:rsidRPr="002645F4" w:rsidRDefault="00B33A3C" w:rsidP="00937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4678" w:type="dxa"/>
          </w:tcPr>
          <w:p w:rsidR="002645F4" w:rsidRPr="002645F4" w:rsidRDefault="002645F4" w:rsidP="00937BFC">
            <w:pPr>
              <w:jc w:val="both"/>
              <w:rPr>
                <w:rFonts w:ascii="Times New Roman" w:hAnsi="Times New Roman" w:cs="Times New Roman"/>
              </w:rPr>
            </w:pPr>
            <w:r w:rsidRPr="002645F4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</w:tbl>
    <w:p w:rsidR="002645F4" w:rsidRPr="002645F4" w:rsidRDefault="002645F4" w:rsidP="002645F4">
      <w:pPr>
        <w:jc w:val="both"/>
        <w:rPr>
          <w:rFonts w:ascii="Times New Roman" w:hAnsi="Times New Roman" w:cs="Times New Roman"/>
        </w:rPr>
      </w:pPr>
    </w:p>
    <w:p w:rsidR="002645F4" w:rsidRPr="002645F4" w:rsidRDefault="002645F4" w:rsidP="002645F4">
      <w:pPr>
        <w:jc w:val="both"/>
        <w:rPr>
          <w:rFonts w:ascii="Times New Roman" w:hAnsi="Times New Roman" w:cs="Times New Roman"/>
        </w:rPr>
      </w:pPr>
    </w:p>
    <w:p w:rsidR="002645F4" w:rsidRPr="002645F4" w:rsidRDefault="002645F4" w:rsidP="002645F4">
      <w:pPr>
        <w:spacing w:after="0"/>
        <w:jc w:val="both"/>
        <w:rPr>
          <w:rFonts w:ascii="Times New Roman" w:hAnsi="Times New Roman" w:cs="Times New Roman"/>
        </w:rPr>
      </w:pPr>
      <w:r w:rsidRPr="002645F4">
        <w:rPr>
          <w:rFonts w:ascii="Times New Roman" w:hAnsi="Times New Roman" w:cs="Times New Roman"/>
        </w:rPr>
        <w:t>Глава Администрации Ремонтненского</w:t>
      </w:r>
    </w:p>
    <w:p w:rsidR="002645F4" w:rsidRPr="002645F4" w:rsidRDefault="002645F4" w:rsidP="002645F4">
      <w:pPr>
        <w:spacing w:after="0"/>
        <w:jc w:val="both"/>
        <w:rPr>
          <w:rFonts w:ascii="Times New Roman" w:hAnsi="Times New Roman" w:cs="Times New Roman"/>
        </w:rPr>
      </w:pPr>
      <w:r w:rsidRPr="002645F4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                                                      А.Я. Яковенко</w:t>
      </w:r>
    </w:p>
    <w:p w:rsidR="002645F4" w:rsidRPr="002645F4" w:rsidRDefault="002645F4" w:rsidP="002645F4">
      <w:pPr>
        <w:spacing w:after="0"/>
        <w:jc w:val="both"/>
        <w:rPr>
          <w:rFonts w:ascii="Times New Roman" w:hAnsi="Times New Roman" w:cs="Times New Roman"/>
        </w:rPr>
      </w:pPr>
    </w:p>
    <w:p w:rsidR="002645F4" w:rsidRPr="002645F4" w:rsidRDefault="002645F4" w:rsidP="002645F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51C99" w:rsidRPr="002645F4" w:rsidRDefault="00151C99">
      <w:pPr>
        <w:rPr>
          <w:rFonts w:ascii="Times New Roman" w:hAnsi="Times New Roman" w:cs="Times New Roman"/>
          <w:sz w:val="40"/>
          <w:szCs w:val="40"/>
        </w:rPr>
      </w:pPr>
    </w:p>
    <w:sectPr w:rsidR="00151C99" w:rsidRPr="002645F4" w:rsidSect="007A1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4600F"/>
    <w:rsid w:val="00151C99"/>
    <w:rsid w:val="002645F4"/>
    <w:rsid w:val="006F080B"/>
    <w:rsid w:val="009F044B"/>
    <w:rsid w:val="00A47D8C"/>
    <w:rsid w:val="00B33A3C"/>
    <w:rsid w:val="00B46103"/>
    <w:rsid w:val="00E4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5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2023-05-22T06:20:00Z</dcterms:created>
  <dcterms:modified xsi:type="dcterms:W3CDTF">2023-05-22T08:41:00Z</dcterms:modified>
</cp:coreProperties>
</file>