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BE5" w:rsidRDefault="00C24028">
      <w:pPr>
        <w:jc w:val="center"/>
        <w:rPr>
          <w:b/>
          <w:sz w:val="28"/>
        </w:rPr>
      </w:pPr>
      <w:bookmarkStart w:id="0" w:name="_GoBack"/>
      <w:r>
        <w:rPr>
          <w:b/>
          <w:sz w:val="28"/>
        </w:rPr>
        <w:t>ИНФОРМАЦИЯ</w:t>
      </w: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по вопросам оказания бесплатной юридической помощи</w:t>
      </w:r>
    </w:p>
    <w:bookmarkEnd w:id="0"/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на территории Ростовской области в рамках работы</w:t>
      </w: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государственной системы бесплатной юридической помощи</w:t>
      </w:r>
    </w:p>
    <w:p w:rsidR="00584BE5" w:rsidRDefault="00584BE5">
      <w:pPr>
        <w:ind w:firstLine="851"/>
        <w:jc w:val="both"/>
        <w:rPr>
          <w:sz w:val="28"/>
        </w:rPr>
      </w:pP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1. Общие положения</w:t>
      </w:r>
    </w:p>
    <w:p w:rsidR="00584BE5" w:rsidRDefault="00584BE5">
      <w:pPr>
        <w:jc w:val="center"/>
        <w:rPr>
          <w:sz w:val="28"/>
        </w:rPr>
      </w:pPr>
    </w:p>
    <w:p w:rsidR="00584BE5" w:rsidRDefault="00C24028">
      <w:pPr>
        <w:ind w:firstLine="709"/>
        <w:jc w:val="both"/>
        <w:rPr>
          <w:b/>
          <w:sz w:val="28"/>
        </w:rPr>
      </w:pPr>
      <w:r>
        <w:rPr>
          <w:b/>
          <w:sz w:val="28"/>
        </w:rPr>
        <w:t>В Ростовской области</w:t>
      </w:r>
      <w:r>
        <w:rPr>
          <w:sz w:val="28"/>
        </w:rPr>
        <w:t xml:space="preserve"> в соответствии с Федеральным законом от 21.11.2011 № 324-ФЗ «О бесплатной юридической помощи в Российской Федерации» и Областным законом от 24.12.2012 № 1017-ЗС «О бесплатной юридической помощи в Ростовской области» </w:t>
      </w:r>
      <w:r>
        <w:rPr>
          <w:b/>
          <w:sz w:val="28"/>
        </w:rPr>
        <w:t>функционирует</w:t>
      </w:r>
      <w:r>
        <w:rPr>
          <w:sz w:val="28"/>
        </w:rPr>
        <w:t xml:space="preserve"> </w:t>
      </w:r>
      <w:r>
        <w:rPr>
          <w:b/>
          <w:sz w:val="28"/>
        </w:rPr>
        <w:t>государственная система бесплатной юридической помощи.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Отношения, связанные с предоставлением гражданам бесплатной юридической помощи на территории Ростовской области, регулируются:</w:t>
      </w:r>
    </w:p>
    <w:p w:rsidR="00584BE5" w:rsidRDefault="00C24028">
      <w:pPr>
        <w:pStyle w:val="a5"/>
        <w:numPr>
          <w:ilvl w:val="0"/>
          <w:numId w:val="1"/>
        </w:numPr>
        <w:ind w:left="0" w:firstLine="850"/>
        <w:jc w:val="both"/>
        <w:rPr>
          <w:sz w:val="28"/>
        </w:rPr>
      </w:pPr>
      <w:r>
        <w:rPr>
          <w:sz w:val="28"/>
        </w:rPr>
        <w:t>Федеральным законом от 21.11.2011 № 324-ФЗ «О бесплатной юридической помощи в Российской Федерации»;</w:t>
      </w:r>
    </w:p>
    <w:p w:rsidR="00584BE5" w:rsidRDefault="00C24028">
      <w:pPr>
        <w:pStyle w:val="a5"/>
        <w:numPr>
          <w:ilvl w:val="0"/>
          <w:numId w:val="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Областным законом от 24.12.2012 № 1017-ЗС «О бесплатной юридической помощи в Ростовской области» (далее – Областной закон </w:t>
      </w:r>
      <w:r>
        <w:br/>
      </w:r>
      <w:r>
        <w:rPr>
          <w:sz w:val="28"/>
        </w:rPr>
        <w:t>№ 1017-ЗС);</w:t>
      </w:r>
    </w:p>
    <w:p w:rsidR="00584BE5" w:rsidRDefault="00C24028">
      <w:pPr>
        <w:pStyle w:val="a5"/>
        <w:numPr>
          <w:ilvl w:val="0"/>
          <w:numId w:val="1"/>
        </w:numPr>
        <w:ind w:left="0" w:firstLine="850"/>
        <w:jc w:val="both"/>
        <w:rPr>
          <w:sz w:val="28"/>
        </w:rPr>
      </w:pPr>
      <w:r>
        <w:rPr>
          <w:sz w:val="28"/>
        </w:rPr>
        <w:t>постановлением Правительства Ростовской области от 30.01.2013 № 37 «О мерах по реализации Федерального закона от 21.11.2011 № 324-ФЗ» (далее – постановление Правительства РО № 37).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2. Категории граждан, имеющих право</w:t>
      </w: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на получение бесплатной юридической помощи</w:t>
      </w:r>
    </w:p>
    <w:p w:rsidR="00584BE5" w:rsidRDefault="00C24028">
      <w:pPr>
        <w:jc w:val="center"/>
        <w:rPr>
          <w:sz w:val="28"/>
        </w:rPr>
      </w:pPr>
      <w:r>
        <w:rPr>
          <w:b/>
          <w:sz w:val="28"/>
        </w:rPr>
        <w:t>в рамках государственной системы бесплатной юридической помощи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ind w:firstLine="709"/>
        <w:rPr>
          <w:b/>
          <w:sz w:val="28"/>
        </w:rPr>
      </w:pPr>
      <w:r>
        <w:rPr>
          <w:b/>
          <w:sz w:val="28"/>
        </w:rPr>
        <w:t>2.1. Оказание бесплатной юридической помощи в общем порядке.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Статьей 4 Областного закона № 1017-ЗС определены следующие категории граждан, имеющих право на получение бесплатной юридической помощи в рамках государственной системы бесплатной юридической помощи: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граждане, среднедушевой доход семей которых ниже 1,5 величины прожиточного минимума, установленного в Ростовской области в соответствии с законодательством Российской Федерации, либо одиноко проживающие граждане, доходы которых ниже 1,5 величины прожиточного минимума;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инвалиды I, II и III групп;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ветераны боевых действий на территории СССР, на территории Российской Федерации и территориях других государств;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лица, проработавшие в тылу в период с 22.06.1941 по 09.05.1945 </w:t>
      </w:r>
      <w:r>
        <w:br/>
      </w:r>
      <w:r>
        <w:rPr>
          <w:sz w:val="28"/>
        </w:rPr>
        <w:t xml:space="preserve">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</w:t>
      </w:r>
      <w:r>
        <w:rPr>
          <w:sz w:val="28"/>
        </w:rPr>
        <w:lastRenderedPageBreak/>
        <w:t>войны;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ветераны труда, ветераны труда Ростовской области;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лица, награжденные нагрудным знаком «Почетный донор России», а также постоянно проживающие на территории Российской Федерации граждане Российской Федерации, награжденные нагрудным знаком «Почетный донор СССР»;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реабилитированные лица, лица, признанные пострадавшими от политических репрессий;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лица, являющиеся членами многодетных семей, имеющих трех </w:t>
      </w:r>
      <w:r>
        <w:br/>
      </w:r>
      <w:r>
        <w:rPr>
          <w:sz w:val="28"/>
        </w:rPr>
        <w:t>и более детей в возрасте до 18 лет, а продолжающих обучение - до 23 лет;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одинокие матери, воспитывающие ребенка в возрасте до 18 лет, </w:t>
      </w:r>
      <w:r>
        <w:br/>
      </w:r>
      <w:r>
        <w:rPr>
          <w:sz w:val="28"/>
        </w:rPr>
        <w:t>а продолжающего обучение - до 23 лет;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лица, освобожденные из мест лишения свободы, в течение двух месяцев со дня освобождения, если они обращаются за оказанием бесплатной юридической помощи по вопросам трудоустройства;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бывшие несовершеннолетние узники концлагерей, гетто, других мест принудительного содержания, созданных фашистами и их союзниками </w:t>
      </w:r>
      <w:r>
        <w:br/>
      </w:r>
      <w:r>
        <w:rPr>
          <w:sz w:val="28"/>
        </w:rPr>
        <w:t>в период Второй мировой войны;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беременные женщины и женщины, имеющие детей в возрасте до трех лет, если они обращаются за оказанием бесплатной юридической помощи по вопросам, связанным с отказом работодателя в заключении трудового договора, нарушающим гарантии, установленные Трудовым кодексом РФ, восстановлением на работе, взысканием заработка, в том числе </w:t>
      </w:r>
      <w:r>
        <w:br/>
      </w:r>
      <w:r>
        <w:rPr>
          <w:sz w:val="28"/>
        </w:rPr>
        <w:t>за время вынужденного прогула, компенсацией морального вреда, причиненного неправомерными действиями (бездействием) работодателя, назначением, перерасчетом и взысканием пособия по беременности и родам, единовременного пособия при рождении ребенка, ежемесячного пособия по уходу за ребенком, установлением и оспариванием отцовства, взысканием алиментов;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rStyle w:val="a6"/>
          <w:sz w:val="28"/>
        </w:rPr>
        <w:t xml:space="preserve">граждане, призванные на территории Ростовской области </w:t>
      </w:r>
      <w:r>
        <w:br/>
      </w:r>
      <w:r>
        <w:rPr>
          <w:rStyle w:val="a6"/>
          <w:sz w:val="28"/>
        </w:rPr>
        <w:t xml:space="preserve">на военную службу по мобилизации в Вооруженные Силы Российской Федерации, граждане, заключившие на территории Ростовской области в связи с участием в специальной военной операции контракт о прохождении военной службы в соответствии с пунктом 7 статьи 38 Федерального закона от 28 марта 1998 года № 53-ФЗ «О воинской обязанности и военной службе» или контракт о пребывании в добровольческом формировании (о добровольном содействии </w:t>
      </w:r>
      <w:r>
        <w:br/>
      </w:r>
      <w:r>
        <w:rPr>
          <w:rStyle w:val="a6"/>
          <w:sz w:val="28"/>
        </w:rPr>
        <w:t>в выполнении задач, возложенных на Вооруженные Силы Российской Федерации), а также члены их семей;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дети-инвалиды, дети-сироты, дети, оставшиеся без попечения родителей, лица из числа детей-сирот и детей, оставшихся без попечения родителей, иные категории детей, находящихся в трудной жизненной ситуации, предусмотренные Федеральным законом от 24.07.1998 № 124-ФЗ «Об основных гарантиях прав ребенка в Российской Федерации», а также </w:t>
      </w:r>
      <w:r>
        <w:br/>
      </w:r>
      <w:r>
        <w:rPr>
          <w:sz w:val="28"/>
        </w:rPr>
        <w:t xml:space="preserve">их законные представители и представители, если они обращаются </w:t>
      </w:r>
      <w:r>
        <w:br/>
      </w:r>
      <w:r>
        <w:rPr>
          <w:sz w:val="28"/>
        </w:rPr>
        <w:t xml:space="preserve">за оказанием бесплатной юридической помощи по вопросам, связанным </w:t>
      </w:r>
      <w:r>
        <w:br/>
      </w:r>
      <w:r>
        <w:rPr>
          <w:sz w:val="28"/>
        </w:rPr>
        <w:lastRenderedPageBreak/>
        <w:t>с обеспечением и защитой прав и законных интересов таких детей;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усыновители, если они обращаются за оказанием бесплатной юридической помощи по вопросам, связанным с обеспечением и защитой прав и законных интересов усыновленных детей;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граждане пожилого возраста и инвалиды, проживающие в организациях социального обслуживания, предоставляющих социальные услуги в стационарной форме;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несовершеннолетние, содержащиеся в учреждениях системы профилактики безнадзорности и правонарушений несовершеннолетних, и несовершеннолетние, отбывающие наказание в местах лишения свободы, а также их законные представители и представители, если они обращаются за оказанием бесплатной юридической помощи по вопросам, связанным </w:t>
      </w:r>
      <w:r>
        <w:br/>
      </w:r>
      <w:r>
        <w:rPr>
          <w:sz w:val="28"/>
        </w:rPr>
        <w:t>с обеспечением и защитой прав и законных интересов таких несовершеннолетних (за исключением вопросов, связанных с оказанием юридической помощи в уголовном судопроизводстве);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>граждане, имеющие право на бесплатную юридическую помощь в соответствии с Законом РФ от 02.07.1992 № 3185-I «О психиатрической помощи и гарантиях прав граждан при ее оказании»;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граждане, признанные судом недееспособными, а также </w:t>
      </w:r>
      <w:r>
        <w:br/>
      </w:r>
      <w:r>
        <w:rPr>
          <w:sz w:val="28"/>
        </w:rPr>
        <w:t>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граждане, пострадавшие в результате чрезвычайной ситуации </w:t>
      </w:r>
      <w:r>
        <w:br/>
      </w:r>
      <w:r>
        <w:rPr>
          <w:sz w:val="28"/>
        </w:rPr>
        <w:t>(с учетом особенностей, отраженных ниже в пункте 2.2 Информационной памятки):</w:t>
      </w:r>
    </w:p>
    <w:p w:rsidR="00584BE5" w:rsidRDefault="00C24028">
      <w:pPr>
        <w:pStyle w:val="a5"/>
        <w:numPr>
          <w:ilvl w:val="0"/>
          <w:numId w:val="3"/>
        </w:numPr>
        <w:ind w:left="0" w:firstLine="850"/>
        <w:jc w:val="both"/>
        <w:rPr>
          <w:sz w:val="28"/>
        </w:rPr>
      </w:pPr>
      <w:r>
        <w:rPr>
          <w:sz w:val="28"/>
        </w:rPr>
        <w:t>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584BE5" w:rsidRDefault="00C24028">
      <w:pPr>
        <w:pStyle w:val="a5"/>
        <w:numPr>
          <w:ilvl w:val="0"/>
          <w:numId w:val="3"/>
        </w:numPr>
        <w:ind w:left="0" w:firstLine="850"/>
        <w:jc w:val="both"/>
        <w:rPr>
          <w:sz w:val="28"/>
        </w:rPr>
      </w:pPr>
      <w:r>
        <w:rPr>
          <w:sz w:val="28"/>
        </w:rPr>
        <w:t>дети, родители погибшего (умершего) в результате чрезвычайной ситуации;</w:t>
      </w:r>
    </w:p>
    <w:p w:rsidR="00584BE5" w:rsidRDefault="00C24028">
      <w:pPr>
        <w:pStyle w:val="a5"/>
        <w:numPr>
          <w:ilvl w:val="0"/>
          <w:numId w:val="3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лица, находившиеся на полном содержании погибшего (умершего) в результате чрезвычайной ситуации или получавшие от него помощь, которая была для них постоянным и основным источником средств к существованию, </w:t>
      </w:r>
      <w:r>
        <w:br/>
      </w:r>
      <w:r>
        <w:rPr>
          <w:sz w:val="28"/>
        </w:rPr>
        <w:t>а также иные лица, признанные иждивенцами в порядке, установленном законодательством Российской Федерации;</w:t>
      </w:r>
    </w:p>
    <w:p w:rsidR="00584BE5" w:rsidRDefault="00C24028">
      <w:pPr>
        <w:pStyle w:val="a5"/>
        <w:numPr>
          <w:ilvl w:val="0"/>
          <w:numId w:val="3"/>
        </w:numPr>
        <w:ind w:left="0" w:firstLine="850"/>
        <w:jc w:val="both"/>
        <w:rPr>
          <w:sz w:val="28"/>
        </w:rPr>
      </w:pPr>
      <w:r>
        <w:rPr>
          <w:sz w:val="28"/>
        </w:rPr>
        <w:t>граждане, здоровью которых причинен вред в результате чрезвычайной ситуации;</w:t>
      </w:r>
    </w:p>
    <w:p w:rsidR="00584BE5" w:rsidRDefault="00C24028">
      <w:pPr>
        <w:pStyle w:val="a5"/>
        <w:numPr>
          <w:ilvl w:val="0"/>
          <w:numId w:val="3"/>
        </w:numPr>
        <w:ind w:left="0" w:firstLine="850"/>
        <w:jc w:val="both"/>
        <w:rPr>
          <w:sz w:val="28"/>
        </w:rPr>
      </w:pPr>
      <w:r>
        <w:rPr>
          <w:sz w:val="28"/>
        </w:rPr>
        <w:t>граждане, лишившиеся жилого помещения либо утратившие полностью или частично иное имущество либо документы в результате чрезвычайной ситуации;</w:t>
      </w:r>
    </w:p>
    <w:p w:rsidR="00584BE5" w:rsidRDefault="00C24028">
      <w:pPr>
        <w:pStyle w:val="a5"/>
        <w:numPr>
          <w:ilvl w:val="0"/>
          <w:numId w:val="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граждане, которым право на получение бесплатной юридической </w:t>
      </w:r>
      <w:r>
        <w:rPr>
          <w:sz w:val="28"/>
        </w:rPr>
        <w:lastRenderedPageBreak/>
        <w:t>помощи в рамках государственной системы бесплатной юридической помощи предоставлено в соответствии с федеральными и областными законами.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Следует учитывать, что </w:t>
      </w:r>
      <w:r>
        <w:rPr>
          <w:b/>
          <w:sz w:val="28"/>
        </w:rPr>
        <w:t>инвалиды III группы, а также граждане, указанные в вышеуказанных подпунктах с 4) по 13)</w:t>
      </w:r>
      <w:r>
        <w:rPr>
          <w:sz w:val="28"/>
        </w:rPr>
        <w:t xml:space="preserve">, имеют право </w:t>
      </w:r>
      <w:r>
        <w:br/>
      </w:r>
      <w:r>
        <w:rPr>
          <w:sz w:val="28"/>
        </w:rPr>
        <w:t xml:space="preserve">на получение бесплатной юридической помощи в рамках государственной системы бесплатной юридической помощи </w:t>
      </w:r>
      <w:r>
        <w:rPr>
          <w:b/>
          <w:sz w:val="28"/>
        </w:rPr>
        <w:t>при условии, если среднедушевой доход их семей</w:t>
      </w:r>
      <w:r>
        <w:rPr>
          <w:sz w:val="28"/>
        </w:rPr>
        <w:t xml:space="preserve"> (для одиноко проживающих граждан - доход) </w:t>
      </w:r>
      <w:r>
        <w:rPr>
          <w:b/>
          <w:sz w:val="28"/>
        </w:rPr>
        <w:t>ниже двукратной величины прожиточного минимума</w:t>
      </w:r>
      <w:r>
        <w:rPr>
          <w:sz w:val="28"/>
        </w:rPr>
        <w:t xml:space="preserve">, установленного </w:t>
      </w:r>
      <w:r>
        <w:br/>
      </w:r>
      <w:r>
        <w:rPr>
          <w:sz w:val="28"/>
        </w:rPr>
        <w:t>в Ростовской области в соответствии с законодательством Российской Федерации.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2.2.</w:t>
      </w:r>
      <w:r>
        <w:rPr>
          <w:sz w:val="28"/>
        </w:rPr>
        <w:t xml:space="preserve"> </w:t>
      </w:r>
      <w:r>
        <w:rPr>
          <w:b/>
          <w:sz w:val="28"/>
        </w:rPr>
        <w:t xml:space="preserve">Особенности порядка и условий реализации права на получение бесплатной юридической помощи гражданами, пострадавшими </w:t>
      </w:r>
      <w:r>
        <w:br/>
      </w:r>
      <w:r>
        <w:rPr>
          <w:b/>
          <w:sz w:val="28"/>
        </w:rPr>
        <w:t>в результате чрезвычайной ситуации.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Данные особенности во исполнение статьи 5 Областного закона </w:t>
      </w:r>
      <w:r>
        <w:br/>
      </w:r>
      <w:r>
        <w:rPr>
          <w:sz w:val="28"/>
        </w:rPr>
        <w:t xml:space="preserve">№ 1017-ЗС установлены в приложении №5 к постановлению Правительства РО № 37, которое озаглавлено как «Порядок и условия реализации права </w:t>
      </w:r>
      <w:r>
        <w:br/>
      </w:r>
      <w:r>
        <w:rPr>
          <w:sz w:val="28"/>
        </w:rPr>
        <w:t xml:space="preserve">на получение бесплатной юридической помощи гражданами, пострадавшими </w:t>
      </w:r>
      <w:r>
        <w:br/>
      </w:r>
      <w:r>
        <w:rPr>
          <w:sz w:val="28"/>
        </w:rPr>
        <w:t>в результате чрезвычайной ситуации» (далее – Порядок оказания бесплатной юридической помощи гражданам, пострадавшим в результате чрезвычайной ситуации).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Согласно пункту 4 Порядка оказания бесплатной юридической помощи гражданам, пострадавшим в результате чрезвычайной ситуации, </w:t>
      </w:r>
      <w:r>
        <w:rPr>
          <w:b/>
          <w:sz w:val="28"/>
        </w:rPr>
        <w:t xml:space="preserve">решение </w:t>
      </w:r>
      <w:r>
        <w:br/>
      </w:r>
      <w:r>
        <w:rPr>
          <w:b/>
          <w:sz w:val="28"/>
        </w:rPr>
        <w:t>об оказании бесплатной юридической помощи соответствующим гражданам принимается адвокатом</w:t>
      </w:r>
      <w:r>
        <w:rPr>
          <w:sz w:val="28"/>
        </w:rPr>
        <w:t xml:space="preserve"> (включенным в списки адвокатов, участвующих в деятельности государственной системы бесплатной юридической помощи на территории Ростовской области) на основании </w:t>
      </w:r>
      <w:r>
        <w:rPr>
          <w:b/>
          <w:sz w:val="28"/>
        </w:rPr>
        <w:t>письменного заявления гражданина, оказавшегося в трудной жизненной ситуации, либо его представителей</w:t>
      </w:r>
      <w:r>
        <w:rPr>
          <w:sz w:val="28"/>
        </w:rPr>
        <w:t>, чьи полномочия подтверждены в порядке, предусмотренном действующим законодательством.</w:t>
      </w:r>
    </w:p>
    <w:p w:rsidR="00584BE5" w:rsidRDefault="00C24028">
      <w:pPr>
        <w:ind w:firstLine="709"/>
        <w:jc w:val="both"/>
        <w:rPr>
          <w:b/>
          <w:sz w:val="28"/>
        </w:rPr>
      </w:pPr>
      <w:r>
        <w:rPr>
          <w:sz w:val="28"/>
        </w:rPr>
        <w:t xml:space="preserve">Кроме того, </w:t>
      </w:r>
      <w:r>
        <w:rPr>
          <w:b/>
          <w:sz w:val="28"/>
        </w:rPr>
        <w:t>для рассмотрения адвокатом</w:t>
      </w:r>
      <w:r>
        <w:rPr>
          <w:sz w:val="28"/>
        </w:rPr>
        <w:t xml:space="preserve"> (включенным в списки адвокатов, участвующих в деятельности государственной системы бесплатной юридической помощи на территории Ростовской области) вопроса об оказании бесплатной юридической помощи гражданину, пострадавшему в результате чрезвычайной ситуации, </w:t>
      </w:r>
      <w:r>
        <w:rPr>
          <w:b/>
          <w:sz w:val="28"/>
        </w:rPr>
        <w:t>заявителю необходимо представить адвокату определенные документы.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Перечень таких документов для каждой категории граждан</w:t>
      </w:r>
      <w:r>
        <w:rPr>
          <w:sz w:val="28"/>
        </w:rPr>
        <w:t>,</w:t>
      </w:r>
      <w:r>
        <w:t xml:space="preserve"> </w:t>
      </w:r>
      <w:r>
        <w:rPr>
          <w:sz w:val="28"/>
        </w:rPr>
        <w:t xml:space="preserve">пострадавших в результате чрезвычайной ситуации (из списка категорий граждан, указанного выше в подпункте 22 пункта 2.1 настоящей Информационной памятки) </w:t>
      </w:r>
      <w:r>
        <w:rPr>
          <w:b/>
          <w:sz w:val="28"/>
        </w:rPr>
        <w:t>предусмотрен в пункте 5 Порядка оказания бесплатной юридической помощи гражданам, пострадавшим в результате чрезвычайной ситуаци</w:t>
      </w:r>
      <w:r>
        <w:rPr>
          <w:sz w:val="28"/>
        </w:rPr>
        <w:t>и (копия Порядка оказания бесплатной юридической помощи гражданам, пострадавшим в результате чрезвычайной ситуации, прилагается к настоящей Информационной памятке).</w:t>
      </w:r>
    </w:p>
    <w:p w:rsidR="00584BE5" w:rsidRDefault="00C24028">
      <w:pPr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2.3. Оказание бесплатной юридической помощи в экстренных </w:t>
      </w:r>
      <w:r>
        <w:rPr>
          <w:b/>
          <w:sz w:val="28"/>
        </w:rPr>
        <w:lastRenderedPageBreak/>
        <w:t>случаях.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В экстренных случаях</w:t>
      </w:r>
      <w:r>
        <w:rPr>
          <w:sz w:val="28"/>
        </w:rPr>
        <w:t xml:space="preserve"> </w:t>
      </w:r>
      <w:r>
        <w:rPr>
          <w:b/>
          <w:sz w:val="28"/>
        </w:rPr>
        <w:t>гражданам, оказавшимся в трудной жизненной ситуации</w:t>
      </w:r>
      <w:r>
        <w:rPr>
          <w:sz w:val="28"/>
        </w:rPr>
        <w:t xml:space="preserve">, предоставляется бесплатная юридическая помощь </w:t>
      </w:r>
      <w:r>
        <w:br/>
      </w:r>
      <w:r>
        <w:rPr>
          <w:sz w:val="28"/>
        </w:rPr>
        <w:t>в соответствии со статьей 8 Областного закона № 1017-ЗС.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Трудная жизненная ситуация</w:t>
      </w:r>
      <w:r>
        <w:rPr>
          <w:sz w:val="28"/>
        </w:rPr>
        <w:t xml:space="preserve"> определена как обстоятельство или обстоятельства, которые ухудшают условия жизнедеятельности гражданина </w:t>
      </w:r>
      <w:r>
        <w:br/>
      </w:r>
      <w:r>
        <w:rPr>
          <w:sz w:val="28"/>
        </w:rPr>
        <w:t xml:space="preserve">и последствия которых он не может преодолеть самостоятельно </w:t>
      </w:r>
      <w:r>
        <w:br/>
      </w:r>
      <w:r>
        <w:rPr>
          <w:sz w:val="28"/>
        </w:rPr>
        <w:t>(часть 2 статьи 8 Областного закона № 1017-ЗС)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Под экстренным случаем</w:t>
      </w:r>
      <w:r>
        <w:rPr>
          <w:sz w:val="28"/>
        </w:rPr>
        <w:t xml:space="preserve"> понимается случай, возникший в результате происшествий и обстоятельств, угрожающих жизни и здоровью граждан </w:t>
      </w:r>
      <w:r>
        <w:br/>
      </w:r>
      <w:r>
        <w:rPr>
          <w:sz w:val="28"/>
        </w:rPr>
        <w:t>и требующих немедленного оказания юридической помощи (авария, пожар, опасное природное явление, катастрофа, вооруженный конфликт, война, стихийное или иное бедствие, которые повлекли за собой человеческие жертвы, ущерб здоровью, значительные материальные потери и нарушение условий жизнедеятельности) (часть 3 статьи 8 Областного закона № 1017-ЗС).</w:t>
      </w:r>
    </w:p>
    <w:p w:rsidR="00584BE5" w:rsidRDefault="00C24028">
      <w:pPr>
        <w:ind w:firstLine="709"/>
        <w:jc w:val="both"/>
        <w:rPr>
          <w:b/>
          <w:sz w:val="28"/>
        </w:rPr>
      </w:pPr>
      <w:r>
        <w:rPr>
          <w:sz w:val="28"/>
        </w:rPr>
        <w:t>Также в статье 8</w:t>
      </w:r>
      <w:r>
        <w:t xml:space="preserve"> </w:t>
      </w:r>
      <w:r>
        <w:rPr>
          <w:sz w:val="28"/>
        </w:rPr>
        <w:t xml:space="preserve">Областного закона № 1017-ЗС указано, что </w:t>
      </w:r>
      <w:r>
        <w:rPr>
          <w:b/>
          <w:sz w:val="28"/>
        </w:rPr>
        <w:t xml:space="preserve">решение </w:t>
      </w:r>
      <w:r>
        <w:br/>
      </w:r>
      <w:r>
        <w:rPr>
          <w:b/>
          <w:sz w:val="28"/>
        </w:rPr>
        <w:t>об оказании</w:t>
      </w:r>
      <w:r>
        <w:rPr>
          <w:sz w:val="28"/>
        </w:rPr>
        <w:t xml:space="preserve"> в экстренных случаях </w:t>
      </w:r>
      <w:r>
        <w:rPr>
          <w:b/>
          <w:sz w:val="28"/>
        </w:rPr>
        <w:t>бесплатной юридической помощи</w:t>
      </w:r>
      <w:r>
        <w:rPr>
          <w:sz w:val="28"/>
        </w:rPr>
        <w:t xml:space="preserve"> гражданину, находящемуся в трудной жизненной ситуации, </w:t>
      </w:r>
      <w:r>
        <w:rPr>
          <w:b/>
          <w:sz w:val="28"/>
        </w:rPr>
        <w:t xml:space="preserve">принимается </w:t>
      </w:r>
      <w:r>
        <w:br/>
      </w:r>
      <w:r>
        <w:rPr>
          <w:b/>
          <w:sz w:val="28"/>
        </w:rPr>
        <w:t>в порядке, определенном Правительством Ростовской области.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Во исполнение данной нормы соответствующий порядок определен </w:t>
      </w:r>
      <w:r>
        <w:br/>
      </w:r>
      <w:r>
        <w:rPr>
          <w:sz w:val="28"/>
        </w:rPr>
        <w:t>в приложении №4 к постановлению Правительства РО № 37, которое озаглавлено как «Порядок принятия решений об оказании в экстренных случаях бесплатной юридической помощи гражданам, оказавшимся в трудной жизненной ситуации» (далее – Порядок оказания бесплатной юридической помощи в экстренных случаях).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Согласно пункту 4 Порядка оказания бесплатной юридической помощи </w:t>
      </w:r>
      <w:r>
        <w:br/>
      </w:r>
      <w:r>
        <w:rPr>
          <w:sz w:val="28"/>
        </w:rPr>
        <w:t xml:space="preserve">в экстренных случаях </w:t>
      </w:r>
      <w:r>
        <w:rPr>
          <w:b/>
          <w:sz w:val="28"/>
        </w:rPr>
        <w:t xml:space="preserve">решение об оказании в экстренных случаях бесплатной юридической помощи гражданам, оказавшимся в трудной жизненной ситуации, принимается адвокатом </w:t>
      </w:r>
      <w:r>
        <w:rPr>
          <w:sz w:val="28"/>
        </w:rPr>
        <w:t xml:space="preserve">(включенным в списки адвокатов, участвующих в деятельности государственной системы бесплатной юридической помощи на территории Ростовской области) </w:t>
      </w:r>
      <w:r>
        <w:rPr>
          <w:b/>
          <w:sz w:val="28"/>
        </w:rPr>
        <w:t>на основании письменного заявления гражданина, оказавшегося в трудной жизненной ситуации,</w:t>
      </w:r>
      <w:r>
        <w:rPr>
          <w:sz w:val="28"/>
        </w:rPr>
        <w:t xml:space="preserve"> либо его законных представителей.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Кроме того, </w:t>
      </w:r>
      <w:r>
        <w:rPr>
          <w:b/>
          <w:sz w:val="28"/>
        </w:rPr>
        <w:t>для рассмотрения адвокатом</w:t>
      </w:r>
      <w:r>
        <w:rPr>
          <w:sz w:val="28"/>
        </w:rPr>
        <w:t xml:space="preserve"> (включенным в списки адвокатов, участвующих в деятельности государственной системы бесплатной юридической помощи на территории Ростовской области) вопроса об оказании в экстренном случае бесплатной юридической помощи гражданину, оказавшемуся в трудной жизненной ситуации, </w:t>
      </w:r>
      <w:r>
        <w:rPr>
          <w:b/>
          <w:sz w:val="28"/>
        </w:rPr>
        <w:t>заявителю необходимо представить адвокату следующие документы:</w:t>
      </w:r>
    </w:p>
    <w:p w:rsidR="00584BE5" w:rsidRDefault="00C24028">
      <w:pPr>
        <w:pStyle w:val="a5"/>
        <w:numPr>
          <w:ilvl w:val="0"/>
          <w:numId w:val="4"/>
        </w:numPr>
        <w:ind w:left="0" w:firstLine="850"/>
        <w:jc w:val="both"/>
        <w:rPr>
          <w:sz w:val="28"/>
        </w:rPr>
      </w:pPr>
      <w:r>
        <w:rPr>
          <w:sz w:val="28"/>
        </w:rPr>
        <w:t>паспорт гражданина Российской Федерации или иной документ (при его наличии), удостоверяющий личность;</w:t>
      </w:r>
    </w:p>
    <w:p w:rsidR="00584BE5" w:rsidRDefault="00C24028">
      <w:pPr>
        <w:pStyle w:val="a5"/>
        <w:numPr>
          <w:ilvl w:val="0"/>
          <w:numId w:val="4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любые документы (доказательства), подтверждающие экстренность случая оказания бесплатной юридической помощи и нахождение в трудной жизненной ситуации (определения «трудной жизненной ситуации» </w:t>
      </w:r>
      <w:r>
        <w:br/>
      </w:r>
      <w:r>
        <w:rPr>
          <w:sz w:val="28"/>
        </w:rPr>
        <w:t>и «экстренного случая» указаны выше).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3. Исполнительные органы Ростовской области, включенные</w:t>
      </w:r>
    </w:p>
    <w:p w:rsidR="00584BE5" w:rsidRDefault="00C24028">
      <w:pPr>
        <w:jc w:val="center"/>
        <w:rPr>
          <w:sz w:val="28"/>
        </w:rPr>
      </w:pPr>
      <w:r>
        <w:rPr>
          <w:b/>
          <w:sz w:val="28"/>
        </w:rPr>
        <w:t>в государственную систему бесплатной юридической помощи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приложением № 1 к постановлению Правительства РО № 37 </w:t>
      </w:r>
      <w:r>
        <w:rPr>
          <w:b/>
          <w:sz w:val="28"/>
        </w:rPr>
        <w:t xml:space="preserve">в государственную систему бесплатной юридической помощи на территории Ростовской области входят нижеперечисленные </w:t>
      </w:r>
      <w:proofErr w:type="spellStart"/>
      <w:r>
        <w:rPr>
          <w:b/>
          <w:sz w:val="28"/>
        </w:rPr>
        <w:t>оисполнительные</w:t>
      </w:r>
      <w:proofErr w:type="spellEnd"/>
      <w:r>
        <w:rPr>
          <w:b/>
          <w:sz w:val="28"/>
        </w:rPr>
        <w:t xml:space="preserve"> органы Ростовской области</w:t>
      </w:r>
      <w:r>
        <w:rPr>
          <w:sz w:val="28"/>
        </w:rPr>
        <w:t>, оказывающие бесплатную юридическую помощь по следующим вопросам: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sz w:val="28"/>
        </w:rPr>
      </w:pPr>
      <w:r>
        <w:rPr>
          <w:b/>
          <w:sz w:val="28"/>
        </w:rPr>
        <w:t>министерство здравоохранения Ростовской области</w:t>
      </w:r>
      <w:r>
        <w:rPr>
          <w:sz w:val="28"/>
        </w:rPr>
        <w:t>:</w:t>
      </w:r>
    </w:p>
    <w:p w:rsidR="00584BE5" w:rsidRDefault="00C24028">
      <w:pPr>
        <w:pStyle w:val="a5"/>
        <w:numPr>
          <w:ilvl w:val="0"/>
          <w:numId w:val="6"/>
        </w:numPr>
        <w:ind w:left="0" w:firstLine="850"/>
        <w:jc w:val="both"/>
        <w:rPr>
          <w:sz w:val="28"/>
        </w:rPr>
      </w:pPr>
      <w:r>
        <w:rPr>
          <w:sz w:val="28"/>
        </w:rPr>
        <w:t>предоставление мер социальной поддержки, оказание малоимущим гражданам государственной социальной помощи в пределах установленной компетенции;</w:t>
      </w:r>
    </w:p>
    <w:p w:rsidR="00584BE5" w:rsidRDefault="00C24028">
      <w:pPr>
        <w:pStyle w:val="a5"/>
        <w:numPr>
          <w:ilvl w:val="0"/>
          <w:numId w:val="6"/>
        </w:numPr>
        <w:ind w:left="0" w:firstLine="850"/>
        <w:jc w:val="both"/>
        <w:rPr>
          <w:sz w:val="28"/>
        </w:rPr>
      </w:pPr>
      <w:r>
        <w:rPr>
          <w:sz w:val="28"/>
        </w:rPr>
        <w:t>медико-социальная экспертиза и реабилитация инвалидов.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b/>
          <w:sz w:val="28"/>
        </w:rPr>
      </w:pPr>
      <w:r>
        <w:rPr>
          <w:b/>
          <w:sz w:val="28"/>
        </w:rPr>
        <w:t>министерство общего и профессионального образования Ростовской области:</w:t>
      </w:r>
    </w:p>
    <w:p w:rsidR="00584BE5" w:rsidRDefault="00C24028">
      <w:pPr>
        <w:pStyle w:val="a5"/>
        <w:numPr>
          <w:ilvl w:val="0"/>
          <w:numId w:val="7"/>
        </w:numPr>
        <w:ind w:left="0" w:firstLine="850"/>
        <w:jc w:val="both"/>
        <w:rPr>
          <w:sz w:val="28"/>
        </w:rPr>
      </w:pPr>
      <w:r>
        <w:rPr>
          <w:sz w:val="28"/>
        </w:rPr>
        <w:t>предоставление мер социальной поддержки, предоставление субсидий на оплату жилого помещения и коммунальных услуг в пределах установленной компетенции;</w:t>
      </w:r>
    </w:p>
    <w:p w:rsidR="00584BE5" w:rsidRDefault="00C24028">
      <w:pPr>
        <w:pStyle w:val="a5"/>
        <w:numPr>
          <w:ilvl w:val="0"/>
          <w:numId w:val="7"/>
        </w:numPr>
        <w:ind w:left="0" w:firstLine="850"/>
        <w:jc w:val="both"/>
        <w:rPr>
          <w:sz w:val="28"/>
        </w:rPr>
      </w:pPr>
      <w:r>
        <w:rPr>
          <w:sz w:val="28"/>
        </w:rPr>
        <w:t>установление и оспаривание отцовства (материнства);</w:t>
      </w:r>
    </w:p>
    <w:p w:rsidR="00584BE5" w:rsidRDefault="00C24028">
      <w:pPr>
        <w:pStyle w:val="a5"/>
        <w:numPr>
          <w:ilvl w:val="0"/>
          <w:numId w:val="7"/>
        </w:numPr>
        <w:ind w:left="0" w:firstLine="850"/>
        <w:jc w:val="both"/>
        <w:rPr>
          <w:sz w:val="28"/>
        </w:rPr>
      </w:pPr>
      <w:r>
        <w:rPr>
          <w:sz w:val="28"/>
        </w:rPr>
        <w:t>устройство ребенка на воспитание в семью;</w:t>
      </w:r>
    </w:p>
    <w:p w:rsidR="00584BE5" w:rsidRDefault="00C24028">
      <w:pPr>
        <w:pStyle w:val="a5"/>
        <w:numPr>
          <w:ilvl w:val="0"/>
          <w:numId w:val="7"/>
        </w:numPr>
        <w:ind w:left="0" w:firstLine="850"/>
        <w:jc w:val="both"/>
        <w:rPr>
          <w:sz w:val="28"/>
        </w:rPr>
      </w:pPr>
      <w:r>
        <w:rPr>
          <w:sz w:val="28"/>
        </w:rPr>
        <w:t>обеспечение и защита прав и законных интересов усыновленных детей.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sz w:val="28"/>
        </w:rPr>
      </w:pPr>
      <w:r>
        <w:rPr>
          <w:b/>
          <w:sz w:val="28"/>
        </w:rPr>
        <w:t>министерство строительства, архитектуры и территориального развития Ростовской области:</w:t>
      </w:r>
    </w:p>
    <w:p w:rsidR="00584BE5" w:rsidRDefault="00C24028">
      <w:pPr>
        <w:pStyle w:val="a5"/>
        <w:numPr>
          <w:ilvl w:val="0"/>
          <w:numId w:val="8"/>
        </w:numPr>
        <w:ind w:left="0" w:firstLine="850"/>
        <w:jc w:val="both"/>
        <w:rPr>
          <w:sz w:val="28"/>
        </w:rPr>
      </w:pPr>
      <w:r>
        <w:rPr>
          <w:sz w:val="28"/>
        </w:rPr>
        <w:t>предоставление мер социальной поддержки в пределах установленной компетенции.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sz w:val="28"/>
        </w:rPr>
      </w:pPr>
      <w:r>
        <w:rPr>
          <w:b/>
          <w:sz w:val="28"/>
        </w:rPr>
        <w:t>министерство труда и социального развития Ростовской области</w:t>
      </w:r>
      <w:r>
        <w:rPr>
          <w:sz w:val="28"/>
        </w:rPr>
        <w:t>:</w:t>
      </w:r>
    </w:p>
    <w:p w:rsidR="00584BE5" w:rsidRDefault="00C24028">
      <w:pPr>
        <w:pStyle w:val="a5"/>
        <w:numPr>
          <w:ilvl w:val="0"/>
          <w:numId w:val="9"/>
        </w:numPr>
        <w:ind w:left="0" w:firstLine="850"/>
        <w:jc w:val="both"/>
        <w:rPr>
          <w:sz w:val="28"/>
        </w:rPr>
      </w:pPr>
      <w:r>
        <w:rPr>
          <w:sz w:val="28"/>
        </w:rPr>
        <w:t>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 в пределах установленной компетенции;</w:t>
      </w:r>
    </w:p>
    <w:p w:rsidR="00584BE5" w:rsidRDefault="00C24028">
      <w:pPr>
        <w:pStyle w:val="a5"/>
        <w:numPr>
          <w:ilvl w:val="0"/>
          <w:numId w:val="9"/>
        </w:numPr>
        <w:ind w:left="0" w:firstLine="850"/>
        <w:jc w:val="both"/>
        <w:rPr>
          <w:sz w:val="28"/>
        </w:rPr>
      </w:pPr>
      <w:r>
        <w:rPr>
          <w:sz w:val="28"/>
        </w:rPr>
        <w:t>отказ работодателя в заключении трудового договора, нарушающий гарантии, установленные Трудовым кодексом РФ,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584BE5" w:rsidRDefault="00C24028">
      <w:pPr>
        <w:pStyle w:val="a5"/>
        <w:numPr>
          <w:ilvl w:val="0"/>
          <w:numId w:val="9"/>
        </w:numPr>
        <w:ind w:left="0" w:firstLine="850"/>
        <w:jc w:val="both"/>
        <w:rPr>
          <w:sz w:val="28"/>
        </w:rPr>
      </w:pPr>
      <w:r>
        <w:rPr>
          <w:sz w:val="28"/>
        </w:rPr>
        <w:t>назначение, перерасчет и взыскание трудовых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584BE5" w:rsidRDefault="00C24028">
      <w:pPr>
        <w:pStyle w:val="a5"/>
        <w:numPr>
          <w:ilvl w:val="0"/>
          <w:numId w:val="9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возмещение вреда, причиненного смертью кормильца, увечьем или </w:t>
      </w:r>
      <w:r>
        <w:rPr>
          <w:sz w:val="28"/>
        </w:rPr>
        <w:lastRenderedPageBreak/>
        <w:t>иным повреждением здоровья, связанным с трудовой деятельностью.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sz w:val="28"/>
        </w:rPr>
      </w:pPr>
      <w:r>
        <w:rPr>
          <w:b/>
          <w:sz w:val="28"/>
        </w:rPr>
        <w:t>управление государственной службы занятости населения Ростовской области</w:t>
      </w:r>
      <w:r>
        <w:rPr>
          <w:sz w:val="28"/>
        </w:rPr>
        <w:t>:</w:t>
      </w:r>
    </w:p>
    <w:p w:rsidR="00584BE5" w:rsidRDefault="00C24028">
      <w:pPr>
        <w:pStyle w:val="a5"/>
        <w:numPr>
          <w:ilvl w:val="0"/>
          <w:numId w:val="10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признание гражданина безработным и установление пособия </w:t>
      </w:r>
      <w:r>
        <w:br/>
      </w:r>
      <w:r>
        <w:rPr>
          <w:sz w:val="28"/>
        </w:rPr>
        <w:t>по безработице.</w:t>
      </w:r>
    </w:p>
    <w:p w:rsidR="00584BE5" w:rsidRDefault="00C24028">
      <w:pPr>
        <w:pStyle w:val="a5"/>
        <w:numPr>
          <w:ilvl w:val="0"/>
          <w:numId w:val="5"/>
        </w:numPr>
        <w:ind w:left="0" w:firstLine="850"/>
        <w:jc w:val="both"/>
        <w:rPr>
          <w:sz w:val="28"/>
        </w:rPr>
      </w:pPr>
      <w:r>
        <w:rPr>
          <w:b/>
          <w:sz w:val="28"/>
        </w:rPr>
        <w:t>государственная жилищная инспекция Ростовской области</w:t>
      </w:r>
      <w:r>
        <w:rPr>
          <w:sz w:val="28"/>
        </w:rPr>
        <w:t>:</w:t>
      </w:r>
    </w:p>
    <w:p w:rsidR="00584BE5" w:rsidRDefault="00C24028">
      <w:pPr>
        <w:pStyle w:val="a5"/>
        <w:numPr>
          <w:ilvl w:val="0"/>
          <w:numId w:val="10"/>
        </w:numPr>
        <w:ind w:left="0" w:firstLine="850"/>
        <w:jc w:val="both"/>
        <w:rPr>
          <w:sz w:val="28"/>
        </w:rPr>
      </w:pPr>
      <w:r>
        <w:rPr>
          <w:sz w:val="28"/>
        </w:rPr>
        <w:t>защита прав потребителей (в части предоставления коммунальных услуг).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Информация о сотрудниках вышеназванных исполнительных органов Ростовской области,</w:t>
      </w:r>
      <w:r>
        <w:rPr>
          <w:b/>
          <w:sz w:val="28"/>
        </w:rPr>
        <w:t xml:space="preserve"> ответственных за координацию деятельности </w:t>
      </w:r>
      <w:r>
        <w:br/>
      </w:r>
      <w:r>
        <w:rPr>
          <w:b/>
          <w:sz w:val="28"/>
        </w:rPr>
        <w:t>по участию в государственной системе бесплатной юридической помощи</w:t>
      </w:r>
      <w:r>
        <w:rPr>
          <w:sz w:val="28"/>
        </w:rPr>
        <w:t>, их рабочих телефонах, а также адреса официальных Интернет-сайтов соответствующих органов в информационно-телекоммуникационной сети Интернет приведена в таблице:</w:t>
      </w:r>
    </w:p>
    <w:p w:rsidR="00584BE5" w:rsidRDefault="00584BE5">
      <w:pPr>
        <w:ind w:firstLine="709"/>
        <w:jc w:val="both"/>
        <w:rPr>
          <w:sz w:val="28"/>
        </w:rPr>
      </w:pPr>
    </w:p>
    <w:tbl>
      <w:tblPr>
        <w:tblStyle w:val="18"/>
        <w:tblW w:w="0" w:type="auto"/>
        <w:tblLayout w:type="fixed"/>
        <w:tblLook w:val="04A0"/>
      </w:tblPr>
      <w:tblGrid>
        <w:gridCol w:w="3114"/>
        <w:gridCol w:w="3544"/>
        <w:gridCol w:w="2972"/>
      </w:tblGrid>
      <w:tr w:rsidR="00584BE5">
        <w:tc>
          <w:tcPr>
            <w:tcW w:w="311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Исполнительный орган Ростовской области</w:t>
            </w:r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юридической службы,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номер телефона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Интернет-сайт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7" w:history="1">
              <w:r w:rsidR="00C24028">
                <w:rPr>
                  <w:sz w:val="24"/>
                </w:rPr>
                <w:t>Министерство здравоохранения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Кудрявцева Ксения Александровна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252-17-01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https://minzdrav.donland.ru/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8" w:history="1">
              <w:r w:rsidR="00C24028">
                <w:rPr>
                  <w:sz w:val="24"/>
                </w:rPr>
                <w:t>Министерство общего и профессионального образования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Саковникова</w:t>
            </w:r>
            <w:proofErr w:type="spellEnd"/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Екатерина Игоревна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282-63-45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https://minobr.donland.ru/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9" w:history="1">
              <w:r w:rsidR="00C24028">
                <w:rPr>
                  <w:sz w:val="24"/>
                </w:rPr>
                <w:t>Министерство строительства, архитектуры и территориального развития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Свиридова 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Оксана Павловна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240-24-59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https://minstroi.donland.ru/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10" w:history="1">
              <w:r w:rsidR="00C24028">
                <w:rPr>
                  <w:sz w:val="24"/>
                </w:rPr>
                <w:t>Министерство труда и социального развития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Мельникова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Анна Михайловна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291-01-34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color w:val="020B22"/>
                <w:sz w:val="24"/>
                <w:highlight w:val="white"/>
              </w:rPr>
              <w:t> </w:t>
            </w:r>
            <w:r>
              <w:rPr>
                <w:sz w:val="24"/>
                <w:highlight w:val="white"/>
              </w:rPr>
              <w:t>http://mintrud.donland.ru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11" w:history="1">
              <w:r w:rsidR="00C24028">
                <w:rPr>
                  <w:sz w:val="24"/>
                </w:rPr>
                <w:t>Управление государственной службы занятости населения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Вяткина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Надежда Анатольевна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244-22-75</w:t>
            </w:r>
          </w:p>
        </w:tc>
        <w:tc>
          <w:tcPr>
            <w:tcW w:w="2972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https://zan.donland.ru/</w:t>
            </w:r>
          </w:p>
        </w:tc>
      </w:tr>
      <w:tr w:rsidR="00584BE5">
        <w:tc>
          <w:tcPr>
            <w:tcW w:w="3114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12" w:history="1">
              <w:r w:rsidR="00C24028">
                <w:rPr>
                  <w:sz w:val="24"/>
                </w:rPr>
                <w:t>Государственная жилищная инспекция</w:t>
              </w:r>
            </w:hyperlink>
          </w:p>
        </w:tc>
        <w:tc>
          <w:tcPr>
            <w:tcW w:w="3544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Москалева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Елена Анатольевна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210-21-64</w:t>
            </w:r>
          </w:p>
        </w:tc>
        <w:tc>
          <w:tcPr>
            <w:tcW w:w="2972" w:type="dxa"/>
            <w:vAlign w:val="center"/>
          </w:tcPr>
          <w:p w:rsidR="00584BE5" w:rsidRDefault="000204E1">
            <w:pPr>
              <w:widowControl/>
              <w:jc w:val="center"/>
              <w:rPr>
                <w:sz w:val="24"/>
              </w:rPr>
            </w:pPr>
            <w:hyperlink r:id="rId13" w:history="1">
              <w:r w:rsidR="00C24028">
                <w:rPr>
                  <w:rStyle w:val="a7"/>
                  <w:sz w:val="24"/>
                </w:rPr>
                <w:t>https://gzhi.donland.ru</w:t>
              </w:r>
            </w:hyperlink>
          </w:p>
        </w:tc>
      </w:tr>
    </w:tbl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4. Адвокаты как участники</w:t>
      </w:r>
    </w:p>
    <w:p w:rsidR="00584BE5" w:rsidRDefault="00C24028">
      <w:pPr>
        <w:jc w:val="center"/>
        <w:rPr>
          <w:sz w:val="28"/>
        </w:rPr>
      </w:pPr>
      <w:r>
        <w:rPr>
          <w:b/>
          <w:sz w:val="28"/>
        </w:rPr>
        <w:t>государственной системы бесплатной юридической помощи</w:t>
      </w:r>
    </w:p>
    <w:p w:rsidR="00584BE5" w:rsidRDefault="00584BE5">
      <w:pPr>
        <w:ind w:firstLine="851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со статьей 7 Областного закона № 1017-ЗС </w:t>
      </w:r>
      <w:r>
        <w:rPr>
          <w:b/>
          <w:sz w:val="28"/>
        </w:rPr>
        <w:t>адвокаты, являющиеся участниками государственной системы бесплатной юридической помощи,</w:t>
      </w:r>
      <w:r>
        <w:rPr>
          <w:sz w:val="28"/>
        </w:rPr>
        <w:t xml:space="preserve"> </w:t>
      </w:r>
      <w:r>
        <w:rPr>
          <w:b/>
          <w:sz w:val="28"/>
        </w:rPr>
        <w:t>осуществляют правовое консультирование в устной и письменной форме граждан</w:t>
      </w:r>
      <w:r>
        <w:rPr>
          <w:sz w:val="28"/>
        </w:rPr>
        <w:t xml:space="preserve"> (их категории перечислены в пункте 2.1 настоящей Информационной справки и указаны статье 4 Областного закона </w:t>
      </w:r>
      <w:r>
        <w:br/>
      </w:r>
      <w:r>
        <w:rPr>
          <w:sz w:val="28"/>
        </w:rPr>
        <w:t xml:space="preserve">№ 1017-ЗС), </w:t>
      </w:r>
      <w:r>
        <w:rPr>
          <w:b/>
          <w:sz w:val="28"/>
        </w:rPr>
        <w:t xml:space="preserve">и составляют для них заявления, жалобы, ходатайства </w:t>
      </w:r>
      <w:r>
        <w:br/>
      </w:r>
      <w:r>
        <w:rPr>
          <w:b/>
          <w:sz w:val="28"/>
        </w:rPr>
        <w:t>и другие документы правового характера</w:t>
      </w:r>
      <w:r>
        <w:rPr>
          <w:sz w:val="28"/>
        </w:rPr>
        <w:t xml:space="preserve"> по вопросам: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lastRenderedPageBreak/>
        <w:t>заключения, изменения, расторжения, признания недействительными сделок с недвижимым имуществом, государственной регистрации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признания права на жилое помещение, предоставления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расторжения </w:t>
      </w:r>
      <w:r>
        <w:br/>
      </w:r>
      <w:r>
        <w:rPr>
          <w:sz w:val="28"/>
        </w:rPr>
        <w:t xml:space="preserve">и прекращения договора социального найма жилого помещения, выселения </w:t>
      </w:r>
      <w:r>
        <w:br/>
      </w:r>
      <w:r>
        <w:rPr>
          <w:sz w:val="28"/>
        </w:rPr>
        <w:t>из жилого помещения (в случае, если квартира, жилой дом или их части являются единственным жилым помещением гражданина и его семьи), расторжения и прекращения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выселения из указанного жилого помещения;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признания и сохранения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</w:t>
      </w:r>
      <w:r>
        <w:br/>
      </w:r>
      <w:r>
        <w:rPr>
          <w:sz w:val="28"/>
        </w:rPr>
        <w:t>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защиты прав потребителей (в части предоставления коммунальных услуг);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отказа работодателя в заключении трудового договора, нарушающего гарантии, установленные Трудовым кодексом РФ, восстановления на работе, взыскания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признания гражданина безработным и установления пособия </w:t>
      </w:r>
      <w:r>
        <w:br/>
      </w:r>
      <w:r>
        <w:rPr>
          <w:sz w:val="28"/>
        </w:rPr>
        <w:t>по безработице;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возмещения вреда, причиненного смертью кормильца, увечьем или иным повреждением здоровья, связанным с трудовой деятельностью или </w:t>
      </w:r>
      <w:r>
        <w:br/>
      </w:r>
      <w:r>
        <w:rPr>
          <w:sz w:val="28"/>
        </w:rPr>
        <w:t>с чрезвычайной ситуацией;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предоставления мер социальной поддержки, оказания малоимущим гражданам государственной социальной помощи, предоставления субсидий </w:t>
      </w:r>
      <w:r>
        <w:br/>
      </w:r>
      <w:r>
        <w:rPr>
          <w:sz w:val="28"/>
        </w:rPr>
        <w:t>на оплату жилого помещения и коммунальных услуг;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назначения, перерасчета и взыскания страховых пенсий </w:t>
      </w:r>
      <w:r>
        <w:br/>
      </w:r>
      <w:r>
        <w:rPr>
          <w:sz w:val="28"/>
        </w:rPr>
        <w:t>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lastRenderedPageBreak/>
        <w:t>установления и оспаривания отцовства (материнства), взыскания алиментов;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установления усыновления, опеки или попечительства над детьми-сиротами и детьми, оставшимися без попечения родителей, заключения договора об осуществлении опеки или попечительства над такими детьми;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защиты прав и законных интересов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реабилитации граждан, пострадавших от политических репрессий;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ограничения дееспособности;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обжалования нарушений прав и свобод граждан при оказании психиатрической помощи;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медико-социальной экспертизы и реабилитации инвалидов;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обжалования во внесудебном порядке актов органов государственной власти, органов местного самоуправления и должностных лиц;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нарушения прав граждан в сфере охраны здоровья, причинения вреда жизни и (или) здоровью при оказании гражданам медицинской помощи;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обжалования решений и действий органов государственной власти и их должностных лиц по вопросам гражданства Российской Федерации, спора о гражданстве;</w:t>
      </w:r>
    </w:p>
    <w:p w:rsidR="00584BE5" w:rsidRDefault="00C24028">
      <w:pPr>
        <w:pStyle w:val="a5"/>
        <w:numPr>
          <w:ilvl w:val="0"/>
          <w:numId w:val="11"/>
        </w:numPr>
        <w:ind w:left="0" w:firstLine="850"/>
        <w:jc w:val="both"/>
        <w:rPr>
          <w:sz w:val="28"/>
        </w:rPr>
      </w:pPr>
      <w:r>
        <w:rPr>
          <w:sz w:val="28"/>
        </w:rPr>
        <w:t>восстановления имущественных прав, личных неимущественных прав, нарушенных в результате чрезвычайной ситуации, возмещения ущерба, причиненного вследствие чрезвычайной ситуации.</w:t>
      </w:r>
    </w:p>
    <w:p w:rsidR="00584BE5" w:rsidRDefault="00C24028">
      <w:pPr>
        <w:pStyle w:val="a5"/>
        <w:ind w:left="0" w:firstLine="709"/>
        <w:jc w:val="both"/>
        <w:rPr>
          <w:sz w:val="28"/>
        </w:rPr>
      </w:pPr>
      <w:r>
        <w:rPr>
          <w:sz w:val="28"/>
        </w:rPr>
        <w:t xml:space="preserve">Кроме того, как подробно разъяснено выше в пункте 2.3 настоящей Информационной памятки, адвокаты оказывают бесплатную юридическую помощь </w:t>
      </w:r>
      <w:r>
        <w:rPr>
          <w:b/>
          <w:sz w:val="28"/>
        </w:rPr>
        <w:t>в экстренных случаях гражданам, оказавшимся в трудной жизненной ситуации.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Адвокаты оказывают гражданам бесплатную юридическую помощь </w:t>
      </w:r>
      <w:r>
        <w:br/>
      </w:r>
      <w:r>
        <w:rPr>
          <w:sz w:val="28"/>
        </w:rPr>
        <w:t xml:space="preserve">на основании соглашения, заключаемого в соответствии со статьей 25 Федерального закона от 31.05.2002 № 63-ФЗ «Об адвокатской деятельности </w:t>
      </w:r>
      <w:r>
        <w:br/>
      </w:r>
      <w:r>
        <w:rPr>
          <w:sz w:val="28"/>
        </w:rPr>
        <w:t>и адвокатуре в Российской Федерации».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 xml:space="preserve">При этом </w:t>
      </w:r>
      <w:r>
        <w:rPr>
          <w:b/>
          <w:sz w:val="28"/>
        </w:rPr>
        <w:t>бесплатная юридическая помощь в рамках государственной системы бесплатной юридической помощи не оказывается</w:t>
      </w:r>
      <w:r>
        <w:rPr>
          <w:sz w:val="28"/>
        </w:rPr>
        <w:t xml:space="preserve"> в случаях, если гражданин:</w:t>
      </w:r>
    </w:p>
    <w:p w:rsidR="00584BE5" w:rsidRDefault="00C24028">
      <w:pPr>
        <w:pStyle w:val="a5"/>
        <w:numPr>
          <w:ilvl w:val="0"/>
          <w:numId w:val="10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обратился за бесплатной юридической помощью по вопросу, </w:t>
      </w:r>
      <w:r>
        <w:br/>
      </w:r>
      <w:r>
        <w:rPr>
          <w:sz w:val="28"/>
        </w:rPr>
        <w:t>не имеющему правового характера;</w:t>
      </w:r>
    </w:p>
    <w:p w:rsidR="00584BE5" w:rsidRDefault="00C24028">
      <w:pPr>
        <w:pStyle w:val="a5"/>
        <w:numPr>
          <w:ilvl w:val="0"/>
          <w:numId w:val="10"/>
        </w:numPr>
        <w:ind w:left="0" w:firstLine="850"/>
        <w:jc w:val="both"/>
        <w:rPr>
          <w:sz w:val="28"/>
        </w:rPr>
      </w:pPr>
      <w:r>
        <w:rPr>
          <w:sz w:val="28"/>
        </w:rPr>
        <w:t>просит составить заявление, жалобу, ходатайство или другой документ правового характера и (или) представлять его интересы в суде, государственном или муниципальном органе, организации при отсутствии правовых оснований для предъявления соответствующих требований;</w:t>
      </w:r>
    </w:p>
    <w:p w:rsidR="00584BE5" w:rsidRDefault="00C24028">
      <w:pPr>
        <w:pStyle w:val="a5"/>
        <w:numPr>
          <w:ilvl w:val="0"/>
          <w:numId w:val="10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просит составить заявление в суд и (или) представлять его интересы в суде, государственном или муниципальном органе, организации при наличии установленных законодательством Российской Федерации препятствий к обращению в суд, государственный или муниципальный орган, </w:t>
      </w:r>
      <w:r>
        <w:rPr>
          <w:sz w:val="28"/>
        </w:rPr>
        <w:lastRenderedPageBreak/>
        <w:t>организацию.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Если адвокат принимает</w:t>
      </w:r>
      <w:r>
        <w:rPr>
          <w:b/>
          <w:sz w:val="28"/>
        </w:rPr>
        <w:t xml:space="preserve"> решение о невозможности оказания бесплатной юридической помощи </w:t>
      </w:r>
      <w:r>
        <w:rPr>
          <w:sz w:val="28"/>
        </w:rPr>
        <w:t xml:space="preserve">гражданину, имеющему право на получение такой помощи в рамках государственной системы бесплатной юридической помощи, адвокат должен выдать гражданину </w:t>
      </w:r>
      <w:r>
        <w:rPr>
          <w:b/>
          <w:sz w:val="28"/>
        </w:rPr>
        <w:t>соответствующее заключение</w:t>
      </w:r>
      <w:r>
        <w:rPr>
          <w:sz w:val="28"/>
        </w:rPr>
        <w:t>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Также бесплатная юридическая помощь не оказывается гражданину, если прокурор в соответствии с федеральным законом обратился в суд с заявлением в защиту прав, свобод и законных интересов этого гражданина.</w:t>
      </w:r>
    </w:p>
    <w:p w:rsidR="00584BE5" w:rsidRDefault="00C24028">
      <w:pPr>
        <w:ind w:firstLine="851"/>
        <w:jc w:val="both"/>
        <w:rPr>
          <w:sz w:val="28"/>
        </w:rPr>
      </w:pPr>
      <w:r>
        <w:rPr>
          <w:b/>
          <w:sz w:val="28"/>
        </w:rPr>
        <w:t xml:space="preserve">Список адвокатов, участвующих в государственной системе бесплатной юридической помощи на территории Ростовской области </w:t>
      </w:r>
      <w:r>
        <w:br/>
      </w:r>
      <w:r>
        <w:rPr>
          <w:b/>
          <w:sz w:val="28"/>
        </w:rPr>
        <w:t>в 2023 году, и график приема ими граждан</w:t>
      </w:r>
      <w:r>
        <w:rPr>
          <w:sz w:val="28"/>
        </w:rPr>
        <w:t xml:space="preserve"> опубликован на официальном портале Правительства Ростовской области в информационно-телекоммуникационной сети «Интернет» (</w:t>
      </w:r>
      <w:hyperlink r:id="rId14" w:history="1">
        <w:r>
          <w:rPr>
            <w:rStyle w:val="a7"/>
            <w:sz w:val="28"/>
          </w:rPr>
          <w:t>https://www.donland.ru/activity/427/</w:t>
        </w:r>
      </w:hyperlink>
      <w:r>
        <w:rPr>
          <w:sz w:val="28"/>
        </w:rPr>
        <w:t>), на</w:t>
      </w:r>
      <w:r>
        <w:t xml:space="preserve"> </w:t>
      </w:r>
      <w:r>
        <w:rPr>
          <w:sz w:val="28"/>
        </w:rPr>
        <w:t>Интернет-сайте Адвокатской палаты Ростовской области (</w:t>
      </w:r>
      <w:hyperlink r:id="rId15" w:history="1">
        <w:r>
          <w:rPr>
            <w:rStyle w:val="a7"/>
            <w:sz w:val="28"/>
          </w:rPr>
          <w:t>https://apro.fparf.ru</w:t>
        </w:r>
      </w:hyperlink>
      <w:r>
        <w:rPr>
          <w:sz w:val="28"/>
        </w:rPr>
        <w:t>) и прилагается к настоящей Информационной памятке.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jc w:val="center"/>
        <w:rPr>
          <w:b/>
          <w:sz w:val="28"/>
        </w:rPr>
      </w:pPr>
      <w:r>
        <w:rPr>
          <w:b/>
          <w:sz w:val="28"/>
        </w:rPr>
        <w:t>5. Координация деятельности</w:t>
      </w:r>
    </w:p>
    <w:p w:rsidR="00584BE5" w:rsidRDefault="00C24028">
      <w:pPr>
        <w:jc w:val="center"/>
        <w:rPr>
          <w:sz w:val="28"/>
        </w:rPr>
      </w:pPr>
      <w:r>
        <w:rPr>
          <w:b/>
          <w:sz w:val="28"/>
        </w:rPr>
        <w:t>в рамках государственной системы бесплатной юридической помощи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Координацию деятельности исполнительных органов Ростовской области</w:t>
      </w:r>
      <w:r>
        <w:rPr>
          <w:sz w:val="28"/>
        </w:rPr>
        <w:t xml:space="preserve"> и подведомственных им учреждений, </w:t>
      </w:r>
      <w:r>
        <w:rPr>
          <w:b/>
          <w:sz w:val="28"/>
        </w:rPr>
        <w:t>входящих в государственную систему бесплатной юридической помощи</w:t>
      </w:r>
      <w:r>
        <w:rPr>
          <w:sz w:val="28"/>
        </w:rPr>
        <w:t xml:space="preserve">, и методическое руководство </w:t>
      </w:r>
      <w:r>
        <w:br/>
      </w:r>
      <w:r>
        <w:rPr>
          <w:sz w:val="28"/>
        </w:rPr>
        <w:t>в сфере обеспечения граждан бесплатной юридической помощью осуществляет отдел административно-правовой работы правового управления при Губернаторе Ростовской области.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Информация о сотрудниках отдела приведена в таблице:</w:t>
      </w:r>
    </w:p>
    <w:p w:rsidR="00584BE5" w:rsidRDefault="00584BE5">
      <w:pPr>
        <w:ind w:firstLine="709"/>
        <w:jc w:val="both"/>
        <w:rPr>
          <w:sz w:val="28"/>
        </w:rPr>
      </w:pPr>
    </w:p>
    <w:tbl>
      <w:tblPr>
        <w:tblStyle w:val="23"/>
        <w:tblW w:w="0" w:type="auto"/>
        <w:tblLayout w:type="fixed"/>
        <w:tblLook w:val="04A0"/>
      </w:tblPr>
      <w:tblGrid>
        <w:gridCol w:w="2689"/>
        <w:gridCol w:w="4536"/>
        <w:gridCol w:w="2346"/>
      </w:tblGrid>
      <w:tr w:rsidR="00584BE5">
        <w:trPr>
          <w:trHeight w:val="684"/>
        </w:trPr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Должность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Фамилия,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имя, отчество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Номер телефона</w:t>
            </w:r>
          </w:p>
        </w:tc>
      </w:tr>
      <w:tr w:rsidR="00584BE5"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Начальник отдела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Вдовенко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Полина Андреевна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240-51-86</w:t>
            </w:r>
          </w:p>
        </w:tc>
      </w:tr>
      <w:tr w:rsidR="00584BE5"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Специалист-эксперт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Горбань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Юлия Евгеньевна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240-35-61</w:t>
            </w:r>
          </w:p>
        </w:tc>
      </w:tr>
      <w:tr w:rsidR="00584BE5"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Специалист-эксперт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Ковалева 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Мария Николаевна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240-12-49</w:t>
            </w:r>
          </w:p>
        </w:tc>
      </w:tr>
      <w:tr w:rsidR="00584BE5"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Специалист-эксперт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Трофимчук</w:t>
            </w:r>
            <w:proofErr w:type="spellEnd"/>
            <w:r>
              <w:rPr>
                <w:sz w:val="24"/>
              </w:rPr>
              <w:t xml:space="preserve"> 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Евгения Валерьевна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262-70-21</w:t>
            </w:r>
          </w:p>
        </w:tc>
      </w:tr>
      <w:tr w:rsidR="00584BE5">
        <w:tc>
          <w:tcPr>
            <w:tcW w:w="2689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Главный специалист</w:t>
            </w:r>
          </w:p>
        </w:tc>
        <w:tc>
          <w:tcPr>
            <w:tcW w:w="453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Булгаков </w:t>
            </w:r>
          </w:p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Михаил Сергеевич</w:t>
            </w:r>
          </w:p>
        </w:tc>
        <w:tc>
          <w:tcPr>
            <w:tcW w:w="2346" w:type="dxa"/>
            <w:vAlign w:val="center"/>
          </w:tcPr>
          <w:p w:rsidR="00584BE5" w:rsidRDefault="00C24028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(863) 240-56-64</w:t>
            </w:r>
          </w:p>
        </w:tc>
      </w:tr>
    </w:tbl>
    <w:p w:rsidR="00584BE5" w:rsidRDefault="00584BE5">
      <w:pPr>
        <w:ind w:firstLine="851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b/>
          <w:sz w:val="28"/>
        </w:rPr>
        <w:t>Координацию деятельности адвокатов</w:t>
      </w:r>
      <w:r>
        <w:rPr>
          <w:sz w:val="28"/>
        </w:rPr>
        <w:t xml:space="preserve"> по оказанию бесплатной юридической помощи осуществляет </w:t>
      </w:r>
      <w:r>
        <w:rPr>
          <w:b/>
          <w:sz w:val="28"/>
        </w:rPr>
        <w:t>Адвокатская палата Ростовской области.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Телефоны Адвокатской палаты Ростовской области: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(863) 282-02-08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(863) 282-02-09.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Почтовый адрес Адвокатской палаты Ростовской области: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344006, г. Ростов-на-Дону, пр. Ворошиловский, 12, 2-й этаж.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Интернет-сайт Адвокатской палаты Ростовской области:</w:t>
      </w: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https://apro.fparf.ru</w:t>
      </w:r>
    </w:p>
    <w:p w:rsidR="00584BE5" w:rsidRDefault="00584BE5">
      <w:pPr>
        <w:ind w:firstLine="851"/>
        <w:jc w:val="both"/>
        <w:rPr>
          <w:sz w:val="28"/>
        </w:rPr>
      </w:pPr>
    </w:p>
    <w:p w:rsidR="00584BE5" w:rsidRDefault="00584BE5">
      <w:pPr>
        <w:ind w:firstLine="851"/>
        <w:jc w:val="both"/>
        <w:rPr>
          <w:sz w:val="28"/>
        </w:rPr>
      </w:pPr>
    </w:p>
    <w:p w:rsidR="00584BE5" w:rsidRDefault="00584BE5">
      <w:pPr>
        <w:ind w:firstLine="851"/>
        <w:jc w:val="both"/>
        <w:rPr>
          <w:sz w:val="28"/>
        </w:rPr>
      </w:pPr>
    </w:p>
    <w:p w:rsidR="00584BE5" w:rsidRDefault="00C24028">
      <w:pPr>
        <w:ind w:firstLine="709"/>
        <w:jc w:val="both"/>
        <w:rPr>
          <w:sz w:val="28"/>
        </w:rPr>
      </w:pPr>
      <w:r>
        <w:rPr>
          <w:sz w:val="28"/>
        </w:rPr>
        <w:t>Приложения:</w:t>
      </w:r>
    </w:p>
    <w:p w:rsidR="00584BE5" w:rsidRDefault="00C24028">
      <w:pPr>
        <w:pStyle w:val="a5"/>
        <w:numPr>
          <w:ilvl w:val="0"/>
          <w:numId w:val="12"/>
        </w:numPr>
        <w:ind w:left="0" w:firstLine="850"/>
        <w:jc w:val="both"/>
        <w:rPr>
          <w:sz w:val="28"/>
        </w:rPr>
      </w:pPr>
      <w:r>
        <w:rPr>
          <w:sz w:val="28"/>
        </w:rPr>
        <w:t>Областной закон от 24.12.2012 № 1017-ЗС «О бесплатной юридической помощи в Ростовской области»;</w:t>
      </w:r>
    </w:p>
    <w:p w:rsidR="00584BE5" w:rsidRDefault="00C24028">
      <w:pPr>
        <w:pStyle w:val="a5"/>
        <w:numPr>
          <w:ilvl w:val="0"/>
          <w:numId w:val="12"/>
        </w:numPr>
        <w:ind w:left="0" w:firstLine="850"/>
        <w:jc w:val="both"/>
        <w:rPr>
          <w:sz w:val="28"/>
        </w:rPr>
      </w:pPr>
      <w:r>
        <w:rPr>
          <w:sz w:val="28"/>
        </w:rPr>
        <w:t xml:space="preserve">Порядок и условия реализации права на получение бесплатной юридической помощи гражданами, пострадавшими в результате чрезвычайной ситуации (приложение № 5 к постановлению Правительства Ростовской области от 30.01.2013 № 37 «О мерах по реализации Федерального закона </w:t>
      </w:r>
      <w:r>
        <w:br/>
      </w:r>
      <w:r>
        <w:rPr>
          <w:sz w:val="28"/>
        </w:rPr>
        <w:t>от 21.11.2011 № 324-ФЗ»);</w:t>
      </w:r>
    </w:p>
    <w:p w:rsidR="00584BE5" w:rsidRDefault="00C24028">
      <w:pPr>
        <w:pStyle w:val="a5"/>
        <w:numPr>
          <w:ilvl w:val="0"/>
          <w:numId w:val="12"/>
        </w:numPr>
        <w:ind w:left="0" w:firstLine="850"/>
        <w:jc w:val="both"/>
        <w:rPr>
          <w:sz w:val="28"/>
        </w:rPr>
      </w:pPr>
      <w:r>
        <w:rPr>
          <w:sz w:val="28"/>
        </w:rPr>
        <w:t>Порядок принятия решений об оказании в экстренных случаях бесплатной юридической помощи гражданам, оказавшимся в трудной жизненной ситуации (приложение № 4 к постановлению Правительства Ростовской области от 30.01.2013 № 37 «О мерах по реализации Федерального закона от 21.11.2011 № 324-ФЗ»);</w:t>
      </w:r>
    </w:p>
    <w:p w:rsidR="00584BE5" w:rsidRDefault="00C24028">
      <w:pPr>
        <w:pStyle w:val="a5"/>
        <w:numPr>
          <w:ilvl w:val="0"/>
          <w:numId w:val="12"/>
        </w:numPr>
        <w:ind w:left="0" w:firstLine="850"/>
        <w:jc w:val="both"/>
        <w:rPr>
          <w:sz w:val="28"/>
        </w:rPr>
      </w:pPr>
      <w:r>
        <w:rPr>
          <w:sz w:val="28"/>
        </w:rPr>
        <w:t>Список адвокатов, участвующих в государственной системе бесплатной юридической помощи на территории Ростовской области в 2023 году, и график приема ими граждан.</w:t>
      </w: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584BE5">
      <w:pPr>
        <w:ind w:firstLine="709"/>
        <w:jc w:val="both"/>
        <w:rPr>
          <w:sz w:val="28"/>
        </w:rPr>
      </w:pPr>
    </w:p>
    <w:p w:rsidR="00584BE5" w:rsidRDefault="00C24028">
      <w:pPr>
        <w:jc w:val="both"/>
        <w:rPr>
          <w:sz w:val="28"/>
        </w:rPr>
      </w:pPr>
      <w:r>
        <w:rPr>
          <w:sz w:val="28"/>
        </w:rPr>
        <w:t>Информационная памятка подготовлена</w:t>
      </w:r>
    </w:p>
    <w:p w:rsidR="00584BE5" w:rsidRDefault="00C24028">
      <w:pPr>
        <w:jc w:val="both"/>
        <w:rPr>
          <w:sz w:val="28"/>
        </w:rPr>
      </w:pPr>
      <w:r>
        <w:rPr>
          <w:sz w:val="28"/>
        </w:rPr>
        <w:t>отделом административно-правовой работы</w:t>
      </w:r>
    </w:p>
    <w:p w:rsidR="00584BE5" w:rsidRDefault="00C24028">
      <w:pPr>
        <w:jc w:val="both"/>
        <w:rPr>
          <w:sz w:val="28"/>
        </w:rPr>
      </w:pPr>
      <w:r>
        <w:rPr>
          <w:sz w:val="28"/>
        </w:rPr>
        <w:t>Правового управления при Губернаторе Ростовской области</w:t>
      </w:r>
    </w:p>
    <w:sectPr w:rsidR="00584BE5" w:rsidSect="000204E1">
      <w:headerReference w:type="default" r:id="rId16"/>
      <w:type w:val="continuous"/>
      <w:pgSz w:w="11909" w:h="16834"/>
      <w:pgMar w:top="992" w:right="851" w:bottom="1102" w:left="1418" w:header="397" w:footer="39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4B3C" w:rsidRDefault="004A4B3C">
      <w:r>
        <w:separator/>
      </w:r>
    </w:p>
  </w:endnote>
  <w:endnote w:type="continuationSeparator" w:id="0">
    <w:p w:rsidR="004A4B3C" w:rsidRDefault="004A4B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4B3C" w:rsidRDefault="004A4B3C">
      <w:r>
        <w:separator/>
      </w:r>
    </w:p>
  </w:footnote>
  <w:footnote w:type="continuationSeparator" w:id="0">
    <w:p w:rsidR="004A4B3C" w:rsidRDefault="004A4B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BE5" w:rsidRDefault="000204E1">
    <w:pPr>
      <w:framePr w:wrap="around" w:vAnchor="text" w:hAnchor="margin" w:xAlign="center" w:y="1"/>
    </w:pPr>
    <w:r>
      <w:fldChar w:fldCharType="begin"/>
    </w:r>
    <w:r w:rsidR="00C24028">
      <w:instrText xml:space="preserve">PAGE </w:instrText>
    </w:r>
    <w:r>
      <w:fldChar w:fldCharType="separate"/>
    </w:r>
    <w:r w:rsidR="00907AD0">
      <w:rPr>
        <w:noProof/>
      </w:rPr>
      <w:t>11</w:t>
    </w:r>
    <w:r>
      <w:fldChar w:fldCharType="end"/>
    </w:r>
  </w:p>
  <w:p w:rsidR="00584BE5" w:rsidRDefault="00584BE5">
    <w:pPr>
      <w:pStyle w:val="a8"/>
      <w:jc w:val="center"/>
      <w:rPr>
        <w:sz w:val="16"/>
      </w:rPr>
    </w:pPr>
  </w:p>
  <w:p w:rsidR="00584BE5" w:rsidRDefault="00584BE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54A74"/>
    <w:multiLevelType w:val="multilevel"/>
    <w:tmpl w:val="EFF8BC22"/>
    <w:lvl w:ilvl="0">
      <w:start w:val="1"/>
      <w:numFmt w:val="bullet"/>
      <w:lvlText w:val="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">
    <w:nsid w:val="04444529"/>
    <w:multiLevelType w:val="multilevel"/>
    <w:tmpl w:val="E2C09C32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D7336"/>
    <w:multiLevelType w:val="multilevel"/>
    <w:tmpl w:val="7384230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8D24D5"/>
    <w:multiLevelType w:val="multilevel"/>
    <w:tmpl w:val="6A906F4E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>
    <w:nsid w:val="1CDB3D13"/>
    <w:multiLevelType w:val="multilevel"/>
    <w:tmpl w:val="AA2CCD26"/>
    <w:lvl w:ilvl="0">
      <w:start w:val="1"/>
      <w:numFmt w:val="bullet"/>
      <w:lvlText w:val=""/>
      <w:lvlJc w:val="left"/>
      <w:pPr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5">
    <w:nsid w:val="2DDD39A4"/>
    <w:multiLevelType w:val="multilevel"/>
    <w:tmpl w:val="13449F5C"/>
    <w:lvl w:ilvl="0">
      <w:start w:val="1"/>
      <w:numFmt w:val="bullet"/>
      <w:lvlText w:val=""/>
      <w:lvlJc w:val="left"/>
      <w:pPr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6">
    <w:nsid w:val="333373E3"/>
    <w:multiLevelType w:val="multilevel"/>
    <w:tmpl w:val="3DE61A1A"/>
    <w:lvl w:ilvl="0">
      <w:start w:val="1"/>
      <w:numFmt w:val="bullet"/>
      <w:lvlText w:val=""/>
      <w:lvlJc w:val="left"/>
      <w:pPr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7">
    <w:nsid w:val="3A7737A0"/>
    <w:multiLevelType w:val="multilevel"/>
    <w:tmpl w:val="88B619C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233EAC"/>
    <w:multiLevelType w:val="multilevel"/>
    <w:tmpl w:val="23FE40FC"/>
    <w:lvl w:ilvl="0">
      <w:start w:val="1"/>
      <w:numFmt w:val="bullet"/>
      <w:lvlText w:val=""/>
      <w:lvlJc w:val="left"/>
      <w:pPr>
        <w:ind w:left="1571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301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73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/>
      </w:rPr>
    </w:lvl>
  </w:abstractNum>
  <w:abstractNum w:abstractNumId="9">
    <w:nsid w:val="51CB1A7B"/>
    <w:multiLevelType w:val="multilevel"/>
    <w:tmpl w:val="41F01962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55CA017A"/>
    <w:multiLevelType w:val="multilevel"/>
    <w:tmpl w:val="C4489FAC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">
    <w:nsid w:val="7124317E"/>
    <w:multiLevelType w:val="multilevel"/>
    <w:tmpl w:val="F31AD97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9"/>
  </w:num>
  <w:num w:numId="7">
    <w:abstractNumId w:val="3"/>
  </w:num>
  <w:num w:numId="8">
    <w:abstractNumId w:val="6"/>
  </w:num>
  <w:num w:numId="9">
    <w:abstractNumId w:val="10"/>
  </w:num>
  <w:num w:numId="10">
    <w:abstractNumId w:val="4"/>
  </w:num>
  <w:num w:numId="11">
    <w:abstractNumId w:val="11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4BE5"/>
    <w:rsid w:val="000204E1"/>
    <w:rsid w:val="00250DC6"/>
    <w:rsid w:val="003A1078"/>
    <w:rsid w:val="004A4B3C"/>
    <w:rsid w:val="00584BE5"/>
    <w:rsid w:val="00584FF7"/>
    <w:rsid w:val="00907AD0"/>
    <w:rsid w:val="00C24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0204E1"/>
    <w:pPr>
      <w:widowControl w:val="0"/>
      <w:spacing w:after="0" w:line="240" w:lineRule="auto"/>
    </w:pPr>
    <w:rPr>
      <w:rFonts w:ascii="Times New Roman" w:hAnsi="Times New Roman"/>
      <w:sz w:val="20"/>
    </w:rPr>
  </w:style>
  <w:style w:type="paragraph" w:styleId="10">
    <w:name w:val="heading 1"/>
    <w:next w:val="a"/>
    <w:link w:val="11"/>
    <w:uiPriority w:val="9"/>
    <w:qFormat/>
    <w:rsid w:val="000204E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0204E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0204E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0204E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0204E1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0204E1"/>
    <w:rPr>
      <w:rFonts w:ascii="Times New Roman" w:hAnsi="Times New Roman"/>
      <w:sz w:val="20"/>
    </w:rPr>
  </w:style>
  <w:style w:type="paragraph" w:styleId="21">
    <w:name w:val="toc 2"/>
    <w:next w:val="a"/>
    <w:link w:val="22"/>
    <w:uiPriority w:val="39"/>
    <w:rsid w:val="000204E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0204E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0204E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0204E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0204E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0204E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0204E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0204E1"/>
    <w:rPr>
      <w:rFonts w:ascii="XO Thames" w:hAnsi="XO Thames"/>
      <w:sz w:val="28"/>
    </w:rPr>
  </w:style>
  <w:style w:type="paragraph" w:styleId="a3">
    <w:name w:val="footer"/>
    <w:basedOn w:val="a"/>
    <w:link w:val="a4"/>
    <w:rsid w:val="000204E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0204E1"/>
    <w:rPr>
      <w:rFonts w:ascii="Times New Roman" w:hAnsi="Times New Roman"/>
      <w:sz w:val="20"/>
    </w:rPr>
  </w:style>
  <w:style w:type="character" w:customStyle="1" w:styleId="30">
    <w:name w:val="Заголовок 3 Знак"/>
    <w:link w:val="3"/>
    <w:rsid w:val="000204E1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0204E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0204E1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0204E1"/>
    <w:rPr>
      <w:rFonts w:ascii="XO Thames" w:hAnsi="XO Thames"/>
      <w:b/>
      <w:sz w:val="22"/>
    </w:rPr>
  </w:style>
  <w:style w:type="paragraph" w:styleId="a5">
    <w:name w:val="List Paragraph"/>
    <w:basedOn w:val="a"/>
    <w:link w:val="a6"/>
    <w:rsid w:val="000204E1"/>
    <w:pPr>
      <w:ind w:left="720"/>
      <w:contextualSpacing/>
    </w:pPr>
  </w:style>
  <w:style w:type="character" w:customStyle="1" w:styleId="a6">
    <w:name w:val="Абзац списка Знак"/>
    <w:basedOn w:val="1"/>
    <w:link w:val="a5"/>
    <w:rsid w:val="000204E1"/>
    <w:rPr>
      <w:rFonts w:ascii="Times New Roman" w:hAnsi="Times New Roman"/>
      <w:sz w:val="20"/>
    </w:rPr>
  </w:style>
  <w:style w:type="paragraph" w:customStyle="1" w:styleId="12">
    <w:name w:val="Неразрешенное упоминание1"/>
    <w:basedOn w:val="13"/>
    <w:link w:val="14"/>
    <w:rsid w:val="000204E1"/>
    <w:rPr>
      <w:color w:val="605E5C"/>
      <w:shd w:val="clear" w:color="auto" w:fill="E1DFDD"/>
    </w:rPr>
  </w:style>
  <w:style w:type="character" w:customStyle="1" w:styleId="14">
    <w:name w:val="Неразрешенное упоминание1"/>
    <w:basedOn w:val="a0"/>
    <w:link w:val="12"/>
    <w:rsid w:val="000204E1"/>
    <w:rPr>
      <w:color w:val="605E5C"/>
      <w:shd w:val="clear" w:color="auto" w:fill="E1DFDD"/>
    </w:rPr>
  </w:style>
  <w:style w:type="character" w:customStyle="1" w:styleId="11">
    <w:name w:val="Заголовок 1 Знак"/>
    <w:link w:val="10"/>
    <w:rsid w:val="000204E1"/>
    <w:rPr>
      <w:rFonts w:ascii="XO Thames" w:hAnsi="XO Thames"/>
      <w:b/>
      <w:sz w:val="32"/>
    </w:rPr>
  </w:style>
  <w:style w:type="paragraph" w:customStyle="1" w:styleId="15">
    <w:name w:val="Гиперссылка1"/>
    <w:basedOn w:val="13"/>
    <w:link w:val="a7"/>
    <w:rsid w:val="000204E1"/>
    <w:rPr>
      <w:color w:val="0000FF" w:themeColor="hyperlink"/>
      <w:u w:val="single"/>
    </w:rPr>
  </w:style>
  <w:style w:type="character" w:styleId="a7">
    <w:name w:val="Hyperlink"/>
    <w:basedOn w:val="a0"/>
    <w:link w:val="15"/>
    <w:rsid w:val="000204E1"/>
    <w:rPr>
      <w:color w:val="0000FF" w:themeColor="hyperlink"/>
      <w:u w:val="single"/>
    </w:rPr>
  </w:style>
  <w:style w:type="paragraph" w:customStyle="1" w:styleId="Footnote">
    <w:name w:val="Footnote"/>
    <w:link w:val="Footnote0"/>
    <w:rsid w:val="000204E1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0204E1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sid w:val="000204E1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0204E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0204E1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0204E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0204E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0204E1"/>
    <w:rPr>
      <w:rFonts w:ascii="XO Thames" w:hAnsi="XO Thames"/>
      <w:sz w:val="28"/>
    </w:rPr>
  </w:style>
  <w:style w:type="paragraph" w:styleId="a8">
    <w:name w:val="header"/>
    <w:basedOn w:val="a"/>
    <w:link w:val="a9"/>
    <w:rsid w:val="000204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sid w:val="000204E1"/>
    <w:rPr>
      <w:rFonts w:ascii="Times New Roman" w:hAnsi="Times New Roman"/>
      <w:sz w:val="20"/>
    </w:rPr>
  </w:style>
  <w:style w:type="paragraph" w:styleId="8">
    <w:name w:val="toc 8"/>
    <w:next w:val="a"/>
    <w:link w:val="80"/>
    <w:uiPriority w:val="39"/>
    <w:rsid w:val="000204E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0204E1"/>
    <w:rPr>
      <w:rFonts w:ascii="XO Thames" w:hAnsi="XO Thames"/>
      <w:sz w:val="28"/>
    </w:rPr>
  </w:style>
  <w:style w:type="paragraph" w:customStyle="1" w:styleId="13">
    <w:name w:val="Основной шрифт абзаца1"/>
    <w:rsid w:val="000204E1"/>
  </w:style>
  <w:style w:type="paragraph" w:styleId="51">
    <w:name w:val="toc 5"/>
    <w:next w:val="a"/>
    <w:link w:val="52"/>
    <w:uiPriority w:val="39"/>
    <w:rsid w:val="000204E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0204E1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0204E1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0204E1"/>
    <w:rPr>
      <w:rFonts w:ascii="XO Thames" w:hAnsi="XO Thames"/>
      <w:i/>
      <w:sz w:val="24"/>
    </w:rPr>
  </w:style>
  <w:style w:type="paragraph" w:styleId="ac">
    <w:name w:val="No Spacing"/>
    <w:link w:val="ad"/>
    <w:rsid w:val="000204E1"/>
    <w:pPr>
      <w:spacing w:after="0" w:line="240" w:lineRule="auto"/>
    </w:pPr>
    <w:rPr>
      <w:rFonts w:ascii="Calibri" w:hAnsi="Calibri"/>
    </w:rPr>
  </w:style>
  <w:style w:type="character" w:customStyle="1" w:styleId="ad">
    <w:name w:val="Без интервала Знак"/>
    <w:link w:val="ac"/>
    <w:rsid w:val="000204E1"/>
    <w:rPr>
      <w:rFonts w:ascii="Calibri" w:hAnsi="Calibri"/>
    </w:rPr>
  </w:style>
  <w:style w:type="paragraph" w:styleId="ae">
    <w:name w:val="Title"/>
    <w:next w:val="a"/>
    <w:link w:val="af"/>
    <w:uiPriority w:val="10"/>
    <w:qFormat/>
    <w:rsid w:val="000204E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sid w:val="000204E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0204E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0204E1"/>
    <w:rPr>
      <w:rFonts w:ascii="XO Thames" w:hAnsi="XO Thames"/>
      <w:b/>
      <w:sz w:val="28"/>
    </w:rPr>
  </w:style>
  <w:style w:type="paragraph" w:styleId="af0">
    <w:name w:val="Balloon Text"/>
    <w:basedOn w:val="a"/>
    <w:link w:val="af1"/>
    <w:rsid w:val="000204E1"/>
    <w:rPr>
      <w:rFonts w:ascii="Segoe UI" w:hAnsi="Segoe UI"/>
      <w:sz w:val="18"/>
    </w:rPr>
  </w:style>
  <w:style w:type="character" w:customStyle="1" w:styleId="af1">
    <w:name w:val="Текст выноски Знак"/>
    <w:basedOn w:val="1"/>
    <w:link w:val="af0"/>
    <w:rsid w:val="000204E1"/>
    <w:rPr>
      <w:rFonts w:ascii="Segoe UI" w:hAnsi="Segoe UI"/>
      <w:sz w:val="18"/>
    </w:rPr>
  </w:style>
  <w:style w:type="table" w:styleId="af2">
    <w:name w:val="Table Grid"/>
    <w:basedOn w:val="a1"/>
    <w:rsid w:val="000204E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"/>
    <w:basedOn w:val="a1"/>
    <w:rsid w:val="000204E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rsid w:val="000204E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nland.ru/authority/6/" TargetMode="External"/><Relationship Id="rId13" Type="http://schemas.openxmlformats.org/officeDocument/2006/relationships/hyperlink" Target="https://gzhi.donland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donland.ru/authority/166/" TargetMode="External"/><Relationship Id="rId12" Type="http://schemas.openxmlformats.org/officeDocument/2006/relationships/hyperlink" Target="https://www.donland.ru/authority/28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donland.ru/authority/25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pro.fparf.ru" TargetMode="External"/><Relationship Id="rId10" Type="http://schemas.openxmlformats.org/officeDocument/2006/relationships/hyperlink" Target="https://www.donland.ru/authority/13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onland.ru/authority/11/" TargetMode="External"/><Relationship Id="rId14" Type="http://schemas.openxmlformats.org/officeDocument/2006/relationships/hyperlink" Target="https://www.donland.ru/activity/4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3840</Words>
  <Characters>21893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2025-02-14T08:03:00Z</dcterms:created>
  <dcterms:modified xsi:type="dcterms:W3CDTF">2025-02-14T08:03:00Z</dcterms:modified>
</cp:coreProperties>
</file>