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F" w:rsidRPr="00506B7F" w:rsidRDefault="00506B7F" w:rsidP="00506B7F">
      <w:pPr>
        <w:pStyle w:val="aa"/>
        <w:jc w:val="center"/>
        <w:rPr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506B7F">
        <w:rPr>
          <w:sz w:val="20"/>
          <w:szCs w:val="20"/>
          <w:lang w:eastAsia="ru-RU"/>
        </w:rPr>
        <w:t xml:space="preserve">Приложение </w:t>
      </w:r>
    </w:p>
    <w:p w:rsidR="00506B7F" w:rsidRP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  <w:r w:rsidRPr="00506B7F">
        <w:rPr>
          <w:sz w:val="20"/>
          <w:szCs w:val="20"/>
          <w:lang w:eastAsia="ru-RU"/>
        </w:rPr>
        <w:t xml:space="preserve">к постановлению администрации </w:t>
      </w:r>
    </w:p>
    <w:p w:rsidR="00506B7F" w:rsidRP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  <w:r w:rsidRPr="00506B7F">
        <w:rPr>
          <w:sz w:val="20"/>
          <w:szCs w:val="20"/>
          <w:lang w:eastAsia="ru-RU"/>
        </w:rPr>
        <w:t>Ремонтненского сельского поселения</w:t>
      </w: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  <w:r w:rsidRPr="00506B7F">
        <w:rPr>
          <w:sz w:val="20"/>
          <w:szCs w:val="20"/>
          <w:lang w:eastAsia="ru-RU"/>
        </w:rPr>
        <w:t xml:space="preserve"> от </w:t>
      </w:r>
      <w:r w:rsidR="00231A27">
        <w:rPr>
          <w:sz w:val="20"/>
          <w:szCs w:val="20"/>
          <w:lang w:eastAsia="ru-RU"/>
        </w:rPr>
        <w:t>18.12.</w:t>
      </w:r>
      <w:r w:rsidRPr="00506B7F">
        <w:rPr>
          <w:sz w:val="20"/>
          <w:szCs w:val="20"/>
          <w:lang w:eastAsia="ru-RU"/>
        </w:rPr>
        <w:t xml:space="preserve">2013 г. № </w:t>
      </w:r>
      <w:r w:rsidR="00231A27">
        <w:rPr>
          <w:sz w:val="20"/>
          <w:szCs w:val="20"/>
          <w:lang w:eastAsia="ru-RU"/>
        </w:rPr>
        <w:t>299</w:t>
      </w: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</w:p>
    <w:p w:rsidR="00506B7F" w:rsidRDefault="00506B7F" w:rsidP="00506B7F">
      <w:pPr>
        <w:pStyle w:val="aa"/>
        <w:jc w:val="right"/>
        <w:rPr>
          <w:sz w:val="20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Default="00506B7F" w:rsidP="00506B7F">
      <w:pPr>
        <w:pStyle w:val="aa"/>
        <w:jc w:val="center"/>
        <w:rPr>
          <w:b/>
          <w:sz w:val="32"/>
          <w:szCs w:val="20"/>
          <w:lang w:eastAsia="ru-RU"/>
        </w:rPr>
      </w:pPr>
    </w:p>
    <w:p w:rsidR="00506B7F" w:rsidRPr="00630590" w:rsidRDefault="00506B7F" w:rsidP="00506B7F">
      <w:pPr>
        <w:pStyle w:val="aa"/>
        <w:jc w:val="center"/>
        <w:rPr>
          <w:sz w:val="32"/>
          <w:szCs w:val="20"/>
          <w:lang w:eastAsia="ru-RU"/>
        </w:rPr>
      </w:pPr>
      <w:r w:rsidRPr="00506B7F">
        <w:rPr>
          <w:b/>
          <w:sz w:val="32"/>
          <w:szCs w:val="20"/>
          <w:lang w:eastAsia="ru-RU"/>
        </w:rPr>
        <w:t xml:space="preserve">СХЕМА </w:t>
      </w:r>
      <w:r>
        <w:rPr>
          <w:b/>
          <w:sz w:val="32"/>
          <w:szCs w:val="20"/>
          <w:lang w:eastAsia="ru-RU"/>
        </w:rPr>
        <w:t xml:space="preserve">                                                                                    </w:t>
      </w:r>
      <w:r w:rsidRPr="00630590">
        <w:rPr>
          <w:sz w:val="32"/>
          <w:szCs w:val="20"/>
          <w:lang w:eastAsia="ru-RU"/>
        </w:rPr>
        <w:t xml:space="preserve">водоснабжения на территории Ремонтненского сельского поселения Ремонтнеского района Ростовской области </w:t>
      </w:r>
    </w:p>
    <w:p w:rsidR="00801581" w:rsidRDefault="00506B7F" w:rsidP="00506B7F">
      <w:pPr>
        <w:pStyle w:val="21"/>
        <w:ind w:left="1069" w:firstLine="0"/>
        <w:rPr>
          <w:szCs w:val="24"/>
        </w:rPr>
      </w:pPr>
      <w:r w:rsidRPr="00630590">
        <w:rPr>
          <w:szCs w:val="24"/>
        </w:rPr>
        <w:t xml:space="preserve">                                              </w:t>
      </w: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801581" w:rsidRDefault="00801581" w:rsidP="00506B7F">
      <w:pPr>
        <w:pStyle w:val="21"/>
        <w:ind w:left="1069" w:firstLine="0"/>
        <w:rPr>
          <w:szCs w:val="24"/>
        </w:rPr>
      </w:pPr>
    </w:p>
    <w:p w:rsidR="00506B7F" w:rsidRPr="00801581" w:rsidRDefault="00801581" w:rsidP="00801581">
      <w:pPr>
        <w:pStyle w:val="21"/>
        <w:ind w:left="1069" w:firstLine="0"/>
        <w:rPr>
          <w:b/>
          <w:szCs w:val="24"/>
        </w:rPr>
      </w:pPr>
      <w:r>
        <w:rPr>
          <w:szCs w:val="24"/>
        </w:rPr>
        <w:t xml:space="preserve">                                              </w:t>
      </w:r>
      <w:r w:rsidRPr="00801581">
        <w:rPr>
          <w:b/>
          <w:szCs w:val="24"/>
        </w:rPr>
        <w:t>2013 год</w:t>
      </w:r>
    </w:p>
    <w:p w:rsidR="0038054F" w:rsidRPr="00AD751D" w:rsidRDefault="0038054F" w:rsidP="0038054F">
      <w:pPr>
        <w:pStyle w:val="affd"/>
        <w:spacing w:before="0"/>
        <w:jc w:val="center"/>
        <w:rPr>
          <w:color w:val="auto"/>
        </w:rPr>
      </w:pPr>
      <w:r w:rsidRPr="00AD751D">
        <w:rPr>
          <w:color w:val="auto"/>
        </w:rPr>
        <w:lastRenderedPageBreak/>
        <w:t>Содержание</w:t>
      </w:r>
    </w:p>
    <w:p w:rsidR="0038054F" w:rsidRPr="00AD751D" w:rsidRDefault="00E05C56" w:rsidP="0038054F">
      <w:pPr>
        <w:pStyle w:val="1a"/>
        <w:jc w:val="left"/>
        <w:rPr>
          <w:rFonts w:ascii="Calibri" w:hAnsi="Calibri"/>
          <w:sz w:val="22"/>
          <w:szCs w:val="22"/>
        </w:rPr>
      </w:pPr>
      <w:r w:rsidRPr="00E05C56">
        <w:fldChar w:fldCharType="begin"/>
      </w:r>
      <w:r w:rsidR="0038054F" w:rsidRPr="00AD751D">
        <w:instrText xml:space="preserve"> TOC \o "1-3" \h \z \u </w:instrText>
      </w:r>
      <w:r w:rsidRPr="00E05C56">
        <w:fldChar w:fldCharType="separate"/>
      </w:r>
      <w:hyperlink w:anchor="_Toc361734852" w:history="1">
        <w:r w:rsidR="0038054F" w:rsidRPr="0066766A">
          <w:rPr>
            <w:rStyle w:val="af3"/>
            <w:b/>
            <w:color w:val="auto"/>
          </w:rPr>
          <w:t>Введение</w:t>
        </w:r>
        <w:r w:rsidR="0038054F">
          <w:rPr>
            <w:rStyle w:val="af3"/>
            <w:color w:val="auto"/>
          </w:rPr>
          <w:t>………………………………………………………………………………………….</w:t>
        </w:r>
      </w:hyperlink>
      <w:r w:rsidR="0066766A" w:rsidRPr="0066766A">
        <w:rPr>
          <w:rStyle w:val="af3"/>
          <w:color w:val="auto"/>
          <w:u w:val="none"/>
        </w:rPr>
        <w:t>3</w:t>
      </w:r>
    </w:p>
    <w:p w:rsidR="0038054F" w:rsidRPr="0066766A" w:rsidRDefault="00E05C56" w:rsidP="0038054F">
      <w:pPr>
        <w:pStyle w:val="1a"/>
        <w:jc w:val="left"/>
        <w:rPr>
          <w:rFonts w:ascii="Calibri" w:hAnsi="Calibri"/>
          <w:sz w:val="22"/>
          <w:szCs w:val="22"/>
        </w:rPr>
      </w:pPr>
      <w:hyperlink w:anchor="_Toc361734854" w:history="1">
        <w:r w:rsidR="0038054F" w:rsidRPr="0066766A">
          <w:rPr>
            <w:rStyle w:val="af3"/>
            <w:b/>
            <w:color w:val="auto"/>
          </w:rPr>
          <w:t>Глава 1.</w:t>
        </w:r>
        <w:r w:rsidR="0038054F" w:rsidRPr="00AD751D">
          <w:rPr>
            <w:rStyle w:val="af3"/>
            <w:color w:val="auto"/>
          </w:rPr>
          <w:t xml:space="preserve"> </w:t>
        </w:r>
        <w:r w:rsidR="0038054F" w:rsidRPr="0066766A">
          <w:rPr>
            <w:rStyle w:val="af3"/>
            <w:b/>
            <w:color w:val="auto"/>
          </w:rPr>
          <w:t>Схема водоснабжения</w:t>
        </w:r>
        <w:r w:rsidR="0038054F">
          <w:rPr>
            <w:rStyle w:val="af3"/>
            <w:color w:val="auto"/>
          </w:rPr>
          <w:t>………</w:t>
        </w:r>
        <w:r w:rsidR="0066766A">
          <w:rPr>
            <w:rStyle w:val="af3"/>
            <w:color w:val="auto"/>
          </w:rPr>
          <w:t>..</w:t>
        </w:r>
        <w:r w:rsidR="0038054F">
          <w:rPr>
            <w:rStyle w:val="af3"/>
            <w:color w:val="auto"/>
          </w:rPr>
          <w:t>…………………………………………………</w:t>
        </w:r>
        <w:r w:rsidR="0066766A">
          <w:rPr>
            <w:rStyle w:val="af3"/>
            <w:color w:val="auto"/>
          </w:rPr>
          <w:t>..</w:t>
        </w:r>
        <w:r w:rsidR="0038054F">
          <w:rPr>
            <w:rStyle w:val="af3"/>
            <w:color w:val="auto"/>
          </w:rPr>
          <w:t>….</w:t>
        </w:r>
      </w:hyperlink>
      <w:r w:rsidR="0066766A">
        <w:rPr>
          <w:rStyle w:val="af3"/>
          <w:color w:val="auto"/>
          <w:u w:val="none"/>
        </w:rPr>
        <w:t>4</w:t>
      </w:r>
    </w:p>
    <w:p w:rsidR="0038054F" w:rsidRPr="0066766A" w:rsidRDefault="0038054F" w:rsidP="0038054F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</w:t>
      </w:r>
      <w:hyperlink w:anchor="_Toc361734855" w:history="1">
        <w:r w:rsidRPr="00AD751D">
          <w:rPr>
            <w:rStyle w:val="af3"/>
            <w:noProof/>
            <w:color w:val="auto"/>
          </w:rPr>
          <w:t>1.1 Существующее положение в сфере водоснаб</w:t>
        </w:r>
        <w:r>
          <w:rPr>
            <w:rStyle w:val="af3"/>
            <w:noProof/>
            <w:color w:val="auto"/>
          </w:rPr>
          <w:t>жения</w:t>
        </w:r>
        <w:r>
          <w:rPr>
            <w:noProof/>
            <w:webHidden/>
          </w:rPr>
          <w:t>……………………………….</w:t>
        </w:r>
      </w:hyperlink>
      <w:r w:rsidR="0066766A">
        <w:rPr>
          <w:rStyle w:val="af3"/>
          <w:noProof/>
          <w:color w:val="auto"/>
          <w:u w:val="none"/>
        </w:rPr>
        <w:t>4</w:t>
      </w:r>
    </w:p>
    <w:p w:rsidR="0038054F" w:rsidRPr="0066766A" w:rsidRDefault="0038054F" w:rsidP="0038054F">
      <w:pPr>
        <w:pStyle w:val="32"/>
        <w:tabs>
          <w:tab w:val="right" w:leader="dot" w:pos="9344"/>
        </w:tabs>
        <w:ind w:firstLine="0"/>
        <w:jc w:val="left"/>
        <w:rPr>
          <w:rFonts w:ascii="Calibri" w:hAnsi="Calibri"/>
          <w:sz w:val="22"/>
        </w:rPr>
      </w:pPr>
      <w:r>
        <w:rPr>
          <w:rStyle w:val="af3"/>
          <w:color w:val="auto"/>
          <w:u w:val="none"/>
        </w:rPr>
        <w:t xml:space="preserve">     </w:t>
      </w:r>
      <w:hyperlink w:anchor="_Toc361734856" w:history="1">
        <w:r w:rsidRPr="00AD751D">
          <w:rPr>
            <w:rStyle w:val="af3"/>
            <w:color w:val="auto"/>
          </w:rPr>
          <w:t>1.1.1 Описание структуры системы водоснабж</w:t>
        </w:r>
        <w:r w:rsidR="0075313B">
          <w:rPr>
            <w:rStyle w:val="af3"/>
            <w:color w:val="auto"/>
          </w:rPr>
          <w:t>ения…………………………………</w:t>
        </w:r>
      </w:hyperlink>
      <w:r w:rsidR="0066766A" w:rsidRPr="0066766A">
        <w:rPr>
          <w:rStyle w:val="af3"/>
          <w:color w:val="auto"/>
          <w:u w:val="none"/>
        </w:rPr>
        <w:t>4</w:t>
      </w:r>
    </w:p>
    <w:p w:rsidR="0038054F" w:rsidRPr="00AD751D" w:rsidRDefault="0038054F" w:rsidP="0038054F">
      <w:pPr>
        <w:pStyle w:val="32"/>
        <w:tabs>
          <w:tab w:val="right" w:leader="dot" w:pos="9344"/>
        </w:tabs>
        <w:ind w:left="0" w:firstLine="0"/>
        <w:jc w:val="left"/>
        <w:rPr>
          <w:rFonts w:ascii="Calibri" w:hAnsi="Calibri"/>
          <w:sz w:val="22"/>
        </w:rPr>
      </w:pPr>
      <w:r>
        <w:rPr>
          <w:rStyle w:val="af3"/>
          <w:color w:val="auto"/>
          <w:u w:val="none"/>
        </w:rPr>
        <w:t xml:space="preserve">              </w:t>
      </w:r>
      <w:hyperlink w:anchor="_Toc361734857" w:history="1">
        <w:r w:rsidRPr="00AD751D">
          <w:rPr>
            <w:rStyle w:val="af3"/>
            <w:color w:val="auto"/>
          </w:rPr>
          <w:t xml:space="preserve">1.1.2 </w:t>
        </w:r>
        <w:r w:rsidR="0075313B">
          <w:rPr>
            <w:rStyle w:val="af3"/>
            <w:color w:val="auto"/>
          </w:rPr>
          <w:t>Анализ состояния и функционирования существующей системы                                                                                       водоснабжения</w:t>
        </w:r>
        <w:r w:rsidRPr="00AD751D">
          <w:rPr>
            <w:rStyle w:val="af3"/>
            <w:color w:val="auto"/>
          </w:rPr>
          <w:t>.</w:t>
        </w:r>
        <w:r w:rsidRPr="00AD751D">
          <w:rPr>
            <w:webHidden/>
          </w:rPr>
          <w:tab/>
        </w:r>
      </w:hyperlink>
      <w:r w:rsidR="0066766A" w:rsidRPr="0066766A">
        <w:rPr>
          <w:rStyle w:val="af3"/>
          <w:color w:val="auto"/>
          <w:u w:val="none"/>
        </w:rPr>
        <w:t>5</w:t>
      </w:r>
    </w:p>
    <w:p w:rsidR="0038054F" w:rsidRPr="00AD751D" w:rsidRDefault="0038054F" w:rsidP="0038054F">
      <w:pPr>
        <w:pStyle w:val="32"/>
        <w:tabs>
          <w:tab w:val="right" w:leader="dot" w:pos="9344"/>
        </w:tabs>
        <w:ind w:firstLine="0"/>
        <w:jc w:val="left"/>
        <w:rPr>
          <w:rFonts w:ascii="Calibri" w:hAnsi="Calibri"/>
          <w:sz w:val="22"/>
        </w:rPr>
      </w:pPr>
      <w:r>
        <w:rPr>
          <w:rStyle w:val="af3"/>
          <w:color w:val="auto"/>
          <w:u w:val="none"/>
        </w:rPr>
        <w:t xml:space="preserve">      </w:t>
      </w:r>
      <w:hyperlink w:anchor="_Toc361734858" w:history="1">
        <w:r w:rsidRPr="00AD751D">
          <w:rPr>
            <w:rStyle w:val="af3"/>
            <w:color w:val="auto"/>
          </w:rPr>
          <w:t>1.1.3</w:t>
        </w:r>
        <w:r w:rsidR="0075313B">
          <w:rPr>
            <w:rStyle w:val="af3"/>
            <w:color w:val="auto"/>
          </w:rPr>
          <w:t xml:space="preserve"> Основные цели и задачи…………………………………………………………</w:t>
        </w:r>
      </w:hyperlink>
      <w:r w:rsidR="0066766A" w:rsidRPr="0066766A">
        <w:rPr>
          <w:rStyle w:val="af3"/>
          <w:color w:val="auto"/>
          <w:u w:val="none"/>
        </w:rPr>
        <w:t>6</w:t>
      </w:r>
    </w:p>
    <w:p w:rsidR="0038054F" w:rsidRPr="0066766A" w:rsidRDefault="0075313B" w:rsidP="0038054F">
      <w:pPr>
        <w:pStyle w:val="2a"/>
        <w:tabs>
          <w:tab w:val="right" w:leader="dot" w:pos="9344"/>
        </w:tabs>
        <w:ind w:left="0"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  </w:t>
      </w:r>
      <w:hyperlink w:anchor="_Toc361734859" w:history="1">
        <w:r w:rsidR="0038054F" w:rsidRPr="00AD751D">
          <w:rPr>
            <w:rStyle w:val="af3"/>
            <w:noProof/>
            <w:color w:val="auto"/>
          </w:rPr>
          <w:t>1.2 Существующие балансы водопотребления</w:t>
        </w:r>
        <w:r w:rsidR="0038054F" w:rsidRPr="00AD751D">
          <w:rPr>
            <w:noProof/>
            <w:webHidden/>
          </w:rPr>
          <w:tab/>
        </w:r>
      </w:hyperlink>
      <w:r w:rsidR="0066766A">
        <w:rPr>
          <w:rStyle w:val="af3"/>
          <w:noProof/>
          <w:color w:val="auto"/>
          <w:u w:val="none"/>
        </w:rPr>
        <w:t>6</w:t>
      </w:r>
    </w:p>
    <w:p w:rsidR="0038054F" w:rsidRPr="00AD751D" w:rsidRDefault="0075313B" w:rsidP="0038054F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</w:t>
      </w:r>
      <w:hyperlink w:anchor="_Toc361734860" w:history="1">
        <w:r w:rsidR="0038054F" w:rsidRPr="00AD751D">
          <w:rPr>
            <w:rStyle w:val="af3"/>
            <w:noProof/>
            <w:color w:val="auto"/>
          </w:rPr>
          <w:t>1.3 Перспективное потребление коммунальных ресурсов  в сфере водоснабжения</w:t>
        </w:r>
        <w:r w:rsidR="0038054F" w:rsidRPr="00AD751D">
          <w:rPr>
            <w:noProof/>
            <w:webHidden/>
          </w:rPr>
          <w:tab/>
        </w:r>
        <w:r w:rsidR="0066766A">
          <w:rPr>
            <w:noProof/>
            <w:webHidden/>
          </w:rPr>
          <w:t>8</w:t>
        </w:r>
      </w:hyperlink>
    </w:p>
    <w:p w:rsidR="0038054F" w:rsidRPr="00AD751D" w:rsidRDefault="0075313B" w:rsidP="0038054F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</w:t>
      </w:r>
      <w:hyperlink w:anchor="_Toc361734861" w:history="1">
        <w:r w:rsidR="0038054F" w:rsidRPr="00AD751D">
          <w:rPr>
            <w:rStyle w:val="af3"/>
            <w:noProof/>
            <w:color w:val="auto"/>
          </w:rPr>
          <w:t>1.4 Предложения по строительству, реконструкции и модернизации объектов систем водоснабжения</w:t>
        </w:r>
        <w:r w:rsidR="0038054F" w:rsidRPr="00AD751D">
          <w:rPr>
            <w:noProof/>
            <w:webHidden/>
          </w:rPr>
          <w:tab/>
        </w:r>
        <w:r w:rsidR="0066766A">
          <w:rPr>
            <w:noProof/>
            <w:webHidden/>
          </w:rPr>
          <w:t>9</w:t>
        </w:r>
      </w:hyperlink>
    </w:p>
    <w:p w:rsidR="0038054F" w:rsidRPr="00AD751D" w:rsidRDefault="0038054F" w:rsidP="0038054F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</w:t>
      </w:r>
      <w:hyperlink w:anchor="_Toc361734862" w:history="1">
        <w:r w:rsidR="0075313B">
          <w:rPr>
            <w:rStyle w:val="af3"/>
            <w:noProof/>
            <w:color w:val="auto"/>
          </w:rPr>
          <w:t>1.5 Экологические аспекты мероприятий по строительству, реконструкции и модернизации объектов водоснабжения</w:t>
        </w:r>
        <w:r w:rsidRPr="00AD751D">
          <w:rPr>
            <w:noProof/>
            <w:webHidden/>
          </w:rPr>
          <w:tab/>
        </w:r>
        <w:r w:rsidR="0066766A">
          <w:rPr>
            <w:noProof/>
            <w:webHidden/>
          </w:rPr>
          <w:t>11</w:t>
        </w:r>
      </w:hyperlink>
    </w:p>
    <w:p w:rsidR="0038054F" w:rsidRPr="00AD751D" w:rsidRDefault="00E05C56" w:rsidP="0038054F">
      <w:pPr>
        <w:pStyle w:val="1a"/>
        <w:jc w:val="left"/>
        <w:rPr>
          <w:rFonts w:ascii="Calibri" w:hAnsi="Calibri"/>
          <w:sz w:val="22"/>
          <w:szCs w:val="22"/>
        </w:rPr>
      </w:pPr>
      <w:hyperlink w:anchor="_Toc361734863" w:history="1">
        <w:r w:rsidR="0038054F" w:rsidRPr="0066766A">
          <w:rPr>
            <w:rStyle w:val="af3"/>
            <w:b/>
            <w:color w:val="auto"/>
          </w:rPr>
          <w:t>Глава 2.</w:t>
        </w:r>
        <w:r w:rsidR="0038054F" w:rsidRPr="00AD751D">
          <w:rPr>
            <w:rStyle w:val="af3"/>
            <w:color w:val="auto"/>
          </w:rPr>
          <w:t xml:space="preserve"> </w:t>
        </w:r>
        <w:r w:rsidR="0038054F" w:rsidRPr="0066766A">
          <w:rPr>
            <w:rStyle w:val="af3"/>
            <w:b/>
            <w:color w:val="auto"/>
          </w:rPr>
          <w:t>Схема водоотведения</w:t>
        </w:r>
        <w:r w:rsidR="0075313B">
          <w:rPr>
            <w:rStyle w:val="af3"/>
            <w:color w:val="auto"/>
          </w:rPr>
          <w:t>…………</w:t>
        </w:r>
        <w:r w:rsidR="0066766A">
          <w:rPr>
            <w:rStyle w:val="af3"/>
            <w:color w:val="auto"/>
          </w:rPr>
          <w:t>..</w:t>
        </w:r>
        <w:r w:rsidR="0075313B">
          <w:rPr>
            <w:rStyle w:val="af3"/>
            <w:color w:val="auto"/>
          </w:rPr>
          <w:t>…………</w:t>
        </w:r>
        <w:r w:rsidR="0066766A">
          <w:rPr>
            <w:rStyle w:val="af3"/>
            <w:color w:val="auto"/>
          </w:rPr>
          <w:t>..</w:t>
        </w:r>
        <w:r w:rsidR="0075313B">
          <w:rPr>
            <w:rStyle w:val="af3"/>
            <w:color w:val="auto"/>
          </w:rPr>
          <w:t>……………………………………</w:t>
        </w:r>
        <w:r w:rsidR="0066766A">
          <w:rPr>
            <w:rStyle w:val="af3"/>
            <w:color w:val="auto"/>
          </w:rPr>
          <w:t>....</w:t>
        </w:r>
        <w:r w:rsidR="0066766A">
          <w:rPr>
            <w:webHidden/>
            <w:szCs w:val="24"/>
          </w:rPr>
          <w:t>13</w:t>
        </w:r>
      </w:hyperlink>
    </w:p>
    <w:p w:rsidR="0038054F" w:rsidRPr="00AD751D" w:rsidRDefault="0066766A" w:rsidP="0066766A">
      <w:pPr>
        <w:pStyle w:val="2a"/>
        <w:tabs>
          <w:tab w:val="right" w:leader="dot" w:pos="9344"/>
        </w:tabs>
        <w:ind w:left="0"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    </w:t>
      </w:r>
      <w:hyperlink w:anchor="_Toc361734864" w:history="1">
        <w:r w:rsidR="0038054F" w:rsidRPr="00AD751D">
          <w:rPr>
            <w:rStyle w:val="af3"/>
            <w:noProof/>
            <w:color w:val="auto"/>
          </w:rPr>
          <w:t xml:space="preserve">2.1 Существующее </w:t>
        </w:r>
        <w:r>
          <w:rPr>
            <w:rStyle w:val="af3"/>
            <w:noProof/>
            <w:color w:val="auto"/>
          </w:rPr>
          <w:t>положение в сфере водоотведения</w:t>
        </w:r>
        <w:r w:rsidR="0038054F" w:rsidRPr="00AD751D">
          <w:rPr>
            <w:noProof/>
            <w:webHidden/>
          </w:rPr>
          <w:tab/>
        </w:r>
        <w:r>
          <w:rPr>
            <w:noProof/>
            <w:webHidden/>
          </w:rPr>
          <w:t>13</w:t>
        </w:r>
      </w:hyperlink>
    </w:p>
    <w:p w:rsidR="0038054F" w:rsidRPr="00AD751D" w:rsidRDefault="0066766A" w:rsidP="0066766A">
      <w:pPr>
        <w:pStyle w:val="2a"/>
        <w:tabs>
          <w:tab w:val="right" w:leader="dot" w:pos="9344"/>
        </w:tabs>
        <w:ind w:left="0"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    </w:t>
      </w:r>
      <w:hyperlink w:anchor="_Toc361734868" w:history="1">
        <w:r w:rsidR="0038054F" w:rsidRPr="00AD751D">
          <w:rPr>
            <w:rStyle w:val="af3"/>
            <w:noProof/>
            <w:color w:val="auto"/>
          </w:rPr>
          <w:t>2.2 Существующие балансы системы водоотведения</w:t>
        </w:r>
        <w:r w:rsidR="0038054F" w:rsidRPr="00AD751D">
          <w:rPr>
            <w:noProof/>
            <w:webHidden/>
          </w:rPr>
          <w:tab/>
        </w:r>
        <w:r>
          <w:rPr>
            <w:noProof/>
            <w:webHidden/>
          </w:rPr>
          <w:t>1</w:t>
        </w:r>
        <w:r w:rsidR="0038054F" w:rsidRPr="00AD751D">
          <w:rPr>
            <w:noProof/>
            <w:webHidden/>
          </w:rPr>
          <w:t>3</w:t>
        </w:r>
      </w:hyperlink>
    </w:p>
    <w:p w:rsidR="0038054F" w:rsidRPr="00AD751D" w:rsidRDefault="0066766A" w:rsidP="0066766A">
      <w:pPr>
        <w:pStyle w:val="2a"/>
        <w:tabs>
          <w:tab w:val="right" w:leader="dot" w:pos="9344"/>
        </w:tabs>
        <w:ind w:left="0"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    </w:t>
      </w:r>
      <w:hyperlink w:anchor="_Toc361734869" w:history="1">
        <w:r w:rsidR="0038054F" w:rsidRPr="00AD751D">
          <w:rPr>
            <w:rStyle w:val="af3"/>
            <w:noProof/>
            <w:color w:val="auto"/>
          </w:rPr>
          <w:t>2.3 Перспективные расчетные расходы сточных вод</w:t>
        </w:r>
        <w:r>
          <w:rPr>
            <w:noProof/>
            <w:webHidden/>
          </w:rPr>
          <w:tab/>
        </w:r>
      </w:hyperlink>
      <w:r w:rsidRPr="0066766A">
        <w:rPr>
          <w:rStyle w:val="af3"/>
          <w:noProof/>
          <w:color w:val="auto"/>
          <w:u w:val="none"/>
        </w:rPr>
        <w:t>15</w:t>
      </w:r>
    </w:p>
    <w:p w:rsidR="0038054F" w:rsidRPr="00AD751D" w:rsidRDefault="0066766A" w:rsidP="0066766A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</w:t>
      </w:r>
      <w:hyperlink w:anchor="_Toc361734870" w:history="1">
        <w:r w:rsidR="0038054F" w:rsidRPr="00AD751D">
          <w:rPr>
            <w:rStyle w:val="af3"/>
            <w:noProof/>
            <w:color w:val="auto"/>
          </w:rPr>
          <w:t>2.4 Предложения по</w:t>
        </w:r>
        <w:r>
          <w:rPr>
            <w:rStyle w:val="af3"/>
            <w:noProof/>
            <w:color w:val="auto"/>
          </w:rPr>
          <w:t xml:space="preserve"> строительству и развитию</w:t>
        </w:r>
        <w:r w:rsidR="0038054F" w:rsidRPr="00AD751D">
          <w:rPr>
            <w:rStyle w:val="af3"/>
            <w:noProof/>
            <w:color w:val="auto"/>
          </w:rPr>
          <w:t xml:space="preserve"> систем водоотведения.</w:t>
        </w:r>
        <w:r w:rsidR="0038054F" w:rsidRPr="00AD751D">
          <w:rPr>
            <w:noProof/>
            <w:webHidden/>
          </w:rPr>
          <w:tab/>
        </w:r>
        <w:r w:rsidR="00DC19CA">
          <w:rPr>
            <w:noProof/>
            <w:webHidden/>
          </w:rPr>
          <w:t>16</w:t>
        </w:r>
      </w:hyperlink>
    </w:p>
    <w:p w:rsidR="0038054F" w:rsidRPr="00AD751D" w:rsidRDefault="0066766A" w:rsidP="0066766A">
      <w:pPr>
        <w:pStyle w:val="2a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</w:rPr>
      </w:pPr>
      <w:r>
        <w:rPr>
          <w:rStyle w:val="af3"/>
          <w:noProof/>
          <w:color w:val="auto"/>
          <w:u w:val="none"/>
        </w:rPr>
        <w:t xml:space="preserve">        </w:t>
      </w:r>
      <w:hyperlink w:anchor="_Toc361734871" w:history="1">
        <w:r w:rsidR="0038054F" w:rsidRPr="00AD751D">
          <w:rPr>
            <w:rStyle w:val="af3"/>
            <w:noProof/>
            <w:color w:val="auto"/>
          </w:rPr>
          <w:t xml:space="preserve">2.5. </w:t>
        </w:r>
        <w:r w:rsidR="00DC19CA">
          <w:rPr>
            <w:rStyle w:val="af3"/>
            <w:noProof/>
            <w:color w:val="auto"/>
          </w:rPr>
          <w:t>Ожидаемые результаты</w:t>
        </w:r>
        <w:r w:rsidR="0038054F" w:rsidRPr="00AD751D">
          <w:rPr>
            <w:noProof/>
            <w:webHidden/>
          </w:rPr>
          <w:tab/>
        </w:r>
        <w:r w:rsidR="00DC19CA">
          <w:rPr>
            <w:noProof/>
            <w:webHidden/>
          </w:rPr>
          <w:t>17</w:t>
        </w:r>
      </w:hyperlink>
    </w:p>
    <w:p w:rsidR="0038054F" w:rsidRDefault="00E05C56" w:rsidP="0038054F">
      <w:pPr>
        <w:pStyle w:val="21"/>
        <w:ind w:firstLine="0"/>
        <w:jc w:val="left"/>
        <w:rPr>
          <w:b/>
          <w:szCs w:val="24"/>
        </w:rPr>
      </w:pPr>
      <w:r w:rsidRPr="00AD751D">
        <w:fldChar w:fldCharType="end"/>
      </w:r>
    </w:p>
    <w:p w:rsidR="0038054F" w:rsidRDefault="0038054F" w:rsidP="0038054F">
      <w:pPr>
        <w:pStyle w:val="21"/>
        <w:ind w:firstLine="0"/>
        <w:jc w:val="left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DC19CA" w:rsidRDefault="00DC19CA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801581">
      <w:pPr>
        <w:pStyle w:val="21"/>
        <w:ind w:firstLine="0"/>
        <w:jc w:val="center"/>
        <w:rPr>
          <w:b/>
          <w:szCs w:val="24"/>
        </w:rPr>
      </w:pPr>
    </w:p>
    <w:p w:rsidR="0038054F" w:rsidRDefault="0038054F" w:rsidP="0075313B">
      <w:pPr>
        <w:pStyle w:val="21"/>
        <w:ind w:firstLine="0"/>
        <w:rPr>
          <w:b/>
          <w:szCs w:val="24"/>
        </w:rPr>
      </w:pPr>
    </w:p>
    <w:p w:rsidR="00801581" w:rsidRDefault="00801581" w:rsidP="00801581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Введение</w:t>
      </w:r>
    </w:p>
    <w:p w:rsidR="00801581" w:rsidRDefault="00801581" w:rsidP="00801581">
      <w:pPr>
        <w:autoSpaceDN w:val="0"/>
        <w:adjustRightInd w:val="0"/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b/>
          <w:szCs w:val="24"/>
        </w:rPr>
        <w:tab/>
      </w:r>
      <w:r w:rsidRPr="008C1D83">
        <w:rPr>
          <w:sz w:val="28"/>
          <w:szCs w:val="28"/>
        </w:rPr>
        <w:t>Схема водоснабжения разраб</w:t>
      </w:r>
      <w:r w:rsidR="00E01F12">
        <w:rPr>
          <w:sz w:val="28"/>
          <w:szCs w:val="28"/>
        </w:rPr>
        <w:t>отана</w:t>
      </w:r>
      <w:r w:rsidRPr="008C1D83">
        <w:rPr>
          <w:sz w:val="28"/>
          <w:szCs w:val="28"/>
        </w:rPr>
        <w:t xml:space="preserve"> в соответствии с Федеральным законом № 416 «О водоснабжении и водоотведении». </w:t>
      </w:r>
    </w:p>
    <w:p w:rsidR="00801581" w:rsidRPr="008C1D83" w:rsidRDefault="00801581" w:rsidP="00801581">
      <w:pPr>
        <w:autoSpaceDN w:val="0"/>
        <w:adjustRightInd w:val="0"/>
        <w:spacing w:before="100" w:beforeAutospacing="1" w:after="100" w:afterAutospacing="1"/>
        <w:ind w:firstLine="567"/>
        <w:rPr>
          <w:sz w:val="28"/>
          <w:szCs w:val="28"/>
        </w:rPr>
      </w:pPr>
      <w:r w:rsidRPr="008C1D83">
        <w:rPr>
          <w:sz w:val="28"/>
          <w:szCs w:val="28"/>
        </w:rPr>
        <w:t>Схема водоснабжения разраб</w:t>
      </w:r>
      <w:r w:rsidR="00E01F12">
        <w:rPr>
          <w:sz w:val="28"/>
          <w:szCs w:val="28"/>
        </w:rPr>
        <w:t>отана</w:t>
      </w:r>
      <w:r w:rsidRPr="008C1D83">
        <w:rPr>
          <w:sz w:val="28"/>
          <w:szCs w:val="28"/>
        </w:rPr>
        <w:t xml:space="preserve"> на срок </w:t>
      </w:r>
      <w:r w:rsidR="00E01F12">
        <w:rPr>
          <w:sz w:val="28"/>
          <w:szCs w:val="28"/>
        </w:rPr>
        <w:t xml:space="preserve">10 лет, на период </w:t>
      </w:r>
      <w:r w:rsidRPr="008C1D8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C1D83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8C1D83">
        <w:rPr>
          <w:sz w:val="28"/>
          <w:szCs w:val="28"/>
        </w:rPr>
        <w:t xml:space="preserve"> г.г.</w:t>
      </w:r>
    </w:p>
    <w:p w:rsidR="00801581" w:rsidRPr="008C1D83" w:rsidRDefault="00801581" w:rsidP="00801581">
      <w:pPr>
        <w:autoSpaceDN w:val="0"/>
        <w:adjustRightInd w:val="0"/>
        <w:spacing w:before="100" w:beforeAutospacing="1" w:after="100" w:afterAutospacing="1"/>
        <w:ind w:firstLine="567"/>
        <w:rPr>
          <w:sz w:val="28"/>
          <w:szCs w:val="28"/>
        </w:rPr>
      </w:pPr>
      <w:r w:rsidRPr="008C1D83">
        <w:rPr>
          <w:sz w:val="28"/>
          <w:szCs w:val="28"/>
        </w:rPr>
        <w:t>Схема водоснабжения содержит:</w:t>
      </w:r>
    </w:p>
    <w:p w:rsidR="00801581" w:rsidRPr="008C1D83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>основные направления, принципы, задачи и целевые показатели развития централизованн</w:t>
      </w:r>
      <w:r>
        <w:rPr>
          <w:sz w:val="28"/>
          <w:szCs w:val="28"/>
        </w:rPr>
        <w:t xml:space="preserve">ой </w:t>
      </w:r>
      <w:r w:rsidRPr="008C1D83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8C1D83">
        <w:rPr>
          <w:sz w:val="28"/>
          <w:szCs w:val="28"/>
        </w:rPr>
        <w:t xml:space="preserve"> водоснабжения;</w:t>
      </w:r>
    </w:p>
    <w:p w:rsidR="00801581" w:rsidRPr="008C1D83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 xml:space="preserve"> прогнозные балансы потребления питьевой</w:t>
      </w:r>
      <w:r>
        <w:rPr>
          <w:sz w:val="28"/>
          <w:szCs w:val="28"/>
        </w:rPr>
        <w:t xml:space="preserve"> в</w:t>
      </w:r>
      <w:r w:rsidRPr="008C1D83">
        <w:rPr>
          <w:sz w:val="28"/>
          <w:szCs w:val="28"/>
        </w:rPr>
        <w:t>оды, количества и состава сточных вод сроком 10 лет с учетом различных сценариев развития поселени</w:t>
      </w:r>
      <w:r>
        <w:rPr>
          <w:sz w:val="28"/>
          <w:szCs w:val="28"/>
        </w:rPr>
        <w:t>я</w:t>
      </w:r>
      <w:r w:rsidRPr="008C1D83">
        <w:rPr>
          <w:sz w:val="28"/>
          <w:szCs w:val="28"/>
        </w:rPr>
        <w:t>;</w:t>
      </w:r>
    </w:p>
    <w:p w:rsidR="00801581" w:rsidRPr="008C1D83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 xml:space="preserve"> зоны централизованного и нецентрализованного водоснабжения (территори</w:t>
      </w:r>
      <w:r>
        <w:rPr>
          <w:sz w:val="28"/>
          <w:szCs w:val="28"/>
        </w:rPr>
        <w:t>и</w:t>
      </w:r>
      <w:r w:rsidRPr="008C1D83">
        <w:rPr>
          <w:sz w:val="28"/>
          <w:szCs w:val="28"/>
        </w:rPr>
        <w:t>, на котор</w:t>
      </w:r>
      <w:r>
        <w:rPr>
          <w:sz w:val="28"/>
          <w:szCs w:val="28"/>
        </w:rPr>
        <w:t>ой</w:t>
      </w:r>
      <w:r w:rsidRPr="008C1D83">
        <w:rPr>
          <w:sz w:val="28"/>
          <w:szCs w:val="28"/>
        </w:rPr>
        <w:t xml:space="preserve"> водоснабжение осуществляется с использованием централизованн</w:t>
      </w:r>
      <w:r>
        <w:rPr>
          <w:sz w:val="28"/>
          <w:szCs w:val="28"/>
        </w:rPr>
        <w:t>ой</w:t>
      </w:r>
      <w:r w:rsidRPr="008C1D83">
        <w:rPr>
          <w:sz w:val="28"/>
          <w:szCs w:val="28"/>
        </w:rPr>
        <w:t xml:space="preserve"> и нецентрализованн</w:t>
      </w:r>
      <w:r>
        <w:rPr>
          <w:sz w:val="28"/>
          <w:szCs w:val="28"/>
        </w:rPr>
        <w:t>ой</w:t>
      </w:r>
      <w:r w:rsidRPr="008C1D8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C1D83">
        <w:rPr>
          <w:sz w:val="28"/>
          <w:szCs w:val="28"/>
        </w:rPr>
        <w:t xml:space="preserve">  </w:t>
      </w:r>
      <w:r>
        <w:rPr>
          <w:sz w:val="28"/>
          <w:szCs w:val="28"/>
        </w:rPr>
        <w:t>холодного водоснабжения</w:t>
      </w:r>
      <w:r w:rsidRPr="008C1D83">
        <w:rPr>
          <w:sz w:val="28"/>
          <w:szCs w:val="28"/>
        </w:rPr>
        <w:t>) и перечень централизованн</w:t>
      </w:r>
      <w:r>
        <w:rPr>
          <w:sz w:val="28"/>
          <w:szCs w:val="28"/>
        </w:rPr>
        <w:t>ой</w:t>
      </w:r>
      <w:r w:rsidRPr="008C1D8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</w:t>
      </w:r>
      <w:r w:rsidRPr="008C1D83">
        <w:rPr>
          <w:sz w:val="28"/>
          <w:szCs w:val="28"/>
        </w:rPr>
        <w:t>водоснабжения;</w:t>
      </w:r>
    </w:p>
    <w:p w:rsidR="00801581" w:rsidRPr="008C1D83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>карты (схемы) планируемого размещения объектов централизованн</w:t>
      </w:r>
      <w:r>
        <w:rPr>
          <w:sz w:val="28"/>
          <w:szCs w:val="28"/>
        </w:rPr>
        <w:t>ой</w:t>
      </w:r>
      <w:r w:rsidRPr="008C1D8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C1D83">
        <w:rPr>
          <w:sz w:val="28"/>
          <w:szCs w:val="28"/>
        </w:rPr>
        <w:t xml:space="preserve"> холодного водоснабжения;</w:t>
      </w:r>
    </w:p>
    <w:p w:rsidR="00801581" w:rsidRPr="008C1D83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 xml:space="preserve"> границы планируемых зон размещения объектов централизованн</w:t>
      </w:r>
      <w:r>
        <w:rPr>
          <w:sz w:val="28"/>
          <w:szCs w:val="28"/>
        </w:rPr>
        <w:t>ого</w:t>
      </w:r>
      <w:r w:rsidRPr="008C1D83">
        <w:rPr>
          <w:sz w:val="28"/>
          <w:szCs w:val="28"/>
        </w:rPr>
        <w:t xml:space="preserve"> холодного вод</w:t>
      </w:r>
      <w:r>
        <w:rPr>
          <w:sz w:val="28"/>
          <w:szCs w:val="28"/>
        </w:rPr>
        <w:t>оснабжения</w:t>
      </w:r>
      <w:r w:rsidRPr="008C1D83">
        <w:rPr>
          <w:sz w:val="28"/>
          <w:szCs w:val="28"/>
        </w:rPr>
        <w:t>;</w:t>
      </w:r>
    </w:p>
    <w:p w:rsidR="00801581" w:rsidRPr="00801581" w:rsidRDefault="00801581" w:rsidP="00801581">
      <w:pPr>
        <w:pStyle w:val="a3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before="100" w:beforeAutospacing="1" w:after="100" w:afterAutospacing="1"/>
        <w:ind w:left="0" w:firstLine="851"/>
        <w:contextualSpacing w:val="0"/>
        <w:rPr>
          <w:sz w:val="28"/>
          <w:szCs w:val="28"/>
        </w:rPr>
      </w:pPr>
      <w:r w:rsidRPr="008C1D83">
        <w:rPr>
          <w:sz w:val="28"/>
          <w:szCs w:val="28"/>
        </w:rPr>
        <w:t xml:space="preserve"> перечень основных мероприятий по реализации схем</w:t>
      </w:r>
      <w:r>
        <w:rPr>
          <w:sz w:val="28"/>
          <w:szCs w:val="28"/>
        </w:rPr>
        <w:t>ы</w:t>
      </w:r>
      <w:r w:rsidRPr="008C1D83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в</w:t>
      </w:r>
      <w:r w:rsidRPr="008C1D83">
        <w:rPr>
          <w:sz w:val="28"/>
          <w:szCs w:val="28"/>
        </w:rPr>
        <w:t xml:space="preserve"> разбивке по годам, включая технические обоснования этих мероприятий и оценку стоимости их реализации.</w:t>
      </w:r>
    </w:p>
    <w:p w:rsidR="00801581" w:rsidRDefault="00801581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Default="004F57AB" w:rsidP="00630590">
      <w:pPr>
        <w:pStyle w:val="21"/>
        <w:ind w:left="1069" w:firstLine="0"/>
        <w:rPr>
          <w:szCs w:val="24"/>
        </w:rPr>
      </w:pPr>
    </w:p>
    <w:p w:rsidR="004F57AB" w:rsidRPr="00801581" w:rsidRDefault="004F57AB" w:rsidP="00630590">
      <w:pPr>
        <w:pStyle w:val="21"/>
        <w:ind w:left="1069" w:firstLine="0"/>
        <w:rPr>
          <w:szCs w:val="24"/>
        </w:rPr>
      </w:pPr>
    </w:p>
    <w:p w:rsidR="00560953" w:rsidRDefault="0075313B" w:rsidP="00801581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Глава </w:t>
      </w:r>
      <w:r w:rsidR="00506B7F">
        <w:rPr>
          <w:b/>
          <w:szCs w:val="24"/>
        </w:rPr>
        <w:t xml:space="preserve">1. </w:t>
      </w:r>
      <w:r w:rsidR="00801581">
        <w:rPr>
          <w:b/>
          <w:szCs w:val="24"/>
        </w:rPr>
        <w:t>Схема в</w:t>
      </w:r>
      <w:r w:rsidR="00560953">
        <w:rPr>
          <w:b/>
          <w:szCs w:val="24"/>
        </w:rPr>
        <w:t>одоснабжени</w:t>
      </w:r>
      <w:r w:rsidR="00801581">
        <w:rPr>
          <w:b/>
          <w:szCs w:val="24"/>
        </w:rPr>
        <w:t>я</w:t>
      </w:r>
    </w:p>
    <w:p w:rsidR="00560953" w:rsidRDefault="00560953" w:rsidP="00560953">
      <w:pPr>
        <w:pStyle w:val="21"/>
        <w:ind w:left="1069" w:firstLine="0"/>
        <w:rPr>
          <w:b/>
          <w:szCs w:val="24"/>
        </w:rPr>
      </w:pPr>
    </w:p>
    <w:p w:rsidR="00560953" w:rsidRPr="00560953" w:rsidRDefault="00801581" w:rsidP="00801581">
      <w:pPr>
        <w:pStyle w:val="21"/>
        <w:numPr>
          <w:ilvl w:val="1"/>
          <w:numId w:val="3"/>
        </w:numPr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Существующее положение в сфере водоснабжения.</w:t>
      </w:r>
    </w:p>
    <w:p w:rsidR="00560953" w:rsidRDefault="00560953" w:rsidP="00560953">
      <w:pPr>
        <w:pStyle w:val="21"/>
        <w:rPr>
          <w:sz w:val="24"/>
          <w:szCs w:val="24"/>
        </w:rPr>
      </w:pPr>
    </w:p>
    <w:p w:rsidR="00801581" w:rsidRDefault="00801581" w:rsidP="00801581">
      <w:pPr>
        <w:pStyle w:val="21"/>
        <w:rPr>
          <w:szCs w:val="24"/>
        </w:rPr>
      </w:pPr>
      <w:r>
        <w:rPr>
          <w:szCs w:val="24"/>
        </w:rPr>
        <w:t>Муниципальное образование «Ремонтненское сельское поселение» расположено в юго-восточной части Ростовской области и в восточной части Ремонтненского района. Ремонтненское сельское поселение входит в состав Ремонтненского района Ростовской области, расположено к юго-востоку от г.Ростов-на-Дону на берегах реки Джурак-Сал.</w:t>
      </w:r>
    </w:p>
    <w:p w:rsidR="00801581" w:rsidRDefault="00801581" w:rsidP="00801581">
      <w:pPr>
        <w:pStyle w:val="21"/>
        <w:rPr>
          <w:szCs w:val="24"/>
        </w:rPr>
      </w:pPr>
      <w:r>
        <w:rPr>
          <w:szCs w:val="24"/>
        </w:rPr>
        <w:t>Общая численность населения в с.Ремонтное – 7513 чел., полязуются услугой</w:t>
      </w:r>
      <w:r w:rsidR="00E01F12">
        <w:rPr>
          <w:szCs w:val="24"/>
        </w:rPr>
        <w:t xml:space="preserve"> централизованного</w:t>
      </w:r>
      <w:r>
        <w:rPr>
          <w:szCs w:val="24"/>
        </w:rPr>
        <w:t xml:space="preserve"> водоснабжения – 5637 чел. Территори поселения – 455,445 м2.</w:t>
      </w:r>
    </w:p>
    <w:p w:rsidR="00801581" w:rsidRDefault="00801581" w:rsidP="00560953">
      <w:pPr>
        <w:pStyle w:val="21"/>
        <w:rPr>
          <w:szCs w:val="24"/>
        </w:rPr>
      </w:pPr>
    </w:p>
    <w:p w:rsidR="00801581" w:rsidRPr="00801581" w:rsidRDefault="00181D0A" w:rsidP="00801581">
      <w:pPr>
        <w:pStyle w:val="21"/>
        <w:ind w:firstLine="0"/>
        <w:jc w:val="center"/>
        <w:rPr>
          <w:b/>
          <w:szCs w:val="24"/>
        </w:rPr>
      </w:pPr>
      <w:r>
        <w:rPr>
          <w:b/>
          <w:szCs w:val="24"/>
        </w:rPr>
        <w:t>1.1.1.</w:t>
      </w:r>
      <w:r w:rsidR="00801581" w:rsidRPr="00801581">
        <w:rPr>
          <w:b/>
          <w:szCs w:val="24"/>
        </w:rPr>
        <w:t xml:space="preserve"> Описание структуры системы водоснабжения.</w:t>
      </w:r>
    </w:p>
    <w:p w:rsidR="00801581" w:rsidRDefault="00801581" w:rsidP="00560953">
      <w:pPr>
        <w:pStyle w:val="21"/>
        <w:rPr>
          <w:szCs w:val="24"/>
        </w:rPr>
      </w:pPr>
    </w:p>
    <w:p w:rsidR="00560953" w:rsidRPr="00560953" w:rsidRDefault="00560953" w:rsidP="00560953">
      <w:pPr>
        <w:pStyle w:val="21"/>
        <w:rPr>
          <w:szCs w:val="24"/>
        </w:rPr>
      </w:pPr>
      <w:r w:rsidRPr="00560953">
        <w:rPr>
          <w:szCs w:val="24"/>
        </w:rPr>
        <w:t>Источником водоснабжения в селе  Ремонтное  являются подземные воды, добываемые из артскважин расположенных на территории поселения.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Всего в поселении имеется 4 водозабора, данные о которых приведены ниже: 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b/>
          <w:bCs/>
          <w:sz w:val="28"/>
          <w:szCs w:val="24"/>
          <w:lang w:eastAsia="ru-RU"/>
        </w:rPr>
        <w:t xml:space="preserve">Первый групповой водозабор - «Колония», </w:t>
      </w:r>
      <w:r w:rsidRPr="00560953">
        <w:rPr>
          <w:sz w:val="28"/>
          <w:szCs w:val="24"/>
          <w:lang w:eastAsia="ru-RU"/>
        </w:rPr>
        <w:t xml:space="preserve">расположен к северо-западу от с. Ремонтного на удалении </w:t>
      </w:r>
      <w:smartTag w:uri="urn:schemas-microsoft-com:office:smarttags" w:element="metricconverter">
        <w:smartTagPr>
          <w:attr w:name="ProductID" w:val="4,5 км"/>
        </w:smartTagPr>
        <w:r w:rsidRPr="00560953">
          <w:rPr>
            <w:sz w:val="28"/>
            <w:szCs w:val="24"/>
            <w:lang w:eastAsia="ru-RU"/>
          </w:rPr>
          <w:t>4,5 км</w:t>
        </w:r>
      </w:smartTag>
      <w:r w:rsidRPr="00560953">
        <w:rPr>
          <w:sz w:val="28"/>
          <w:szCs w:val="24"/>
          <w:lang w:eastAsia="ru-RU"/>
        </w:rPr>
        <w:t xml:space="preserve">. и представлен пятью скважинами, глубина залегания подземных вод до </w:t>
      </w:r>
      <w:smartTag w:uri="urn:schemas-microsoft-com:office:smarttags" w:element="metricconverter">
        <w:smartTagPr>
          <w:attr w:name="ProductID" w:val="50 м"/>
        </w:smartTagPr>
        <w:r w:rsidRPr="00560953">
          <w:rPr>
            <w:sz w:val="28"/>
            <w:szCs w:val="24"/>
            <w:lang w:eastAsia="ru-RU"/>
          </w:rPr>
          <w:t>50 м</w:t>
        </w:r>
      </w:smartTag>
      <w:r w:rsidRPr="00560953">
        <w:rPr>
          <w:sz w:val="28"/>
          <w:szCs w:val="24"/>
          <w:lang w:eastAsia="ru-RU"/>
        </w:rPr>
        <w:t>., все скважины закольцованы, 4-е скважины оборудованы погружеными насосами ЭВЦ6-10-80, одна ЭВЦ6-10-50. Скважины работают круглосуточно, вода из скважин направляется в два резервуара по 200 м</w:t>
      </w:r>
      <w:r w:rsidRPr="00560953">
        <w:rPr>
          <w:sz w:val="28"/>
          <w:szCs w:val="24"/>
          <w:vertAlign w:val="superscript"/>
          <w:lang w:eastAsia="ru-RU"/>
        </w:rPr>
        <w:t>З</w:t>
      </w:r>
      <w:r w:rsidRPr="00560953">
        <w:rPr>
          <w:sz w:val="28"/>
          <w:szCs w:val="24"/>
          <w:lang w:eastAsia="ru-RU"/>
        </w:rPr>
        <w:t>, а затем по водоводу подается в село.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b/>
          <w:bCs/>
          <w:sz w:val="28"/>
          <w:szCs w:val="24"/>
          <w:lang w:eastAsia="ru-RU"/>
        </w:rPr>
        <w:t xml:space="preserve">Второй групповой водозабор - «Пески», </w:t>
      </w:r>
      <w:r w:rsidRPr="00560953">
        <w:rPr>
          <w:sz w:val="28"/>
          <w:szCs w:val="24"/>
          <w:lang w:eastAsia="ru-RU"/>
        </w:rPr>
        <w:t xml:space="preserve">расположен на удалении </w:t>
      </w:r>
      <w:smartTag w:uri="urn:schemas-microsoft-com:office:smarttags" w:element="metricconverter">
        <w:smartTagPr>
          <w:attr w:name="ProductID" w:val="6 км"/>
        </w:smartTagPr>
        <w:r w:rsidRPr="00560953">
          <w:rPr>
            <w:sz w:val="28"/>
            <w:szCs w:val="24"/>
            <w:lang w:eastAsia="ru-RU"/>
          </w:rPr>
          <w:t>6 км</w:t>
        </w:r>
      </w:smartTag>
      <w:r w:rsidRPr="00560953">
        <w:rPr>
          <w:sz w:val="28"/>
          <w:szCs w:val="24"/>
          <w:lang w:eastAsia="ru-RU"/>
        </w:rPr>
        <w:t xml:space="preserve">. к востоку </w:t>
      </w:r>
      <w:r w:rsidRPr="00560953">
        <w:rPr>
          <w:bCs/>
          <w:sz w:val="28"/>
          <w:szCs w:val="24"/>
          <w:lang w:eastAsia="ru-RU"/>
        </w:rPr>
        <w:t xml:space="preserve">от </w:t>
      </w:r>
      <w:r w:rsidRPr="00560953">
        <w:rPr>
          <w:sz w:val="28"/>
          <w:szCs w:val="24"/>
          <w:lang w:eastAsia="ru-RU"/>
        </w:rPr>
        <w:t>с. Ремонтного и представлен тремя скважинами, глубина залегания подземных вод до 140 м., все скважины закольцованы, оборудованы погружеными насосами ЭЦВ6-10-1 10. Скважины работают круглосуточно, вода из скважин направляется в две водонапорные башни, откуда самотеком по водоводу подается в восточную часть села.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b/>
          <w:bCs/>
          <w:sz w:val="28"/>
          <w:szCs w:val="24"/>
          <w:lang w:eastAsia="ru-RU"/>
        </w:rPr>
        <w:t xml:space="preserve">Третий групповой водозабор - «Пушкина», </w:t>
      </w:r>
      <w:r w:rsidRPr="00560953">
        <w:rPr>
          <w:sz w:val="28"/>
          <w:szCs w:val="24"/>
          <w:lang w:eastAsia="ru-RU"/>
        </w:rPr>
        <w:t>расположен в южной части села (находится в черте села), представлен тремя скважинами , глубина залегания подземных вод до 80м, все скважины закольцованы, оборудованы погруженными насосами ЭВЦ6-10-80. Скважины работают круглосуточно, вода из скважин подается в 2 резервуара чистой воды, объемом по 200 м</w:t>
      </w:r>
      <w:r w:rsidRPr="00560953">
        <w:rPr>
          <w:sz w:val="28"/>
          <w:szCs w:val="24"/>
          <w:vertAlign w:val="superscript"/>
          <w:lang w:eastAsia="ru-RU"/>
        </w:rPr>
        <w:t xml:space="preserve">З </w:t>
      </w:r>
      <w:r w:rsidRPr="00560953">
        <w:rPr>
          <w:sz w:val="28"/>
          <w:szCs w:val="24"/>
          <w:lang w:eastAsia="ru-RU"/>
        </w:rPr>
        <w:t xml:space="preserve"> и далее через насосную второго подъема в разводящую сеть села.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b/>
          <w:bCs/>
          <w:sz w:val="28"/>
          <w:szCs w:val="24"/>
          <w:lang w:eastAsia="ru-RU"/>
        </w:rPr>
        <w:t xml:space="preserve">Четвертый групповой водозабор, </w:t>
      </w:r>
      <w:r w:rsidRPr="00560953">
        <w:rPr>
          <w:sz w:val="28"/>
          <w:szCs w:val="24"/>
          <w:lang w:eastAsia="ru-RU"/>
        </w:rPr>
        <w:t xml:space="preserve">расположен на территории п. Молодежный в северо-западной части села представлен двумя скважинами, между которыми находится водонапорная башня, глубина залегания подземных вод </w:t>
      </w:r>
      <w:smartTag w:uri="urn:schemas-microsoft-com:office:smarttags" w:element="metricconverter">
        <w:smartTagPr>
          <w:attr w:name="ProductID" w:val="35 м"/>
        </w:smartTagPr>
        <w:r w:rsidRPr="00560953">
          <w:rPr>
            <w:sz w:val="28"/>
            <w:szCs w:val="24"/>
            <w:lang w:eastAsia="ru-RU"/>
          </w:rPr>
          <w:t>35 м</w:t>
        </w:r>
      </w:smartTag>
      <w:r w:rsidRPr="00560953">
        <w:rPr>
          <w:sz w:val="28"/>
          <w:szCs w:val="24"/>
          <w:lang w:eastAsia="ru-RU"/>
        </w:rPr>
        <w:t>., скважины оборудованы погруженными насосами ЭВЦ6-10-50. Скважины работают круглосуточно, вода из скважин направляется в водонапорную башню, а затем по водоводу в село.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Кроме того в селе имеется </w:t>
      </w:r>
      <w:r w:rsidR="002317E6">
        <w:rPr>
          <w:sz w:val="28"/>
          <w:szCs w:val="24"/>
          <w:lang w:eastAsia="ru-RU"/>
        </w:rPr>
        <w:t>2</w:t>
      </w:r>
      <w:r w:rsidRPr="00560953">
        <w:rPr>
          <w:sz w:val="28"/>
          <w:szCs w:val="24"/>
          <w:lang w:eastAsia="ru-RU"/>
        </w:rPr>
        <w:t xml:space="preserve"> отдельно расположенные скважины: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lastRenderedPageBreak/>
        <w:t xml:space="preserve"> - Отдельно расположенная скважина находится на юго-западе села, на ул.Юбилейная, оборудована по груженым насосом ЭВЦ 6-10-50, глубина залегания подземных вод до 35м, скважина работает до 8 часов в сутки, вода из скважины подается в водонапорную башню, затем по водоводу в село.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- Отдельно расположенная скважина находится в центре села, на ул. Ленинская, глубина залегания подземных вод до </w:t>
      </w:r>
      <w:smartTag w:uri="urn:schemas-microsoft-com:office:smarttags" w:element="metricconverter">
        <w:smartTagPr>
          <w:attr w:name="ProductID" w:val="30 м"/>
        </w:smartTagPr>
        <w:r w:rsidRPr="00560953">
          <w:rPr>
            <w:sz w:val="28"/>
            <w:szCs w:val="24"/>
            <w:lang w:eastAsia="ru-RU"/>
          </w:rPr>
          <w:t>30 м</w:t>
        </w:r>
      </w:smartTag>
      <w:r w:rsidRPr="00560953">
        <w:rPr>
          <w:sz w:val="28"/>
          <w:szCs w:val="24"/>
          <w:lang w:eastAsia="ru-RU"/>
        </w:rPr>
        <w:t>.</w:t>
      </w:r>
    </w:p>
    <w:p w:rsidR="009D126A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>Очистка подземных вод не производится, производится только обеззараживание раствором хлорной извести.</w:t>
      </w:r>
    </w:p>
    <w:p w:rsidR="00560953" w:rsidRDefault="00560953"/>
    <w:p w:rsidR="00560953" w:rsidRDefault="00560953" w:rsidP="00560953"/>
    <w:p w:rsidR="00801581" w:rsidRDefault="00801581" w:rsidP="00560953">
      <w:pPr>
        <w:jc w:val="center"/>
        <w:rPr>
          <w:b/>
          <w:sz w:val="28"/>
        </w:rPr>
      </w:pPr>
    </w:p>
    <w:p w:rsidR="00560953" w:rsidRDefault="00181D0A" w:rsidP="00560953">
      <w:pPr>
        <w:jc w:val="center"/>
        <w:rPr>
          <w:b/>
          <w:sz w:val="28"/>
        </w:rPr>
      </w:pPr>
      <w:r>
        <w:rPr>
          <w:b/>
          <w:sz w:val="28"/>
        </w:rPr>
        <w:t>1.1.2</w:t>
      </w:r>
      <w:r w:rsidR="00560953" w:rsidRPr="00560953">
        <w:rPr>
          <w:b/>
          <w:sz w:val="28"/>
        </w:rPr>
        <w:t>. Анализ состояния и функционирования существующ</w:t>
      </w:r>
      <w:r w:rsidR="00801581">
        <w:rPr>
          <w:b/>
          <w:sz w:val="28"/>
        </w:rPr>
        <w:t>ей</w:t>
      </w:r>
      <w:r w:rsidR="00560953" w:rsidRPr="00560953">
        <w:rPr>
          <w:b/>
          <w:sz w:val="28"/>
        </w:rPr>
        <w:t xml:space="preserve"> </w:t>
      </w:r>
      <w:r w:rsidR="00801581">
        <w:rPr>
          <w:b/>
          <w:sz w:val="28"/>
        </w:rPr>
        <w:t>системы</w:t>
      </w:r>
      <w:r w:rsidR="00560953" w:rsidRPr="00560953">
        <w:rPr>
          <w:b/>
          <w:sz w:val="28"/>
        </w:rPr>
        <w:t xml:space="preserve"> водоснабжения.</w:t>
      </w:r>
    </w:p>
    <w:p w:rsidR="00560953" w:rsidRDefault="00560953" w:rsidP="00560953">
      <w:pPr>
        <w:rPr>
          <w:sz w:val="28"/>
        </w:rPr>
      </w:pP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>Фактические данные по артезианским скважинам имеющимся на территории с. Ремонтное и вблизи его приведены в таблице 1.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jc w:val="right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>Таблица 1.</w:t>
      </w:r>
    </w:p>
    <w:tbl>
      <w:tblPr>
        <w:tblW w:w="104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12"/>
        <w:gridCol w:w="2699"/>
        <w:gridCol w:w="1121"/>
        <w:gridCol w:w="1476"/>
        <w:gridCol w:w="1313"/>
        <w:gridCol w:w="1422"/>
        <w:gridCol w:w="1446"/>
      </w:tblGrid>
      <w:tr w:rsidR="00560953" w:rsidRPr="00560953" w:rsidTr="00FA4B2E">
        <w:trPr>
          <w:trHeight w:val="277"/>
          <w:tblHeader/>
          <w:jc w:val="center"/>
        </w:trPr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Кол-во скважин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Адрес объекта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Глубина скважины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Год постройки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Дебит скважины  (м3)</w:t>
            </w: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Техническое состояние</w:t>
            </w:r>
          </w:p>
        </w:tc>
      </w:tr>
      <w:tr w:rsidR="00560953" w:rsidRPr="00560953" w:rsidTr="00FA4B2E">
        <w:trPr>
          <w:trHeight w:val="572"/>
          <w:tblHeader/>
          <w:jc w:val="center"/>
        </w:trPr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  <w:p w:rsidR="00560953" w:rsidRPr="00560953" w:rsidRDefault="00560953" w:rsidP="00FA4B2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паспортные данные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в настоящее время</w:t>
            </w:r>
          </w:p>
        </w:tc>
        <w:tc>
          <w:tcPr>
            <w:tcW w:w="1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</w:p>
        </w:tc>
      </w:tr>
      <w:tr w:rsidR="00560953" w:rsidRPr="00560953" w:rsidTr="00FA4B2E">
        <w:trPr>
          <w:trHeight w:val="301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744 в/з Молодежный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49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714 в/з Молодежный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не рабочее</w:t>
            </w:r>
          </w:p>
        </w:tc>
      </w:tr>
      <w:tr w:rsidR="00560953" w:rsidRPr="00560953" w:rsidTr="00FA4B2E">
        <w:trPr>
          <w:trHeight w:val="35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4118 Б Степновская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не рабочее</w:t>
            </w:r>
          </w:p>
        </w:tc>
      </w:tr>
      <w:tr w:rsidR="00560953" w:rsidRPr="00560953" w:rsidTr="00FA4B2E">
        <w:trPr>
          <w:trHeight w:val="368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№316 в/з Пушкина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5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320 в/з Пушкина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2001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43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№315 в/з Пушкина 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241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5840 Виноградная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29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469 в/з Колония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49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68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551 в/з Колония 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45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16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49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552 в/з Колония 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374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99 в/з Колония 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40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не рабочее</w:t>
            </w:r>
          </w:p>
        </w:tc>
      </w:tr>
      <w:tr w:rsidR="00560953" w:rsidRPr="00560953" w:rsidTr="00FA4B2E">
        <w:trPr>
          <w:trHeight w:val="35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553 в/з Колония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не рабочее</w:t>
            </w:r>
          </w:p>
        </w:tc>
      </w:tr>
      <w:tr w:rsidR="00560953" w:rsidRPr="00560953" w:rsidTr="00FA4B2E">
        <w:trPr>
          <w:trHeight w:val="349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7749 в/з Пески 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10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26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7750 в/з Пески 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90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1979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6,5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283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№ 7524 в/з Пески 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2008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 xml:space="preserve">12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  <w:tr w:rsidR="00560953" w:rsidRPr="00560953" w:rsidTr="00FA4B2E">
        <w:trPr>
          <w:trHeight w:val="283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color w:val="auto"/>
                <w:sz w:val="22"/>
                <w:szCs w:val="20"/>
                <w:lang w:eastAsia="ru-RU"/>
              </w:rPr>
              <w:t>16.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б/ну л. Ленинская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2008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32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137"/>
              <w:jc w:val="center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ind w:firstLine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рабочее</w:t>
            </w:r>
          </w:p>
        </w:tc>
      </w:tr>
    </w:tbl>
    <w:p w:rsid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color w:val="auto"/>
          <w:sz w:val="28"/>
          <w:szCs w:val="24"/>
          <w:lang w:eastAsia="ru-RU"/>
        </w:rPr>
        <w:t>Установленная мощность водозаборных сооружений составляет 1839,6 м</w:t>
      </w:r>
      <w:r w:rsidRPr="00560953">
        <w:rPr>
          <w:color w:val="auto"/>
          <w:sz w:val="28"/>
          <w:szCs w:val="24"/>
          <w:vertAlign w:val="superscript"/>
          <w:lang w:eastAsia="ru-RU"/>
        </w:rPr>
        <w:t>3</w:t>
      </w:r>
      <w:r w:rsidRPr="00560953">
        <w:rPr>
          <w:color w:val="auto"/>
          <w:sz w:val="28"/>
          <w:szCs w:val="24"/>
          <w:lang w:eastAsia="ru-RU"/>
        </w:rPr>
        <w:t>/сутки. Фактическая мощность – 318.5 м</w:t>
      </w:r>
      <w:r w:rsidRPr="00560953">
        <w:rPr>
          <w:color w:val="auto"/>
          <w:sz w:val="28"/>
          <w:szCs w:val="24"/>
          <w:vertAlign w:val="superscript"/>
          <w:lang w:eastAsia="ru-RU"/>
        </w:rPr>
        <w:t>3</w:t>
      </w:r>
      <w:r w:rsidRPr="00560953">
        <w:rPr>
          <w:color w:val="auto"/>
          <w:sz w:val="28"/>
          <w:szCs w:val="24"/>
          <w:lang w:eastAsia="ru-RU"/>
        </w:rPr>
        <w:t>/сутки.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80 км"/>
        </w:smartTagPr>
        <w:r w:rsidRPr="00560953">
          <w:rPr>
            <w:sz w:val="28"/>
            <w:szCs w:val="24"/>
            <w:lang w:eastAsia="ru-RU"/>
          </w:rPr>
          <w:t>80 км</w:t>
        </w:r>
      </w:smartTag>
      <w:r w:rsidRPr="00560953">
        <w:rPr>
          <w:sz w:val="28"/>
          <w:szCs w:val="24"/>
          <w:lang w:eastAsia="ru-RU"/>
        </w:rPr>
        <w:t>, в том числе: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color w:val="auto"/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протяженность водоводов из асбестоцементных труб ВТ-9 диаметром 200мм - </w:t>
      </w:r>
      <w:smartTag w:uri="urn:schemas-microsoft-com:office:smarttags" w:element="metricconverter">
        <w:smartTagPr>
          <w:attr w:name="ProductID" w:val="15,4 км"/>
        </w:smartTagPr>
        <w:r w:rsidRPr="00560953">
          <w:rPr>
            <w:sz w:val="28"/>
            <w:szCs w:val="24"/>
            <w:lang w:eastAsia="ru-RU"/>
          </w:rPr>
          <w:t>15,4 км</w:t>
        </w:r>
      </w:smartTag>
      <w:r w:rsidRPr="00560953">
        <w:rPr>
          <w:sz w:val="28"/>
          <w:szCs w:val="24"/>
          <w:lang w:eastAsia="ru-RU"/>
        </w:rPr>
        <w:t>;</w:t>
      </w:r>
      <w:r w:rsidRPr="00560953">
        <w:rPr>
          <w:color w:val="auto"/>
          <w:sz w:val="28"/>
          <w:szCs w:val="24"/>
          <w:lang w:eastAsia="ru-RU"/>
        </w:rPr>
        <w:t xml:space="preserve"> 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lastRenderedPageBreak/>
        <w:t xml:space="preserve">протяженность водоводов из асбестоцементных труб ВТ-6 диаметром </w:t>
      </w:r>
      <w:smartTag w:uri="urn:schemas-microsoft-com:office:smarttags" w:element="metricconverter">
        <w:smartTagPr>
          <w:attr w:name="ProductID" w:val="100 мм"/>
        </w:smartTagPr>
        <w:r w:rsidRPr="00560953">
          <w:rPr>
            <w:sz w:val="28"/>
            <w:szCs w:val="24"/>
            <w:lang w:eastAsia="ru-RU"/>
          </w:rPr>
          <w:t>100 мм</w:t>
        </w:r>
      </w:smartTag>
      <w:r w:rsidRPr="00560953">
        <w:rPr>
          <w:sz w:val="28"/>
          <w:szCs w:val="24"/>
          <w:lang w:eastAsia="ru-RU"/>
        </w:rPr>
        <w:t xml:space="preserve">. - </w:t>
      </w:r>
      <w:smartTag w:uri="urn:schemas-microsoft-com:office:smarttags" w:element="metricconverter">
        <w:smartTagPr>
          <w:attr w:name="ProductID" w:val="17,6 км"/>
        </w:smartTagPr>
        <w:r w:rsidRPr="00560953">
          <w:rPr>
            <w:sz w:val="28"/>
            <w:szCs w:val="24"/>
            <w:lang w:eastAsia="ru-RU"/>
          </w:rPr>
          <w:t>17,6 км</w:t>
        </w:r>
      </w:smartTag>
      <w:r w:rsidRPr="00560953">
        <w:rPr>
          <w:sz w:val="28"/>
          <w:szCs w:val="24"/>
          <w:lang w:eastAsia="ru-RU"/>
        </w:rPr>
        <w:t>.;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протяженность разводящей сети из асбестоцементных труб ВТ-6 диаметром 100мм- </w:t>
      </w:r>
      <w:smartTag w:uri="urn:schemas-microsoft-com:office:smarttags" w:element="metricconverter">
        <w:smartTagPr>
          <w:attr w:name="ProductID" w:val="47 км"/>
        </w:smartTagPr>
        <w:r w:rsidRPr="00560953">
          <w:rPr>
            <w:sz w:val="28"/>
            <w:szCs w:val="24"/>
            <w:lang w:eastAsia="ru-RU"/>
          </w:rPr>
          <w:t>47 км</w:t>
        </w:r>
      </w:smartTag>
      <w:r w:rsidRPr="00560953">
        <w:rPr>
          <w:sz w:val="28"/>
          <w:szCs w:val="24"/>
          <w:lang w:eastAsia="ru-RU"/>
        </w:rPr>
        <w:t>. Водопроводные сети  и и инженерные сооружения эксплуатируются с 1972 года, что определяет высокую степень их износа, данные о котором приведены в таблице2.</w:t>
      </w: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jc w:val="right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>Таблица 2.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7"/>
        <w:gridCol w:w="2290"/>
        <w:gridCol w:w="3798"/>
      </w:tblGrid>
      <w:tr w:rsidR="00560953" w:rsidRPr="00560953" w:rsidTr="00FA4B2E">
        <w:trPr>
          <w:trHeight w:val="410"/>
          <w:tblHeader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Количество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Уровень износа, %</w:t>
            </w:r>
          </w:p>
        </w:tc>
      </w:tr>
      <w:tr w:rsidR="00560953" w:rsidRPr="00560953" w:rsidTr="00FA4B2E">
        <w:trPr>
          <w:trHeight w:val="277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Артскважины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16 шт.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85.5</w:t>
            </w:r>
          </w:p>
        </w:tc>
      </w:tr>
      <w:tr w:rsidR="00560953" w:rsidRPr="00560953" w:rsidTr="00FA4B2E">
        <w:trPr>
          <w:trHeight w:val="295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Водонапорные башни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7 шт.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93</w:t>
            </w:r>
          </w:p>
        </w:tc>
      </w:tr>
      <w:tr w:rsidR="00560953" w:rsidRPr="00560953" w:rsidTr="00FA4B2E">
        <w:trPr>
          <w:trHeight w:val="271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Резервуары чистой волы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3 шт.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67</w:t>
            </w:r>
          </w:p>
        </w:tc>
      </w:tr>
      <w:tr w:rsidR="00560953" w:rsidRPr="00560953" w:rsidTr="00FA4B2E">
        <w:trPr>
          <w:trHeight w:val="301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Водовод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3 км"/>
              </w:smartTagPr>
              <w:r w:rsidRPr="00560953">
                <w:rPr>
                  <w:sz w:val="22"/>
                  <w:szCs w:val="20"/>
                  <w:lang w:eastAsia="ru-RU"/>
                </w:rPr>
                <w:t>33 км</w:t>
              </w:r>
            </w:smartTag>
            <w:r w:rsidRPr="00560953">
              <w:rPr>
                <w:sz w:val="22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100</w:t>
            </w:r>
          </w:p>
        </w:tc>
      </w:tr>
      <w:tr w:rsidR="00560953" w:rsidRPr="00560953" w:rsidTr="00FA4B2E">
        <w:trPr>
          <w:trHeight w:val="325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Разводящая сеть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47  км.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53" w:rsidRPr="00560953" w:rsidRDefault="00560953" w:rsidP="00FA4B2E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color w:val="auto"/>
                <w:szCs w:val="20"/>
                <w:lang w:eastAsia="ru-RU"/>
              </w:rPr>
            </w:pPr>
            <w:r w:rsidRPr="00560953">
              <w:rPr>
                <w:sz w:val="22"/>
                <w:szCs w:val="20"/>
                <w:lang w:eastAsia="ru-RU"/>
              </w:rPr>
              <w:t>100</w:t>
            </w:r>
          </w:p>
        </w:tc>
      </w:tr>
    </w:tbl>
    <w:p w:rsid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</w:p>
    <w:p w:rsidR="00560953" w:rsidRPr="00560953" w:rsidRDefault="00560953" w:rsidP="00560953">
      <w:pPr>
        <w:widowControl/>
        <w:shd w:val="clear" w:color="auto" w:fill="FFFFFF"/>
        <w:suppressAutoHyphens w:val="0"/>
        <w:autoSpaceDN w:val="0"/>
        <w:adjustRightInd w:val="0"/>
        <w:rPr>
          <w:sz w:val="28"/>
          <w:szCs w:val="24"/>
          <w:lang w:eastAsia="ru-RU"/>
        </w:rPr>
      </w:pPr>
      <w:r w:rsidRPr="00560953">
        <w:rPr>
          <w:sz w:val="28"/>
          <w:szCs w:val="24"/>
          <w:lang w:eastAsia="ru-RU"/>
        </w:rPr>
        <w:t xml:space="preserve">Из шестнадцати артезианских скважин девять имеют 100% износ, некоторые эксплуатируются с 1990 года. Из </w:t>
      </w:r>
      <w:smartTag w:uri="urn:schemas-microsoft-com:office:smarttags" w:element="metricconverter">
        <w:smartTagPr>
          <w:attr w:name="ProductID" w:val="42 км"/>
        </w:smartTagPr>
        <w:r w:rsidRPr="00560953">
          <w:rPr>
            <w:sz w:val="28"/>
            <w:szCs w:val="24"/>
            <w:lang w:eastAsia="ru-RU"/>
          </w:rPr>
          <w:t>42 км</w:t>
        </w:r>
      </w:smartTag>
      <w:r w:rsidRPr="00560953">
        <w:rPr>
          <w:sz w:val="28"/>
          <w:szCs w:val="24"/>
          <w:lang w:eastAsia="ru-RU"/>
        </w:rPr>
        <w:t xml:space="preserve"> разводящей сети </w:t>
      </w:r>
      <w:smartTag w:uri="urn:schemas-microsoft-com:office:smarttags" w:element="metricconverter">
        <w:smartTagPr>
          <w:attr w:name="ProductID" w:val="35 км"/>
        </w:smartTagPr>
        <w:r w:rsidRPr="00560953">
          <w:rPr>
            <w:sz w:val="28"/>
            <w:szCs w:val="24"/>
            <w:lang w:eastAsia="ru-RU"/>
          </w:rPr>
          <w:t>35 км</w:t>
        </w:r>
      </w:smartTag>
      <w:r w:rsidRPr="00560953">
        <w:rPr>
          <w:sz w:val="28"/>
          <w:szCs w:val="24"/>
          <w:lang w:eastAsia="ru-RU"/>
        </w:rPr>
        <w:t xml:space="preserve">  эксплуатируется с 1992 года и имеет 100 % износ. При капитальном ремонте в 2007 году заменено и проложено </w:t>
      </w:r>
      <w:smartTag w:uri="urn:schemas-microsoft-com:office:smarttags" w:element="metricconverter">
        <w:smartTagPr>
          <w:attr w:name="ProductID" w:val="4,5 км"/>
        </w:smartTagPr>
        <w:r w:rsidRPr="00560953">
          <w:rPr>
            <w:sz w:val="28"/>
            <w:szCs w:val="24"/>
            <w:lang w:eastAsia="ru-RU"/>
          </w:rPr>
          <w:t>4,5 км</w:t>
        </w:r>
      </w:smartTag>
      <w:r w:rsidRPr="00560953">
        <w:rPr>
          <w:sz w:val="28"/>
          <w:szCs w:val="24"/>
          <w:lang w:eastAsia="ru-RU"/>
        </w:rPr>
        <w:t xml:space="preserve"> новых сетей водопровода диаметром </w:t>
      </w:r>
      <w:smartTag w:uri="urn:schemas-microsoft-com:office:smarttags" w:element="metricconverter">
        <w:smartTagPr>
          <w:attr w:name="ProductID" w:val="200 мм"/>
        </w:smartTagPr>
        <w:r w:rsidRPr="00560953">
          <w:rPr>
            <w:sz w:val="28"/>
            <w:szCs w:val="24"/>
            <w:lang w:eastAsia="ru-RU"/>
          </w:rPr>
          <w:t>200 мм</w:t>
        </w:r>
      </w:smartTag>
      <w:r w:rsidRPr="00560953">
        <w:rPr>
          <w:sz w:val="28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5,23 км"/>
        </w:smartTagPr>
        <w:r w:rsidRPr="00560953">
          <w:rPr>
            <w:sz w:val="28"/>
            <w:szCs w:val="24"/>
            <w:lang w:eastAsia="ru-RU"/>
          </w:rPr>
          <w:t>5,23 км</w:t>
        </w:r>
      </w:smartTag>
      <w:r w:rsidRPr="00560953">
        <w:rPr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560953">
          <w:rPr>
            <w:sz w:val="28"/>
            <w:szCs w:val="24"/>
            <w:lang w:eastAsia="ru-RU"/>
          </w:rPr>
          <w:t>100 мм</w:t>
        </w:r>
      </w:smartTag>
      <w:r w:rsidRPr="00560953">
        <w:rPr>
          <w:sz w:val="28"/>
          <w:szCs w:val="24"/>
          <w:lang w:eastAsia="ru-RU"/>
        </w:rPr>
        <w:t>, заменены  и две водонапорные башни.</w:t>
      </w:r>
    </w:p>
    <w:p w:rsidR="00560953" w:rsidRDefault="00560953" w:rsidP="00560953">
      <w:pPr>
        <w:rPr>
          <w:sz w:val="28"/>
        </w:rPr>
      </w:pPr>
      <w:r w:rsidRPr="00560953">
        <w:rPr>
          <w:sz w:val="28"/>
        </w:rPr>
        <w:t xml:space="preserve">Санитарно-защитные зоны вокруг водозаборов отсутствуют. </w:t>
      </w:r>
    </w:p>
    <w:p w:rsidR="00181D0A" w:rsidRPr="00560953" w:rsidRDefault="00181D0A" w:rsidP="00560953">
      <w:pPr>
        <w:rPr>
          <w:sz w:val="28"/>
        </w:rPr>
      </w:pPr>
    </w:p>
    <w:p w:rsidR="00181D0A" w:rsidRPr="00560953" w:rsidRDefault="00181D0A" w:rsidP="00181D0A">
      <w:pPr>
        <w:jc w:val="center"/>
        <w:rPr>
          <w:b/>
          <w:sz w:val="28"/>
        </w:rPr>
      </w:pPr>
      <w:r>
        <w:rPr>
          <w:b/>
          <w:sz w:val="28"/>
        </w:rPr>
        <w:t>1.</w:t>
      </w:r>
      <w:r w:rsidRPr="00560953">
        <w:rPr>
          <w:b/>
          <w:sz w:val="28"/>
        </w:rPr>
        <w:t>1.</w:t>
      </w:r>
      <w:r>
        <w:rPr>
          <w:b/>
          <w:sz w:val="28"/>
        </w:rPr>
        <w:t xml:space="preserve">3. </w:t>
      </w:r>
      <w:r w:rsidRPr="00560953">
        <w:rPr>
          <w:b/>
          <w:sz w:val="28"/>
        </w:rPr>
        <w:t>Основные цели и задачи.</w:t>
      </w:r>
    </w:p>
    <w:p w:rsidR="00181D0A" w:rsidRDefault="00181D0A" w:rsidP="00181D0A">
      <w:pPr>
        <w:autoSpaceDN w:val="0"/>
        <w:ind w:firstLine="360"/>
        <w:rPr>
          <w:sz w:val="28"/>
          <w:szCs w:val="28"/>
        </w:rPr>
      </w:pPr>
    </w:p>
    <w:p w:rsidR="00181D0A" w:rsidRDefault="00181D0A" w:rsidP="00181D0A">
      <w:pPr>
        <w:autoSpaceDN w:val="0"/>
        <w:ind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0C1E4B">
        <w:rPr>
          <w:spacing w:val="1"/>
          <w:sz w:val="28"/>
          <w:szCs w:val="28"/>
        </w:rPr>
        <w:t xml:space="preserve">овышение надежности работы систем водоснабжения в соответствии </w:t>
      </w:r>
      <w:r w:rsidRPr="000C1E4B">
        <w:rPr>
          <w:sz w:val="28"/>
          <w:szCs w:val="28"/>
        </w:rPr>
        <w:t>с нормативными требованиями;</w:t>
      </w:r>
    </w:p>
    <w:p w:rsidR="00181D0A" w:rsidRDefault="00181D0A" w:rsidP="00181D0A">
      <w:pPr>
        <w:autoSpaceDN w:val="0"/>
        <w:ind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0C1E4B">
        <w:rPr>
          <w:sz w:val="28"/>
          <w:szCs w:val="28"/>
        </w:rPr>
        <w:t>инимизация затрат на водоснабжение в расчете на каждого потребителя в долгосрочной перспективе;</w:t>
      </w:r>
    </w:p>
    <w:p w:rsidR="00181D0A" w:rsidRDefault="00181D0A" w:rsidP="00181D0A">
      <w:pPr>
        <w:autoSpaceDN w:val="0"/>
        <w:ind w:firstLine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 w:rsidRPr="000C1E4B">
        <w:rPr>
          <w:sz w:val="28"/>
          <w:szCs w:val="28"/>
        </w:rPr>
        <w:t xml:space="preserve">беспечение жителей </w:t>
      </w:r>
      <w:r>
        <w:rPr>
          <w:sz w:val="28"/>
          <w:szCs w:val="28"/>
        </w:rPr>
        <w:t>Ремонтненского</w:t>
      </w:r>
      <w:r w:rsidRPr="000C1E4B">
        <w:rPr>
          <w:sz w:val="28"/>
          <w:szCs w:val="28"/>
        </w:rPr>
        <w:t xml:space="preserve"> сельского поселения при необходимости в подключении к сетям водоснабжения и обеспечения жителей поселения  водой хозяйственно – питьевого назначения.</w:t>
      </w:r>
    </w:p>
    <w:p w:rsidR="00560953" w:rsidRDefault="00560953" w:rsidP="00560953">
      <w:pPr>
        <w:rPr>
          <w:sz w:val="28"/>
        </w:rPr>
      </w:pPr>
    </w:p>
    <w:p w:rsidR="00801581" w:rsidRDefault="00801581" w:rsidP="009C1E86">
      <w:pPr>
        <w:ind w:firstLine="0"/>
        <w:jc w:val="center"/>
        <w:rPr>
          <w:b/>
          <w:sz w:val="28"/>
        </w:rPr>
      </w:pPr>
      <w:r w:rsidRPr="009C1E86">
        <w:rPr>
          <w:b/>
          <w:sz w:val="28"/>
        </w:rPr>
        <w:t>1.</w:t>
      </w:r>
      <w:r w:rsidR="00181D0A">
        <w:rPr>
          <w:b/>
          <w:sz w:val="28"/>
        </w:rPr>
        <w:t>2</w:t>
      </w:r>
      <w:r w:rsidRPr="009C1E86">
        <w:rPr>
          <w:b/>
          <w:sz w:val="28"/>
        </w:rPr>
        <w:t xml:space="preserve">. </w:t>
      </w:r>
      <w:r w:rsidR="009C1E86" w:rsidRPr="009C1E86">
        <w:rPr>
          <w:b/>
          <w:sz w:val="28"/>
        </w:rPr>
        <w:t>Существующие балансы водопотребления.</w:t>
      </w:r>
    </w:p>
    <w:p w:rsidR="009C1E86" w:rsidRDefault="009C1E86" w:rsidP="009C1E86">
      <w:pPr>
        <w:ind w:firstLine="0"/>
        <w:jc w:val="center"/>
        <w:rPr>
          <w:b/>
          <w:sz w:val="28"/>
        </w:rPr>
      </w:pPr>
    </w:p>
    <w:p w:rsidR="009C1E86" w:rsidRDefault="009C1E86" w:rsidP="009C1E86">
      <w:pPr>
        <w:ind w:firstLine="0"/>
        <w:jc w:val="left"/>
        <w:rPr>
          <w:bCs/>
          <w:sz w:val="28"/>
          <w:szCs w:val="24"/>
        </w:rPr>
      </w:pPr>
      <w:r>
        <w:rPr>
          <w:sz w:val="28"/>
        </w:rPr>
        <w:tab/>
      </w:r>
      <w:r w:rsidRPr="009C1E86">
        <w:rPr>
          <w:bCs/>
          <w:sz w:val="28"/>
          <w:szCs w:val="24"/>
        </w:rPr>
        <w:t xml:space="preserve">Таблица водопотребления по </w:t>
      </w:r>
      <w:r w:rsidR="00410A1A">
        <w:rPr>
          <w:bCs/>
          <w:sz w:val="28"/>
          <w:szCs w:val="24"/>
        </w:rPr>
        <w:t xml:space="preserve">Ремонтненскому </w:t>
      </w:r>
      <w:r w:rsidRPr="009C1E86">
        <w:rPr>
          <w:bCs/>
          <w:sz w:val="28"/>
          <w:szCs w:val="24"/>
        </w:rPr>
        <w:t>сельскому поселению на 2013г.</w:t>
      </w:r>
    </w:p>
    <w:p w:rsidR="00410A1A" w:rsidRDefault="00410A1A" w:rsidP="00410A1A">
      <w:pPr>
        <w:ind w:firstLine="0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Таблица 3.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2210"/>
        <w:gridCol w:w="785"/>
        <w:gridCol w:w="942"/>
        <w:gridCol w:w="957"/>
        <w:gridCol w:w="744"/>
        <w:gridCol w:w="929"/>
        <w:gridCol w:w="804"/>
        <w:gridCol w:w="1417"/>
      </w:tblGrid>
      <w:tr w:rsidR="00410A1A" w:rsidRPr="00CF166A" w:rsidTr="000965B7">
        <w:trPr>
          <w:trHeight w:val="810"/>
          <w:tblHeader/>
        </w:trPr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Потребитель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Ед-ца Изме- ре- ния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Средне суточн. Норма на ед. изм. </w:t>
            </w:r>
          </w:p>
        </w:tc>
        <w:tc>
          <w:tcPr>
            <w:tcW w:w="27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Водопотребление</w:t>
            </w:r>
          </w:p>
        </w:tc>
      </w:tr>
      <w:tr w:rsidR="00410A1A" w:rsidRPr="00CF166A" w:rsidTr="00410A1A">
        <w:trPr>
          <w:trHeight w:val="735"/>
          <w:tblHeader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№ квар-тала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ср.сут. м³/сут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Годовое т.м³/год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сут. м³/сут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час. м³/час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7,80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17,55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39,65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14,47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64,35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12,37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39,65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14,47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64,35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12,37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11,73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1,81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33,12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74,83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27,31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121,44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18,62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23,68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6,70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1,03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13,32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30,09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48,84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10,63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11,73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1,81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33,12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74,83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27,31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121,44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18,62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75,04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27,39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97,55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14,95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2,30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42,21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95,37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154,77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23,72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82,08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29,96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106,70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14,33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16,42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16,42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2,21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46,17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104,31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38,07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169,29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22,74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36,64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47,63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8,67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1,33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20,61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46,57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75,57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13,75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4-10: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426,00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155,49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691,35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62,91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1,06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0,16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1,69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1,32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2,09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39,52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14,42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51,38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9,10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1,40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22,23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50,23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81,51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14,44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11-13: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59,78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21,82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97,02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15,92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22,26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5,34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0,82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35,31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8,47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18: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35,31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8,47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0,45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11,79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19,14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4,67</w:t>
            </w: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2,64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0,41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4,18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19-20: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8,81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63,36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12,31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1,89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35,64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80,52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29,39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130,68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19,54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34,53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7,18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1,10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10A1A" w:rsidRPr="00CF166A" w:rsidTr="00410A1A"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54,78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11,39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16-17: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114,28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41,71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185,46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24,41</w:t>
            </w: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10A1A" w:rsidRPr="00CF166A" w:rsidTr="00410A1A">
        <w:trPr>
          <w:trHeight w:val="255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683,84</w:t>
            </w: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241,66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1109,79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A1A" w:rsidRPr="00CF166A" w:rsidRDefault="00410A1A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91,37</w:t>
            </w:r>
          </w:p>
        </w:tc>
      </w:tr>
    </w:tbl>
    <w:p w:rsidR="00801581" w:rsidRDefault="00801581" w:rsidP="00410A1A">
      <w:pPr>
        <w:ind w:firstLine="0"/>
        <w:rPr>
          <w:sz w:val="28"/>
        </w:rPr>
      </w:pPr>
    </w:p>
    <w:p w:rsidR="00410A1A" w:rsidRPr="00FA4B2E" w:rsidRDefault="00410A1A" w:rsidP="00410A1A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1. Количество расчётных дней в году: 365 — для населения; 183 — для полива (аналог — Ростов на Дону)</w:t>
      </w:r>
    </w:p>
    <w:p w:rsidR="00410A1A" w:rsidRPr="00FA4B2E" w:rsidRDefault="00410A1A" w:rsidP="00410A1A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2. СНиП 2.04.02-84* «Водоснабжение. Наружные сети и сооружения» М.1985.</w:t>
      </w:r>
    </w:p>
    <w:p w:rsidR="00410A1A" w:rsidRPr="00FA4B2E" w:rsidRDefault="00410A1A" w:rsidP="00410A1A">
      <w:pPr>
        <w:rPr>
          <w:sz w:val="28"/>
          <w:lang w:eastAsia="ru-RU"/>
        </w:rPr>
      </w:pPr>
      <w:r w:rsidRPr="00FA4B2E">
        <w:rPr>
          <w:sz w:val="28"/>
          <w:lang w:eastAsia="ru-RU"/>
        </w:rPr>
        <w:t xml:space="preserve">3. СНиП 2.04.03-85 «Канализация. Наружные сети и сооружения» М.1986. </w:t>
      </w:r>
    </w:p>
    <w:p w:rsidR="00410A1A" w:rsidRPr="00FA4B2E" w:rsidRDefault="00410A1A" w:rsidP="00410A1A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4.*Среднесуточная норма для населения принята — 160л/с на человека, ,в соответствии со СНиП 2.04.02-84 п.2.1,табл.1 для застройки 1-2 этажными</w:t>
      </w:r>
      <w:r w:rsidRPr="00FA4B2E">
        <w:rPr>
          <w:sz w:val="28"/>
        </w:rPr>
        <w:t xml:space="preserve"> </w:t>
      </w:r>
      <w:r w:rsidRPr="00FA4B2E">
        <w:rPr>
          <w:sz w:val="28"/>
          <w:lang w:eastAsia="ru-RU"/>
        </w:rPr>
        <w:t>частными жилыми домами, и рекомендуемой журналом «Сантехника» №2 за 2009г.,</w:t>
      </w:r>
      <w:r w:rsidRPr="00FA4B2E">
        <w:rPr>
          <w:sz w:val="28"/>
        </w:rPr>
        <w:t xml:space="preserve"> </w:t>
      </w:r>
      <w:r w:rsidRPr="00FA4B2E">
        <w:rPr>
          <w:sz w:val="28"/>
          <w:lang w:eastAsia="ru-RU"/>
        </w:rPr>
        <w:t>издательство «АВОК-ПРЕСС» стр.15 т.к. норма 160л/чел*сут признана международным сообществом достаточной для удовлетворения физиологических потребностей человека.</w:t>
      </w:r>
    </w:p>
    <w:p w:rsidR="00410A1A" w:rsidRDefault="00410A1A" w:rsidP="00410A1A">
      <w:pPr>
        <w:rPr>
          <w:sz w:val="28"/>
          <w:lang w:eastAsia="ru-RU"/>
        </w:rPr>
      </w:pPr>
    </w:p>
    <w:p w:rsidR="00410A1A" w:rsidRPr="00410A1A" w:rsidRDefault="00410A1A" w:rsidP="00410A1A">
      <w:pPr>
        <w:ind w:firstLine="0"/>
        <w:jc w:val="center"/>
        <w:rPr>
          <w:b/>
          <w:sz w:val="28"/>
          <w:lang w:eastAsia="ru-RU"/>
        </w:rPr>
      </w:pPr>
      <w:r w:rsidRPr="00410A1A">
        <w:rPr>
          <w:b/>
          <w:sz w:val="28"/>
          <w:lang w:eastAsia="ru-RU"/>
        </w:rPr>
        <w:t>1.</w:t>
      </w:r>
      <w:r w:rsidR="00181D0A">
        <w:rPr>
          <w:b/>
          <w:sz w:val="28"/>
          <w:lang w:eastAsia="ru-RU"/>
        </w:rPr>
        <w:t>3</w:t>
      </w:r>
      <w:r w:rsidRPr="00410A1A">
        <w:rPr>
          <w:b/>
          <w:sz w:val="28"/>
          <w:lang w:eastAsia="ru-RU"/>
        </w:rPr>
        <w:t xml:space="preserve">. Перспективное потребление коммунальных </w:t>
      </w:r>
      <w:r>
        <w:rPr>
          <w:b/>
          <w:sz w:val="28"/>
          <w:lang w:eastAsia="ru-RU"/>
        </w:rPr>
        <w:t>ресурсов в сфере водоснабжения</w:t>
      </w:r>
      <w:r w:rsidRPr="00410A1A">
        <w:rPr>
          <w:b/>
          <w:sz w:val="28"/>
          <w:lang w:eastAsia="ru-RU"/>
        </w:rPr>
        <w:t>.</w:t>
      </w:r>
    </w:p>
    <w:p w:rsidR="00410A1A" w:rsidRDefault="00410A1A" w:rsidP="00410A1A">
      <w:pPr>
        <w:ind w:firstLine="0"/>
        <w:rPr>
          <w:sz w:val="28"/>
        </w:rPr>
      </w:pPr>
    </w:p>
    <w:p w:rsidR="00410A1A" w:rsidRDefault="00802EC1" w:rsidP="00802EC1">
      <w:pPr>
        <w:ind w:firstLine="708"/>
        <w:rPr>
          <w:sz w:val="28"/>
        </w:rPr>
      </w:pPr>
      <w:r w:rsidRPr="001A3434">
        <w:rPr>
          <w:sz w:val="28"/>
          <w:szCs w:val="28"/>
        </w:rPr>
        <w:t xml:space="preserve">Принимая во внимание демографический рост населения и </w:t>
      </w:r>
      <w:r w:rsidRPr="001A3434">
        <w:rPr>
          <w:sz w:val="28"/>
          <w:szCs w:val="28"/>
        </w:rPr>
        <w:lastRenderedPageBreak/>
        <w:t>перспективное строительство, можно спрогнозировать планомерное увеличение численности жителей сельского поселения.</w:t>
      </w:r>
    </w:p>
    <w:p w:rsidR="00410A1A" w:rsidRDefault="00802EC1" w:rsidP="00410A1A">
      <w:pPr>
        <w:ind w:firstLine="0"/>
        <w:rPr>
          <w:sz w:val="28"/>
          <w:szCs w:val="28"/>
        </w:rPr>
      </w:pPr>
      <w:r w:rsidRPr="000867DE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4</w:t>
      </w:r>
      <w:r w:rsidRPr="000867DE">
        <w:rPr>
          <w:sz w:val="28"/>
          <w:szCs w:val="28"/>
        </w:rPr>
        <w:t xml:space="preserve"> представлены прогнозные данные о численности жителей по услуге водоснабжения</w:t>
      </w:r>
    </w:p>
    <w:p w:rsidR="00802EC1" w:rsidRDefault="00802EC1" w:rsidP="00410A1A">
      <w:pPr>
        <w:ind w:firstLine="0"/>
        <w:rPr>
          <w:sz w:val="28"/>
          <w:szCs w:val="28"/>
        </w:rPr>
      </w:pPr>
    </w:p>
    <w:p w:rsidR="00802EC1" w:rsidRDefault="00802EC1" w:rsidP="00802EC1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500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506"/>
        <w:gridCol w:w="748"/>
        <w:gridCol w:w="959"/>
        <w:gridCol w:w="927"/>
        <w:gridCol w:w="951"/>
        <w:gridCol w:w="1023"/>
        <w:gridCol w:w="951"/>
        <w:gridCol w:w="810"/>
      </w:tblGrid>
      <w:tr w:rsidR="00802EC1" w:rsidRPr="00CF166A" w:rsidTr="000965B7">
        <w:trPr>
          <w:trHeight w:val="585"/>
          <w:tblHeader/>
        </w:trPr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Потребитель</w:t>
            </w:r>
          </w:p>
        </w:tc>
        <w:tc>
          <w:tcPr>
            <w:tcW w:w="2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Ед-ца Изме- ре- ния</w:t>
            </w:r>
          </w:p>
        </w:tc>
        <w:tc>
          <w:tcPr>
            <w:tcW w:w="3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Средне суточн. Норма на ед. изм. </w:t>
            </w:r>
          </w:p>
        </w:tc>
        <w:tc>
          <w:tcPr>
            <w:tcW w:w="1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Водопотребление</w:t>
            </w:r>
          </w:p>
        </w:tc>
      </w:tr>
      <w:tr w:rsidR="00802EC1" w:rsidRPr="00CF166A" w:rsidTr="00802EC1">
        <w:trPr>
          <w:trHeight w:val="705"/>
          <w:tblHeader/>
        </w:trPr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2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Сред. сут. м³/сут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Годовое т.м³/год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сут. м³/сут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час. м³/час</w:t>
            </w:r>
          </w:p>
        </w:tc>
      </w:tr>
      <w:tr w:rsidR="00802EC1" w:rsidRPr="00CF166A" w:rsidTr="00802EC1">
        <w:tc>
          <w:tcPr>
            <w:tcW w:w="533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Существую</w:t>
            </w:r>
            <w:r w:rsidRPr="00CF166A">
              <w:rPr>
                <w:bCs/>
                <w:sz w:val="16"/>
                <w:szCs w:val="16"/>
                <w:lang w:eastAsia="ru-RU"/>
              </w:rPr>
              <w:t>щее положение</w:t>
            </w:r>
            <w:r>
              <w:rPr>
                <w:bCs/>
                <w:sz w:val="16"/>
                <w:szCs w:val="16"/>
                <w:lang w:eastAsia="ru-RU"/>
              </w:rPr>
              <w:t xml:space="preserve">                 2013г</w:t>
            </w: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913E64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5637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1232,00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449,68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1601,60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117,98</w:t>
            </w: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89,94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18,15</w:t>
            </w: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913E64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5637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347,45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126,82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1825,85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666,44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2541,00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187,19</w:t>
            </w:r>
          </w:p>
        </w:tc>
      </w:tr>
      <w:tr w:rsidR="00802EC1" w:rsidRPr="00CF166A" w:rsidTr="00802EC1">
        <w:tc>
          <w:tcPr>
            <w:tcW w:w="533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Проектное </w:t>
            </w:r>
            <w:r>
              <w:rPr>
                <w:bCs/>
                <w:sz w:val="16"/>
                <w:szCs w:val="16"/>
                <w:lang w:eastAsia="ru-RU"/>
              </w:rPr>
              <w:t xml:space="preserve">    предложе</w:t>
            </w:r>
            <w:r w:rsidRPr="00CF166A">
              <w:rPr>
                <w:bCs/>
                <w:sz w:val="16"/>
                <w:szCs w:val="16"/>
                <w:lang w:eastAsia="ru-RU"/>
              </w:rPr>
              <w:t>ние</w:t>
            </w:r>
            <w:r>
              <w:rPr>
                <w:bCs/>
                <w:sz w:val="16"/>
                <w:szCs w:val="16"/>
                <w:lang w:eastAsia="ru-RU"/>
              </w:rPr>
              <w:t xml:space="preserve">              2023г</w:t>
            </w:r>
            <w:r w:rsidRPr="00CF166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8182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1309,12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477,83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1701,86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124,45</w:t>
            </w: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261,82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95,57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261,82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19,15</w:t>
            </w: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8182</w:t>
            </w: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369,20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134,76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736,38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02EC1" w:rsidRPr="00CF166A" w:rsidTr="00802EC1">
        <w:tc>
          <w:tcPr>
            <w:tcW w:w="5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2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1940,14</w:t>
            </w:r>
          </w:p>
        </w:tc>
        <w:tc>
          <w:tcPr>
            <w:tcW w:w="357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708,15</w:t>
            </w:r>
          </w:p>
        </w:tc>
        <w:tc>
          <w:tcPr>
            <w:tcW w:w="33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2700,06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2EC1" w:rsidRPr="00CF166A" w:rsidRDefault="00802EC1" w:rsidP="000965B7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197,44</w:t>
            </w:r>
          </w:p>
        </w:tc>
      </w:tr>
    </w:tbl>
    <w:p w:rsidR="00802EC1" w:rsidRDefault="00802EC1" w:rsidP="00410A1A">
      <w:pPr>
        <w:ind w:firstLine="0"/>
        <w:rPr>
          <w:sz w:val="28"/>
        </w:rPr>
      </w:pPr>
    </w:p>
    <w:p w:rsidR="00802EC1" w:rsidRDefault="00802EC1" w:rsidP="00410A1A">
      <w:pPr>
        <w:ind w:firstLine="0"/>
        <w:rPr>
          <w:sz w:val="28"/>
        </w:rPr>
      </w:pPr>
    </w:p>
    <w:p w:rsidR="00560953" w:rsidRDefault="00560953" w:rsidP="000965B7">
      <w:pPr>
        <w:ind w:firstLine="0"/>
        <w:jc w:val="center"/>
        <w:rPr>
          <w:b/>
          <w:sz w:val="28"/>
        </w:rPr>
      </w:pPr>
      <w:r w:rsidRPr="00560953">
        <w:rPr>
          <w:b/>
          <w:sz w:val="28"/>
        </w:rPr>
        <w:t xml:space="preserve">1.4. </w:t>
      </w:r>
      <w:r w:rsidR="000965B7">
        <w:rPr>
          <w:b/>
          <w:sz w:val="28"/>
        </w:rPr>
        <w:t>Предложения по строительству, реконструкции и модернизации объектов водоснабжения.</w:t>
      </w:r>
    </w:p>
    <w:p w:rsidR="00560953" w:rsidRDefault="00560953" w:rsidP="00560953">
      <w:pPr>
        <w:rPr>
          <w:sz w:val="28"/>
        </w:rPr>
      </w:pP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Для обеспечения с. Ремонтное питьевой водой проектом предусматривается устройство объединённого хозяйственно-питьевого, поливочного и противопожарного водопровода низкого давления, в состав которого входят :</w:t>
      </w:r>
    </w:p>
    <w:p w:rsidR="00560953" w:rsidRPr="00560953" w:rsidRDefault="00560953" w:rsidP="00560953">
      <w:pPr>
        <w:numPr>
          <w:ilvl w:val="0"/>
          <w:numId w:val="4"/>
        </w:numPr>
        <w:rPr>
          <w:sz w:val="28"/>
        </w:rPr>
      </w:pPr>
      <w:r w:rsidRPr="00560953">
        <w:rPr>
          <w:sz w:val="28"/>
        </w:rPr>
        <w:t>водовод Ø250мм от с. Подгорное до с. Ремонтное;</w:t>
      </w:r>
    </w:p>
    <w:p w:rsidR="00560953" w:rsidRPr="00560953" w:rsidRDefault="00560953" w:rsidP="00560953">
      <w:pPr>
        <w:numPr>
          <w:ilvl w:val="0"/>
          <w:numId w:val="4"/>
        </w:numPr>
        <w:rPr>
          <w:sz w:val="28"/>
        </w:rPr>
      </w:pPr>
      <w:r w:rsidRPr="00560953">
        <w:rPr>
          <w:sz w:val="28"/>
        </w:rPr>
        <w:t>три резервуара чистой воды по 1000м</w:t>
      </w:r>
      <w:r w:rsidRPr="00560953">
        <w:rPr>
          <w:sz w:val="28"/>
          <w:vertAlign w:val="superscript"/>
        </w:rPr>
        <w:t>3</w:t>
      </w:r>
      <w:r w:rsidRPr="00560953">
        <w:rPr>
          <w:sz w:val="28"/>
        </w:rPr>
        <w:t xml:space="preserve"> каждый, в которых будет храниться запас воды для села Ремонтное, Б. Ремонтное и Богородское. Запас воды включает в себя запас воды на внутреннее и наружное пожаротушение на три часа, запас воды на хозяйственно-питьевые нужды населения в течение трех часов наибольшего водопотребления, а также запас воды на 12 часов от суточного- время, необходимое для ликвидации аварии на водоводе от села Подгорное до села Ремонтное;</w:t>
      </w:r>
    </w:p>
    <w:p w:rsidR="002317E6" w:rsidRPr="00410A1A" w:rsidRDefault="00560953" w:rsidP="00410A1A">
      <w:pPr>
        <w:numPr>
          <w:ilvl w:val="0"/>
          <w:numId w:val="4"/>
        </w:numPr>
        <w:rPr>
          <w:sz w:val="28"/>
        </w:rPr>
      </w:pPr>
      <w:r w:rsidRPr="00560953">
        <w:rPr>
          <w:sz w:val="28"/>
        </w:rPr>
        <w:t>кольцевая сеть объединенного хозяйственно-питьевого, поливочного и противопожарного водопровода Ø315÷110 с.Ремонтное.</w:t>
      </w:r>
    </w:p>
    <w:p w:rsidR="00560953" w:rsidRPr="00560953" w:rsidRDefault="00560953" w:rsidP="00560953">
      <w:pPr>
        <w:numPr>
          <w:ilvl w:val="0"/>
          <w:numId w:val="4"/>
        </w:numPr>
        <w:rPr>
          <w:sz w:val="28"/>
        </w:rPr>
      </w:pPr>
      <w:r w:rsidRPr="00560953">
        <w:rPr>
          <w:sz w:val="28"/>
        </w:rPr>
        <w:t>поэтапная замена изношенных действующих водопроводных</w:t>
      </w:r>
      <w:r w:rsidR="002317E6">
        <w:rPr>
          <w:sz w:val="28"/>
        </w:rPr>
        <w:t xml:space="preserve"> труб</w:t>
      </w:r>
      <w:r w:rsidRPr="00560953">
        <w:rPr>
          <w:sz w:val="28"/>
        </w:rPr>
        <w:t>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Проектом предлагается расположить проектируемые резервуары чистой воды и насосную станцию второго подъёма на юго-западной окраине</w:t>
      </w:r>
      <w:r w:rsidR="000965B7">
        <w:rPr>
          <w:sz w:val="28"/>
        </w:rPr>
        <w:t xml:space="preserve"> поселения</w:t>
      </w:r>
      <w:r w:rsidRPr="00560953">
        <w:rPr>
          <w:sz w:val="28"/>
        </w:rPr>
        <w:t>, на доминирующих отметках рельефа, что позволит обеспечить дополнительный напор водопроводной сети в 10÷12м водяного столба.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 xml:space="preserve">С введением в эксплуатацию площадки водопроводных сооружений на </w:t>
      </w:r>
      <w:r w:rsidRPr="00560953">
        <w:rPr>
          <w:sz w:val="28"/>
        </w:rPr>
        <w:lastRenderedPageBreak/>
        <w:t>юго-западной окраине села Ремонтное действующие артезианские скважины подлежат консервации на случай чрезвычайной ситуации, а резервуары и насосные станции переориентируются решением администрации по рекомендации эксплуатирующей организации.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Проектом также предусматривается перекладка труб малого диаметра на больший(см. схему сетей) для обеспечения пожарной безопасности (в скобках указан рекомендуемый диаметр водопроводных труб).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 xml:space="preserve">Проектируемые сети рекомендуется выполнить из полиэтиленовых труб ПЭ100 </w:t>
      </w:r>
      <w:r w:rsidRPr="00560953">
        <w:rPr>
          <w:sz w:val="28"/>
          <w:lang w:val="en-US"/>
        </w:rPr>
        <w:t>SDR</w:t>
      </w:r>
      <w:r w:rsidRPr="00560953">
        <w:rPr>
          <w:sz w:val="28"/>
        </w:rPr>
        <w:t>17 ø315÷110мм ГОСТ 18599-2001.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На сети предусматривается устройство колодцев из сборных ж/б элементов по ТПР 901-09-11.84 для установки в них пожарных гидрантов  и отключающей арматуры.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 xml:space="preserve">Обеспечение наружного пожаротушения предусматривается от пожарных гидрантов с радиусом действия 120÷150м, устанавливаемых на кольцевых сетях, или парных противопожарных резервуаров закрытого типа общей емкостью 108м³, располагаемых на улицах, оснащённых тупиковыми сетями. 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Резервуары оснащены водоприёмными колодцами для возможности применения мотопомп, а также разворотными площадками 12х12 для пожарной техники. Объем резервуаров принят ориентировочно из условия расхода воды на наружное пожаротушение 10л/с и может быть уточнен при рабочем проектировании в соответствии с действительным строительным объемом возводимых зданий и сооружений.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Местоположение пожарных резервуаров  принято из условия обслуживания ими зданий и сооружений в радиусе 150÷200м.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 xml:space="preserve">На вводах в здания проектируется устройство водомерных узлов в соответствии с гл.11 СНиП 2.04.01-85* «Внутренний водопровод и канализация зданий». 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Водомерным узлом проектируется также оснастить насосную второго подъёма на площадке водопроводных сооружений.</w:t>
      </w:r>
    </w:p>
    <w:p w:rsidR="00560953" w:rsidRPr="00560953" w:rsidRDefault="00560953" w:rsidP="00560953">
      <w:pPr>
        <w:rPr>
          <w:sz w:val="28"/>
        </w:rPr>
      </w:pPr>
      <w:r w:rsidRPr="00560953">
        <w:rPr>
          <w:sz w:val="28"/>
        </w:rPr>
        <w:t>Водопроводные сооружения должны иметь зоны санитарной охраны трёх поясов в соответствии со СниП 2.04.02-84 и СанПиН 2.1.4.1110-02, для каждого из которых организацией-проектировщиком разрабатывается комплекс мероприятий по защите источника водоснабжения и определены его границы.</w:t>
      </w:r>
    </w:p>
    <w:p w:rsidR="00271B73" w:rsidRPr="000965B7" w:rsidRDefault="00560953" w:rsidP="000965B7">
      <w:pPr>
        <w:rPr>
          <w:sz w:val="28"/>
        </w:rPr>
      </w:pPr>
      <w:r w:rsidRPr="00560953">
        <w:rPr>
          <w:sz w:val="28"/>
        </w:rPr>
        <w:t>На первом этапе для обеспечения населения водой питьевого качества рекомендуется устройство индивидуальных угольных фильтров со сменной загрузкой (детсада, хлебопекарня, пищеблок больницы).</w:t>
      </w:r>
    </w:p>
    <w:p w:rsidR="00271B73" w:rsidRDefault="002317E6" w:rsidP="002317E6">
      <w:pPr>
        <w:rPr>
          <w:sz w:val="28"/>
        </w:rPr>
      </w:pPr>
      <w:r w:rsidRPr="002317E6">
        <w:rPr>
          <w:sz w:val="28"/>
        </w:rPr>
        <w:t>Объект «Внешнее водоснабжение с.Ремонтное Ремонтненс</w:t>
      </w:r>
      <w:r>
        <w:rPr>
          <w:sz w:val="28"/>
        </w:rPr>
        <w:t>кого района Ростовской области» строится за счет средств Фонда софинансирования расходов Ростовской области и федеральной целевой программы «Чистая вода» на 2011-2017 годы.</w:t>
      </w:r>
    </w:p>
    <w:p w:rsidR="002317E6" w:rsidRDefault="002317E6" w:rsidP="002317E6">
      <w:pPr>
        <w:rPr>
          <w:sz w:val="28"/>
        </w:rPr>
      </w:pPr>
      <w:r>
        <w:rPr>
          <w:sz w:val="28"/>
        </w:rPr>
        <w:t>Основные водопотребители с.Ремонтное являются хозяйственно-бытовой и производственные секторы.</w:t>
      </w:r>
    </w:p>
    <w:p w:rsidR="002317E6" w:rsidRPr="002317E6" w:rsidRDefault="002317E6" w:rsidP="002317E6">
      <w:pPr>
        <w:rPr>
          <w:sz w:val="28"/>
        </w:rPr>
      </w:pPr>
      <w:r>
        <w:rPr>
          <w:sz w:val="28"/>
        </w:rPr>
        <w:lastRenderedPageBreak/>
        <w:t xml:space="preserve">Источником водоснабжения для группового водопровода является водохранилище на балке Терновой с наполнением его донской водой из концевой части Орловского распределителя. Проектом учтена водопотребность села Ремонтное в количестве 1600м3/сутки с водовыделом в районе с.Подгорное. Водоснабжение с.Ремонтное предусматривается по следующей схеме: от магистрального водовода группового водопровода после очистных сооружений в районе х.Камышовка вода подается в резервуары, расположенные на площадке насосной станции перекачки в с.Подгорное, а затем с помощью насосно-силового оборудования насосной станции по водоводу из стеклопластиковых труб диаметром 250 и 200 мм и протяженностью 44,24 км подается в резервуары, расположенные на проектируемой площадке насосной станции в с.Ремонтное. </w:t>
      </w:r>
      <w:r w:rsidR="00506B7F">
        <w:rPr>
          <w:sz w:val="28"/>
        </w:rPr>
        <w:t xml:space="preserve">Вода из резервуаров забирается при помощи насосно-силового оборудования насосной станции, и предварительно пройдя обеззараживание гипохлоридом натрия, подается в водонапорную башню и существующую сеть села. </w:t>
      </w:r>
    </w:p>
    <w:p w:rsidR="00271B73" w:rsidRDefault="00913E64" w:rsidP="00913E64">
      <w:pPr>
        <w:ind w:firstLine="708"/>
        <w:rPr>
          <w:sz w:val="28"/>
          <w:szCs w:val="28"/>
        </w:rPr>
      </w:pPr>
      <w:r w:rsidRPr="00B63A37">
        <w:rPr>
          <w:sz w:val="28"/>
          <w:szCs w:val="28"/>
        </w:rPr>
        <w:t>Основным мероприятием для устранения потерь воды при транспортировке ее потребителям является замена изношенных трубопроводов на новые.</w:t>
      </w:r>
      <w:r>
        <w:rPr>
          <w:sz w:val="28"/>
          <w:szCs w:val="28"/>
        </w:rPr>
        <w:t xml:space="preserve"> Строительство водопроводной сети производилось </w:t>
      </w:r>
      <w:r w:rsidR="002573DA">
        <w:rPr>
          <w:sz w:val="28"/>
          <w:szCs w:val="28"/>
        </w:rPr>
        <w:t xml:space="preserve"> в период с 1972г по 1978г отдельными участками. Износ водопроводной сети составляет 100%, в результате чего количество аварийных ситуаций на сетях ежегодно увеличивается.</w:t>
      </w:r>
    </w:p>
    <w:p w:rsidR="002573DA" w:rsidRDefault="002573DA" w:rsidP="00913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2013г по 2023г проектом предусмотрено проведение капитального ремонта участков водопроводной сети с сооружениями на ней.</w:t>
      </w:r>
    </w:p>
    <w:p w:rsidR="002573DA" w:rsidRPr="002573DA" w:rsidRDefault="002573DA" w:rsidP="00913E64">
      <w:pPr>
        <w:ind w:firstLine="708"/>
        <w:rPr>
          <w:b/>
          <w:sz w:val="28"/>
        </w:rPr>
      </w:pPr>
      <w:r>
        <w:rPr>
          <w:sz w:val="28"/>
          <w:szCs w:val="28"/>
        </w:rPr>
        <w:t xml:space="preserve">Проектом предусматривается замена стальных труб на полиэтиленовые трубы марки ПЭ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диаметром110мм</w:t>
      </w:r>
      <w:r w:rsidR="001F6AE3">
        <w:rPr>
          <w:sz w:val="28"/>
          <w:szCs w:val="28"/>
        </w:rPr>
        <w:t xml:space="preserve"> и протяженностью 5850м.</w:t>
      </w:r>
      <w:r w:rsidR="00E20BFA">
        <w:rPr>
          <w:sz w:val="28"/>
          <w:szCs w:val="28"/>
        </w:rPr>
        <w:t xml:space="preserve"> Замена насосного оборудования, пожарных гидрантов, разрушенных водопроводных колодцев.</w:t>
      </w: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196E64" w:rsidP="00196E6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1.5. Экологические аспекты мероприятий по строительству, реконструкции и модернизации объектов водоснабжения.</w:t>
      </w: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196E64" w:rsidP="00196E64">
      <w:pPr>
        <w:rPr>
          <w:sz w:val="28"/>
        </w:rPr>
      </w:pPr>
      <w:r w:rsidRPr="00196E64">
        <w:rPr>
          <w:sz w:val="28"/>
        </w:rPr>
        <w:t xml:space="preserve">Принятые в рабочем </w:t>
      </w:r>
      <w:r>
        <w:rPr>
          <w:sz w:val="28"/>
        </w:rPr>
        <w:t>проекте технические решения направлены на предотвращение загрязнения атмосферы, территории, природных вод, растительного и животного мира в период строительства и при эксплуатации водопровода</w:t>
      </w:r>
      <w:r w:rsidR="00F3636A">
        <w:rPr>
          <w:sz w:val="28"/>
        </w:rPr>
        <w:t>.</w:t>
      </w:r>
    </w:p>
    <w:p w:rsidR="00F3636A" w:rsidRDefault="00F3636A" w:rsidP="00196E64">
      <w:pPr>
        <w:rPr>
          <w:sz w:val="28"/>
        </w:rPr>
      </w:pPr>
      <w:r>
        <w:rPr>
          <w:sz w:val="28"/>
        </w:rPr>
        <w:t>Строительство водопроводных сетей является природоохранным мероприятием и направлено на охрану окружающей среды.</w:t>
      </w:r>
    </w:p>
    <w:p w:rsidR="00F3636A" w:rsidRDefault="00F3636A" w:rsidP="00196E64">
      <w:pPr>
        <w:rPr>
          <w:sz w:val="28"/>
        </w:rPr>
      </w:pPr>
      <w:r>
        <w:rPr>
          <w:sz w:val="28"/>
        </w:rPr>
        <w:t>В результате данного строительства будет обеспечена надежная подача питьевой воды, что является экологическим мероприятием по улучшению санитарно-гигиенической обстановки в с.Ремонтное.</w:t>
      </w:r>
    </w:p>
    <w:p w:rsidR="00F3636A" w:rsidRDefault="00F3636A" w:rsidP="00196E64">
      <w:pPr>
        <w:rPr>
          <w:sz w:val="28"/>
        </w:rPr>
      </w:pPr>
      <w:r>
        <w:rPr>
          <w:sz w:val="28"/>
        </w:rPr>
        <w:t>Эксплуатация водопровода не оказывает негативного воздействия на окружающую среду.</w:t>
      </w:r>
    </w:p>
    <w:p w:rsidR="00F3636A" w:rsidRDefault="00F3636A" w:rsidP="00196E64">
      <w:pPr>
        <w:rPr>
          <w:sz w:val="28"/>
        </w:rPr>
      </w:pPr>
      <w:r>
        <w:rPr>
          <w:sz w:val="28"/>
        </w:rPr>
        <w:t>Для исключения во</w:t>
      </w:r>
      <w:r w:rsidR="0038054F">
        <w:rPr>
          <w:sz w:val="28"/>
        </w:rPr>
        <w:t xml:space="preserve">зможных воздействий на окружающую среду при </w:t>
      </w:r>
      <w:r w:rsidR="0038054F">
        <w:rPr>
          <w:sz w:val="28"/>
        </w:rPr>
        <w:lastRenderedPageBreak/>
        <w:t>эксплуатации водопровода предусматриваются природоохранные мероприятия.</w:t>
      </w:r>
    </w:p>
    <w:p w:rsidR="0038054F" w:rsidRDefault="0038054F" w:rsidP="00196E64">
      <w:pPr>
        <w:rPr>
          <w:sz w:val="28"/>
        </w:rPr>
      </w:pPr>
      <w:r>
        <w:rPr>
          <w:sz w:val="28"/>
        </w:rPr>
        <w:t>Целью строительства водопроводных сетей является обеспечение населения водой питьевого качества.</w:t>
      </w:r>
    </w:p>
    <w:p w:rsidR="0038054F" w:rsidRDefault="0038054F" w:rsidP="00196E64">
      <w:pPr>
        <w:rPr>
          <w:sz w:val="28"/>
        </w:rPr>
      </w:pPr>
      <w:r>
        <w:rPr>
          <w:sz w:val="28"/>
        </w:rPr>
        <w:t>Рабочим проектом предусматриваются мероприятия, исключающие отрицательное воздействие водопровода в период строительства и при его эксплуатации на воздушную и акустическую среду, почву, подземные воды.</w:t>
      </w:r>
    </w:p>
    <w:p w:rsidR="0038054F" w:rsidRDefault="0038054F" w:rsidP="00196E64">
      <w:pPr>
        <w:rPr>
          <w:sz w:val="28"/>
        </w:rPr>
      </w:pPr>
      <w:r>
        <w:rPr>
          <w:sz w:val="28"/>
        </w:rPr>
        <w:t>Таким образом данное строительство не влияет отрицательно на экологические условия в с.Ремонтное.</w:t>
      </w:r>
    </w:p>
    <w:p w:rsidR="0038054F" w:rsidRPr="00196E64" w:rsidRDefault="0038054F" w:rsidP="00196E64">
      <w:pPr>
        <w:rPr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271B73" w:rsidRDefault="00271B73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38054F" w:rsidRDefault="0038054F" w:rsidP="00560953">
      <w:pPr>
        <w:jc w:val="center"/>
        <w:rPr>
          <w:b/>
          <w:sz w:val="28"/>
        </w:rPr>
      </w:pPr>
    </w:p>
    <w:p w:rsidR="00C7730C" w:rsidRDefault="00C7730C" w:rsidP="00560953">
      <w:pPr>
        <w:jc w:val="center"/>
        <w:rPr>
          <w:b/>
          <w:sz w:val="28"/>
        </w:rPr>
      </w:pPr>
    </w:p>
    <w:p w:rsidR="0066766A" w:rsidRDefault="0066766A" w:rsidP="00560953">
      <w:pPr>
        <w:jc w:val="center"/>
        <w:rPr>
          <w:b/>
          <w:sz w:val="28"/>
        </w:rPr>
      </w:pPr>
    </w:p>
    <w:p w:rsidR="0066766A" w:rsidRDefault="0066766A" w:rsidP="00560953">
      <w:pPr>
        <w:jc w:val="center"/>
        <w:rPr>
          <w:b/>
          <w:sz w:val="28"/>
        </w:rPr>
      </w:pPr>
    </w:p>
    <w:p w:rsidR="00271B73" w:rsidRDefault="00271B73" w:rsidP="00506B7F">
      <w:pPr>
        <w:ind w:firstLine="0"/>
        <w:rPr>
          <w:b/>
          <w:sz w:val="28"/>
        </w:rPr>
      </w:pPr>
    </w:p>
    <w:p w:rsidR="00FA4B2E" w:rsidRDefault="0075313B" w:rsidP="00560953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560953" w:rsidRPr="00560953">
        <w:rPr>
          <w:b/>
          <w:sz w:val="28"/>
        </w:rPr>
        <w:t xml:space="preserve">2. </w:t>
      </w:r>
      <w:r>
        <w:rPr>
          <w:b/>
          <w:sz w:val="28"/>
        </w:rPr>
        <w:t>Схема в</w:t>
      </w:r>
      <w:r w:rsidR="00560953" w:rsidRPr="00560953">
        <w:rPr>
          <w:b/>
          <w:sz w:val="28"/>
        </w:rPr>
        <w:t>одоотведени</w:t>
      </w:r>
      <w:r>
        <w:rPr>
          <w:b/>
          <w:sz w:val="28"/>
        </w:rPr>
        <w:t>я</w:t>
      </w:r>
    </w:p>
    <w:p w:rsidR="004E5928" w:rsidRDefault="004E5928" w:rsidP="00560953">
      <w:pPr>
        <w:jc w:val="center"/>
        <w:rPr>
          <w:b/>
          <w:sz w:val="28"/>
        </w:rPr>
      </w:pPr>
    </w:p>
    <w:p w:rsidR="004E5928" w:rsidRDefault="004E5928" w:rsidP="00560953">
      <w:pPr>
        <w:jc w:val="center"/>
        <w:rPr>
          <w:b/>
          <w:sz w:val="28"/>
        </w:rPr>
      </w:pPr>
      <w:r>
        <w:rPr>
          <w:b/>
          <w:sz w:val="28"/>
        </w:rPr>
        <w:t>2.1. Существующее положение в сфере водоотведения.</w:t>
      </w:r>
    </w:p>
    <w:p w:rsidR="004E5928" w:rsidRDefault="004E5928" w:rsidP="00560953">
      <w:pPr>
        <w:jc w:val="center"/>
        <w:rPr>
          <w:b/>
          <w:sz w:val="28"/>
        </w:rPr>
      </w:pPr>
    </w:p>
    <w:p w:rsidR="00893081" w:rsidRDefault="00893081" w:rsidP="00893081">
      <w:pPr>
        <w:ind w:firstLine="567"/>
        <w:rPr>
          <w:sz w:val="28"/>
          <w:szCs w:val="28"/>
        </w:rPr>
      </w:pPr>
      <w:r w:rsidRPr="00752AC6">
        <w:rPr>
          <w:sz w:val="28"/>
          <w:szCs w:val="28"/>
        </w:rPr>
        <w:t>Внутренняя  канализация  в ряде жилых  и  общественных  зданий  сельского поселения  отсутствует.</w:t>
      </w:r>
      <w:r w:rsidRPr="00752AC6">
        <w:rPr>
          <w:b/>
          <w:bCs/>
          <w:sz w:val="28"/>
          <w:szCs w:val="28"/>
        </w:rPr>
        <w:t> </w:t>
      </w:r>
      <w:r w:rsidRPr="00752AC6">
        <w:rPr>
          <w:sz w:val="28"/>
          <w:szCs w:val="28"/>
        </w:rPr>
        <w:t xml:space="preserve"> В населенных пунктах  канализационные стоки собираются в выгребные ямы. По мере заполнения, происходит откачка стоков автотранспортом.</w:t>
      </w:r>
    </w:p>
    <w:p w:rsidR="00C7730C" w:rsidRDefault="00C7730C" w:rsidP="00893081">
      <w:pPr>
        <w:ind w:firstLine="567"/>
        <w:rPr>
          <w:sz w:val="28"/>
          <w:szCs w:val="28"/>
        </w:rPr>
      </w:pPr>
    </w:p>
    <w:p w:rsidR="00C7730C" w:rsidRDefault="00C7730C" w:rsidP="00893081">
      <w:pPr>
        <w:ind w:firstLine="567"/>
        <w:rPr>
          <w:sz w:val="28"/>
          <w:szCs w:val="28"/>
        </w:rPr>
      </w:pPr>
    </w:p>
    <w:p w:rsidR="00FA4B2E" w:rsidRDefault="00C7730C" w:rsidP="00C7730C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2.2. Существующие балансы </w:t>
      </w:r>
      <w:r w:rsidR="0066766A">
        <w:rPr>
          <w:b/>
          <w:sz w:val="28"/>
        </w:rPr>
        <w:t xml:space="preserve">системы </w:t>
      </w:r>
      <w:r>
        <w:rPr>
          <w:b/>
          <w:sz w:val="28"/>
        </w:rPr>
        <w:t>водоотведения.</w:t>
      </w:r>
    </w:p>
    <w:p w:rsidR="00C7730C" w:rsidRDefault="00C7730C" w:rsidP="00893081">
      <w:pPr>
        <w:ind w:firstLine="0"/>
        <w:rPr>
          <w:b/>
          <w:sz w:val="28"/>
        </w:rPr>
      </w:pPr>
    </w:p>
    <w:p w:rsidR="00C7730C" w:rsidRDefault="00C7730C" w:rsidP="00C7730C">
      <w:pPr>
        <w:ind w:firstLine="708"/>
        <w:rPr>
          <w:bCs/>
          <w:sz w:val="28"/>
          <w:szCs w:val="24"/>
        </w:rPr>
      </w:pPr>
      <w:r w:rsidRPr="009C1E86">
        <w:rPr>
          <w:bCs/>
          <w:sz w:val="28"/>
          <w:szCs w:val="24"/>
        </w:rPr>
        <w:t>Таблица</w:t>
      </w:r>
      <w:r w:rsidR="0066766A">
        <w:rPr>
          <w:bCs/>
          <w:sz w:val="28"/>
          <w:szCs w:val="24"/>
        </w:rPr>
        <w:t xml:space="preserve"> норм</w:t>
      </w:r>
      <w:r w:rsidRPr="009C1E86">
        <w:rPr>
          <w:bCs/>
          <w:sz w:val="28"/>
          <w:szCs w:val="24"/>
        </w:rPr>
        <w:t xml:space="preserve"> водо</w:t>
      </w:r>
      <w:r>
        <w:rPr>
          <w:bCs/>
          <w:sz w:val="28"/>
          <w:szCs w:val="24"/>
        </w:rPr>
        <w:t xml:space="preserve">отведения </w:t>
      </w:r>
      <w:r w:rsidRPr="009C1E86">
        <w:rPr>
          <w:bCs/>
          <w:sz w:val="28"/>
          <w:szCs w:val="24"/>
        </w:rPr>
        <w:t xml:space="preserve">по </w:t>
      </w:r>
      <w:r>
        <w:rPr>
          <w:bCs/>
          <w:sz w:val="28"/>
          <w:szCs w:val="24"/>
        </w:rPr>
        <w:t xml:space="preserve">Ремонтненскому </w:t>
      </w:r>
      <w:r w:rsidRPr="009C1E86">
        <w:rPr>
          <w:bCs/>
          <w:sz w:val="28"/>
          <w:szCs w:val="24"/>
        </w:rPr>
        <w:t>сельскому поселению на 2013г.</w:t>
      </w:r>
    </w:p>
    <w:p w:rsidR="00C7730C" w:rsidRDefault="00C7730C" w:rsidP="00C7730C">
      <w:pPr>
        <w:ind w:firstLine="708"/>
        <w:rPr>
          <w:bCs/>
          <w:sz w:val="28"/>
          <w:szCs w:val="24"/>
        </w:rPr>
      </w:pPr>
    </w:p>
    <w:p w:rsidR="00C7730C" w:rsidRDefault="00C7730C" w:rsidP="00C7730C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Таблица 5.</w:t>
      </w: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422"/>
        <w:gridCol w:w="899"/>
        <w:gridCol w:w="851"/>
        <w:gridCol w:w="994"/>
        <w:gridCol w:w="852"/>
        <w:gridCol w:w="852"/>
        <w:gridCol w:w="851"/>
        <w:gridCol w:w="1058"/>
        <w:gridCol w:w="1069"/>
      </w:tblGrid>
      <w:tr w:rsidR="00C7730C" w:rsidRPr="00CF166A" w:rsidTr="00C7730C">
        <w:trPr>
          <w:trHeight w:val="810"/>
          <w:tblHeader/>
        </w:trPr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Потребитель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Ед-ца Изме- ре</w:t>
            </w:r>
            <w:r w:rsidRPr="00CF166A">
              <w:rPr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Средне суточн. Норма на ед. изм. </w:t>
            </w:r>
          </w:p>
        </w:tc>
        <w:tc>
          <w:tcPr>
            <w:tcW w:w="3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Примеча</w:t>
            </w:r>
            <w:r w:rsidRPr="00CF166A">
              <w:rPr>
                <w:bCs/>
                <w:sz w:val="16"/>
                <w:szCs w:val="16"/>
                <w:lang w:eastAsia="ru-RU"/>
              </w:rPr>
              <w:t>ние</w:t>
            </w:r>
          </w:p>
        </w:tc>
      </w:tr>
      <w:tr w:rsidR="00C7730C" w:rsidRPr="00CF166A" w:rsidTr="00C7730C">
        <w:trPr>
          <w:trHeight w:val="735"/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№ квар-тала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ср.сут. м³/сут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Годовое т.м³/год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сут. м³/сут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час. м³/час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32,76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42,12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32,76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42,12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61,82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79,49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23,68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31,97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61,82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79,49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 xml:space="preserve">Хоз-питьевые </w:t>
            </w:r>
            <w:r w:rsidRPr="00CF166A">
              <w:rPr>
                <w:sz w:val="16"/>
                <w:szCs w:val="16"/>
                <w:lang w:eastAsia="ru-RU"/>
              </w:rPr>
              <w:lastRenderedPageBreak/>
              <w:t>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lastRenderedPageBreak/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75,04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27,39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97,55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14,95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78,79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28,76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15,53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82,08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29,96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106,70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14,33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86,18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31,46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14,89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36,64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47,63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8,67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38,47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14,04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49,46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4-10: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2095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351,96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128,47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452,52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5,62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39,52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14,42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51,38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41,50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53,35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11-13: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18,03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22,26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18: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12,53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 xml:space="preserve">Хоз-питьевые </w:t>
            </w:r>
            <w:r w:rsidRPr="00CF166A">
              <w:rPr>
                <w:sz w:val="16"/>
                <w:szCs w:val="16"/>
                <w:lang w:eastAsia="ru-RU"/>
              </w:rPr>
              <w:lastRenderedPageBreak/>
              <w:t>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lastRenderedPageBreak/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11,23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19-20: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18,48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5,77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63,36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12,31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66,53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24,28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85,54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c>
          <w:tcPr>
            <w:tcW w:w="3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34,53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7730C">
        <w:tc>
          <w:tcPr>
            <w:tcW w:w="38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35,86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Итого по 16-17: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94,42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34,46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121,39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15,98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7730C">
        <w:trPr>
          <w:trHeight w:val="255"/>
        </w:trPr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564,98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206,22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726,41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59,81</w:t>
            </w:r>
          </w:p>
        </w:tc>
        <w:tc>
          <w:tcPr>
            <w:tcW w:w="1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</w:tbl>
    <w:p w:rsidR="00C7730C" w:rsidRDefault="00C7730C" w:rsidP="00C7730C">
      <w:pPr>
        <w:rPr>
          <w:lang w:eastAsia="ru-RU"/>
        </w:rPr>
      </w:pPr>
    </w:p>
    <w:p w:rsidR="00C7730C" w:rsidRPr="00FA4B2E" w:rsidRDefault="00C7730C" w:rsidP="00C7730C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1. Количество расчётных дней в году: 365 — для населения; 183 — для полива (аналог — Ростов на Дону)</w:t>
      </w:r>
    </w:p>
    <w:p w:rsidR="00C7730C" w:rsidRPr="00FA4B2E" w:rsidRDefault="00C7730C" w:rsidP="00C7730C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2. СНиП 2.04.02-84* «Водоснабжение. Наружные сети и сооружения» М.1985.</w:t>
      </w:r>
    </w:p>
    <w:p w:rsidR="00C7730C" w:rsidRPr="00FA4B2E" w:rsidRDefault="00C7730C" w:rsidP="00C7730C">
      <w:pPr>
        <w:rPr>
          <w:sz w:val="28"/>
          <w:lang w:eastAsia="ru-RU"/>
        </w:rPr>
      </w:pPr>
      <w:r w:rsidRPr="00FA4B2E">
        <w:rPr>
          <w:sz w:val="28"/>
          <w:lang w:eastAsia="ru-RU"/>
        </w:rPr>
        <w:t xml:space="preserve">3. СНиП 2.04.03-85 «Канализация. Наружные сети и сооружения» М.1986. </w:t>
      </w:r>
    </w:p>
    <w:p w:rsidR="00C7730C" w:rsidRPr="00FA4B2E" w:rsidRDefault="00C7730C" w:rsidP="00C7730C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4.*Среднесуточная норма для населения принята — 160л/с на человека, ,в соответствии со СНиП 2.04.02-84 п.2.1,табл.1 для застройки 1-2 этажными</w:t>
      </w:r>
      <w:r w:rsidRPr="00FA4B2E">
        <w:rPr>
          <w:sz w:val="28"/>
        </w:rPr>
        <w:t xml:space="preserve"> </w:t>
      </w:r>
      <w:r w:rsidRPr="00FA4B2E">
        <w:rPr>
          <w:sz w:val="28"/>
          <w:lang w:eastAsia="ru-RU"/>
        </w:rPr>
        <w:t>частными жилыми домами, и рекомендуемой журналом «Сантехника» №2 за 2009г.,</w:t>
      </w:r>
      <w:r w:rsidRPr="00FA4B2E">
        <w:rPr>
          <w:sz w:val="28"/>
        </w:rPr>
        <w:t xml:space="preserve"> </w:t>
      </w:r>
      <w:r w:rsidRPr="00FA4B2E">
        <w:rPr>
          <w:sz w:val="28"/>
          <w:lang w:eastAsia="ru-RU"/>
        </w:rPr>
        <w:t>издательство «АВОК-ПРЕСС» стр.15 т.к. норма 160л/чел*сут признана международным сообществом достаточной для удовлетворения физиологических потребностей человека.</w:t>
      </w:r>
    </w:p>
    <w:p w:rsidR="00C7730C" w:rsidRDefault="00C7730C" w:rsidP="00C7730C">
      <w:pPr>
        <w:ind w:firstLine="708"/>
        <w:rPr>
          <w:b/>
          <w:sz w:val="28"/>
        </w:rPr>
      </w:pPr>
    </w:p>
    <w:p w:rsidR="00C7730C" w:rsidRPr="00C7730C" w:rsidRDefault="00C7730C" w:rsidP="00C7730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2.3. Перспективные расчетные расходы сточных вод.</w:t>
      </w:r>
    </w:p>
    <w:p w:rsidR="00FA4B2E" w:rsidRPr="00FA4B2E" w:rsidRDefault="00FA4B2E" w:rsidP="00FA4B2E">
      <w:pPr>
        <w:rPr>
          <w:sz w:val="28"/>
        </w:rPr>
      </w:pPr>
    </w:p>
    <w:p w:rsidR="00FA4B2E" w:rsidRPr="00FA4B2E" w:rsidRDefault="00FA4B2E" w:rsidP="00FA4B2E">
      <w:pPr>
        <w:rPr>
          <w:sz w:val="28"/>
        </w:rPr>
      </w:pPr>
      <w:r w:rsidRPr="00FA4B2E">
        <w:rPr>
          <w:sz w:val="28"/>
        </w:rPr>
        <w:t>Расчётные ра</w:t>
      </w:r>
      <w:r w:rsidR="00C7730C">
        <w:rPr>
          <w:sz w:val="28"/>
        </w:rPr>
        <w:t>сходы стоков приведены в таблиц</w:t>
      </w:r>
      <w:r w:rsidR="00C86DDB">
        <w:rPr>
          <w:sz w:val="28"/>
        </w:rPr>
        <w:t>е</w:t>
      </w:r>
      <w:r w:rsidR="00C7730C">
        <w:rPr>
          <w:sz w:val="28"/>
        </w:rPr>
        <w:t xml:space="preserve"> 6</w:t>
      </w:r>
      <w:r w:rsidRPr="00FA4B2E">
        <w:rPr>
          <w:sz w:val="28"/>
        </w:rPr>
        <w:t>.</w:t>
      </w:r>
    </w:p>
    <w:p w:rsidR="00FA4B2E" w:rsidRDefault="00C86DDB" w:rsidP="00C86DD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</w:t>
      </w:r>
      <w:r w:rsidR="00FA4B2E">
        <w:rPr>
          <w:lang w:eastAsia="ru-RU"/>
        </w:rPr>
        <w:t xml:space="preserve">Таблица </w:t>
      </w:r>
      <w:r w:rsidR="00C7730C">
        <w:rPr>
          <w:lang w:eastAsia="ru-RU"/>
        </w:rPr>
        <w:t>6</w:t>
      </w:r>
      <w:r w:rsidR="00FA4B2E">
        <w:rPr>
          <w:lang w:eastAsia="ru-RU"/>
        </w:rPr>
        <w:t>.</w:t>
      </w:r>
    </w:p>
    <w:tbl>
      <w:tblPr>
        <w:tblW w:w="487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1284"/>
        <w:gridCol w:w="846"/>
        <w:gridCol w:w="842"/>
        <w:gridCol w:w="923"/>
        <w:gridCol w:w="850"/>
        <w:gridCol w:w="844"/>
        <w:gridCol w:w="740"/>
        <w:gridCol w:w="694"/>
        <w:gridCol w:w="978"/>
      </w:tblGrid>
      <w:tr w:rsidR="00C7730C" w:rsidRPr="00CF166A" w:rsidTr="00C86DDB">
        <w:trPr>
          <w:trHeight w:val="585"/>
          <w:tblHeader/>
        </w:trPr>
        <w:tc>
          <w:tcPr>
            <w:tcW w:w="13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Потребитель</w:t>
            </w:r>
          </w:p>
        </w:tc>
        <w:tc>
          <w:tcPr>
            <w:tcW w:w="4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Ед</w:t>
            </w:r>
            <w:r>
              <w:rPr>
                <w:bCs/>
                <w:sz w:val="16"/>
                <w:szCs w:val="16"/>
                <w:lang w:eastAsia="ru-RU"/>
              </w:rPr>
              <w:t>-ца Изме</w:t>
            </w:r>
            <w:r w:rsidRPr="00CF166A">
              <w:rPr>
                <w:bCs/>
                <w:sz w:val="16"/>
                <w:szCs w:val="16"/>
                <w:lang w:eastAsia="ru-RU"/>
              </w:rPr>
              <w:t>ре- ния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Средне суточн. Норма на ед. изм. </w:t>
            </w:r>
          </w:p>
        </w:tc>
        <w:tc>
          <w:tcPr>
            <w:tcW w:w="17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Примеча-ние</w:t>
            </w:r>
          </w:p>
        </w:tc>
      </w:tr>
      <w:tr w:rsidR="00C7730C" w:rsidRPr="00CF166A" w:rsidTr="00C86DDB">
        <w:trPr>
          <w:trHeight w:val="705"/>
          <w:tblHeader/>
        </w:trPr>
        <w:tc>
          <w:tcPr>
            <w:tcW w:w="13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4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Сред. сут. м³/сут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Годовое т.м³/год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сут. м³/сут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Макс. час. м³/час</w:t>
            </w:r>
          </w:p>
        </w:tc>
        <w:tc>
          <w:tcPr>
            <w:tcW w:w="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86DDB">
        <w:tc>
          <w:tcPr>
            <w:tcW w:w="631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Существую-щее положение</w:t>
            </w:r>
            <w:r w:rsidR="0066766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66766A">
              <w:rPr>
                <w:bCs/>
                <w:sz w:val="16"/>
                <w:szCs w:val="16"/>
                <w:lang w:eastAsia="ru-RU"/>
              </w:rPr>
              <w:lastRenderedPageBreak/>
              <w:t>2013г</w:t>
            </w: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lastRenderedPageBreak/>
              <w:t>Хоз-питьевые нужды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1232,00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449,68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1601,60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117,98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1293,60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472,16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1663,20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122,52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C7730C" w:rsidRPr="00CF166A" w:rsidTr="00C86DDB">
        <w:tc>
          <w:tcPr>
            <w:tcW w:w="631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66766A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Проектное предложение</w:t>
            </w:r>
            <w:r w:rsidR="0066766A">
              <w:rPr>
                <w:bCs/>
                <w:sz w:val="16"/>
                <w:szCs w:val="16"/>
                <w:lang w:eastAsia="ru-RU"/>
              </w:rPr>
              <w:t xml:space="preserve"> 2023г</w:t>
            </w:r>
            <w:r w:rsidRPr="00CF166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Хоз-питьевые нужды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8182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1309,12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477,83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1701,86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124,45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Неучтённые расходы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20.0/5.0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65,46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23,89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65,46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4,79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1,2,3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Полив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8182</w:t>
            </w: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CF166A">
              <w:rPr>
                <w:sz w:val="16"/>
                <w:szCs w:val="16"/>
                <w:lang w:eastAsia="ru-RU"/>
              </w:rPr>
              <w:t>1,2</w:t>
            </w:r>
          </w:p>
        </w:tc>
      </w:tr>
      <w:tr w:rsidR="00C7730C" w:rsidRPr="00CF166A" w:rsidTr="00C86DDB"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right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46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1374,58</w:t>
            </w: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501,72</w:t>
            </w: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1767,31</w:t>
            </w:r>
          </w:p>
        </w:tc>
        <w:tc>
          <w:tcPr>
            <w:tcW w:w="379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CF166A">
              <w:rPr>
                <w:bCs/>
                <w:sz w:val="16"/>
                <w:szCs w:val="16"/>
                <w:lang w:eastAsia="ru-RU"/>
              </w:rPr>
              <w:t>129,23</w:t>
            </w:r>
          </w:p>
        </w:tc>
        <w:tc>
          <w:tcPr>
            <w:tcW w:w="5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30C" w:rsidRPr="00CF166A" w:rsidRDefault="00C7730C" w:rsidP="00FA4B2E">
            <w:pPr>
              <w:widowControl/>
              <w:suppressAutoHyphens w:val="0"/>
              <w:autoSpaceDE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</w:tbl>
    <w:p w:rsidR="0066766A" w:rsidRDefault="0066766A" w:rsidP="00FA4B2E">
      <w:pPr>
        <w:rPr>
          <w:sz w:val="28"/>
          <w:lang w:eastAsia="ru-RU"/>
        </w:rPr>
      </w:pPr>
    </w:p>
    <w:p w:rsidR="00FA4B2E" w:rsidRPr="00FA4B2E" w:rsidRDefault="00FA4B2E" w:rsidP="00FA4B2E">
      <w:pPr>
        <w:rPr>
          <w:sz w:val="28"/>
          <w:lang w:eastAsia="ru-RU"/>
        </w:rPr>
      </w:pPr>
      <w:r w:rsidRPr="00FA4B2E">
        <w:rPr>
          <w:sz w:val="28"/>
          <w:lang w:eastAsia="ru-RU"/>
        </w:rPr>
        <w:t>1. Количество расчётных дней в году: 365 — для населения; 183 — для полива (аналог — Ростов на Дону)</w:t>
      </w:r>
    </w:p>
    <w:p w:rsidR="00FA4B2E" w:rsidRPr="00FA4B2E" w:rsidRDefault="00FA4B2E" w:rsidP="00FA4B2E">
      <w:pPr>
        <w:rPr>
          <w:rFonts w:ascii="Arial" w:hAnsi="Arial" w:cs="Arial"/>
          <w:sz w:val="28"/>
          <w:lang w:eastAsia="ru-RU"/>
        </w:rPr>
      </w:pPr>
      <w:r w:rsidRPr="00FA4B2E">
        <w:rPr>
          <w:sz w:val="28"/>
          <w:lang w:eastAsia="ru-RU"/>
        </w:rPr>
        <w:t>2. СНиП 2.04.02-84* «Водоснабжение. Наружные сети и сооружения» М.1985.</w:t>
      </w:r>
    </w:p>
    <w:p w:rsidR="00FA4B2E" w:rsidRPr="00FA4B2E" w:rsidRDefault="00FA4B2E" w:rsidP="00FA4B2E">
      <w:pPr>
        <w:rPr>
          <w:rFonts w:ascii="Arial" w:hAnsi="Arial" w:cs="Arial"/>
          <w:sz w:val="28"/>
          <w:lang w:eastAsia="ru-RU"/>
        </w:rPr>
      </w:pPr>
      <w:r w:rsidRPr="00FA4B2E">
        <w:rPr>
          <w:sz w:val="28"/>
          <w:lang w:eastAsia="ru-RU"/>
        </w:rPr>
        <w:t xml:space="preserve">3. СНиП 2.04.03-85 «Канализация. Наружные сети и сооружения» М.1986. </w:t>
      </w:r>
    </w:p>
    <w:p w:rsidR="00FA4B2E" w:rsidRPr="00FA4B2E" w:rsidRDefault="00FA4B2E" w:rsidP="00FA4B2E">
      <w:pPr>
        <w:rPr>
          <w:rFonts w:ascii="Arial" w:hAnsi="Arial" w:cs="Arial"/>
          <w:sz w:val="28"/>
          <w:lang w:eastAsia="ru-RU"/>
        </w:rPr>
      </w:pPr>
      <w:r w:rsidRPr="00FA4B2E">
        <w:rPr>
          <w:sz w:val="28"/>
          <w:lang w:eastAsia="ru-RU"/>
        </w:rPr>
        <w:t>4.*Среднесуточная норма для населения принята — 160л/с на человека, ,в соответствии со СНиП 2.04.02-84 п.2.1,табл.1 для застройки 1-2 этажными издательство «АВОК-ПРЕСС» стр.15 т.к. норма 160л/чел*сут признана международным</w:t>
      </w:r>
    </w:p>
    <w:p w:rsidR="00FA4B2E" w:rsidRPr="00FA4B2E" w:rsidRDefault="00C86DDB" w:rsidP="00FA4B2E">
      <w:pPr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FA4B2E" w:rsidRPr="00FA4B2E">
        <w:rPr>
          <w:sz w:val="28"/>
          <w:lang w:eastAsia="ru-RU"/>
        </w:rPr>
        <w:t>. СНиП 2.04.03-85 «Канализация. Нару</w:t>
      </w:r>
      <w:r w:rsidR="00FA4B2E">
        <w:rPr>
          <w:sz w:val="28"/>
          <w:lang w:eastAsia="ru-RU"/>
        </w:rPr>
        <w:t>жные сети и сооружения» М.1986.</w:t>
      </w:r>
    </w:p>
    <w:p w:rsidR="00C86DDB" w:rsidRDefault="00C86DDB" w:rsidP="00C7730C">
      <w:pPr>
        <w:jc w:val="center"/>
        <w:rPr>
          <w:b/>
          <w:sz w:val="28"/>
        </w:rPr>
      </w:pPr>
    </w:p>
    <w:p w:rsidR="00C7730C" w:rsidRDefault="00C7730C" w:rsidP="00C7730C">
      <w:pPr>
        <w:jc w:val="center"/>
        <w:rPr>
          <w:sz w:val="28"/>
        </w:rPr>
      </w:pPr>
      <w:r w:rsidRPr="00FA4B2E">
        <w:rPr>
          <w:b/>
          <w:sz w:val="28"/>
        </w:rPr>
        <w:t>2.</w:t>
      </w:r>
      <w:r w:rsidR="00C86DDB">
        <w:rPr>
          <w:b/>
          <w:sz w:val="28"/>
        </w:rPr>
        <w:t>4</w:t>
      </w:r>
      <w:r w:rsidRPr="00FA4B2E">
        <w:rPr>
          <w:b/>
          <w:sz w:val="28"/>
        </w:rPr>
        <w:t>. Предложения по строительству и развитию систем водоотведения</w:t>
      </w:r>
      <w:r>
        <w:rPr>
          <w:sz w:val="28"/>
        </w:rPr>
        <w:t>.</w:t>
      </w:r>
    </w:p>
    <w:p w:rsidR="00C7730C" w:rsidRDefault="00C7730C" w:rsidP="00C7730C">
      <w:pPr>
        <w:ind w:firstLine="567"/>
        <w:rPr>
          <w:sz w:val="28"/>
          <w:szCs w:val="28"/>
        </w:rPr>
      </w:pPr>
    </w:p>
    <w:p w:rsidR="00560953" w:rsidRDefault="00C7730C" w:rsidP="00C7730C">
      <w:pPr>
        <w:rPr>
          <w:sz w:val="28"/>
        </w:rPr>
      </w:pPr>
      <w:r w:rsidRPr="00FA4B2E">
        <w:rPr>
          <w:sz w:val="28"/>
        </w:rPr>
        <w:t>Проектом предусматривается устройство единой системы водоотведения села Ремонтное, согласно которой сточные воды от жилой застройки и зданий коммунального назначения системой самотечно-напорных канализационных коллекторов отводятся на общепоселковую КНС, подающую сточные воды на канализационные очистные сооружения фирмы «ЭКОС» производительностью 2000м³/сут полной биологической очистки с доочисткой и доведением очищенных сточных вод до соответствия требованиям РФ выпуска в водоём рыбохозяйственного значения 1 категории с последующим выпуском рассеянного типа в реку Джурак-Сал.</w:t>
      </w:r>
    </w:p>
    <w:p w:rsidR="00C86DDB" w:rsidRPr="00C86DDB" w:rsidRDefault="00C86DDB" w:rsidP="00C86DDB">
      <w:pPr>
        <w:rPr>
          <w:sz w:val="28"/>
          <w:szCs w:val="24"/>
        </w:rPr>
      </w:pPr>
      <w:r w:rsidRPr="00C86DDB">
        <w:rPr>
          <w:sz w:val="28"/>
          <w:szCs w:val="24"/>
        </w:rPr>
        <w:t>Перспективная схема водоотведения учитывает развитие сельского поселения, его первоочередную и перспективную застройку, исходя из увеличения степени благоустройства жилых зданий.</w:t>
      </w:r>
    </w:p>
    <w:p w:rsidR="00C86DDB" w:rsidRPr="00C86DDB" w:rsidRDefault="00C86DDB" w:rsidP="00C86DDB">
      <w:pPr>
        <w:rPr>
          <w:sz w:val="28"/>
          <w:szCs w:val="24"/>
        </w:rPr>
      </w:pPr>
      <w:r w:rsidRPr="00C86DDB">
        <w:rPr>
          <w:sz w:val="28"/>
          <w:szCs w:val="24"/>
        </w:rPr>
        <w:t>Перспективная система водоотведения предусматривает дальнейшее строительство единой центральной системы, в которую поступают хозяйственно-бытовые и промышленные стоки.</w:t>
      </w:r>
    </w:p>
    <w:p w:rsidR="00C86DDB" w:rsidRPr="00C86DDB" w:rsidRDefault="00C86DDB" w:rsidP="00C7730C">
      <w:pPr>
        <w:rPr>
          <w:sz w:val="32"/>
          <w:szCs w:val="28"/>
        </w:rPr>
      </w:pPr>
    </w:p>
    <w:p w:rsidR="00C86DDB" w:rsidRDefault="00C86DDB" w:rsidP="00FA4B2E">
      <w:pPr>
        <w:jc w:val="center"/>
        <w:rPr>
          <w:b/>
          <w:sz w:val="28"/>
          <w:szCs w:val="28"/>
        </w:rPr>
      </w:pPr>
    </w:p>
    <w:p w:rsidR="00C86DDB" w:rsidRDefault="00C86DDB" w:rsidP="00FA4B2E">
      <w:pPr>
        <w:jc w:val="center"/>
        <w:rPr>
          <w:b/>
          <w:sz w:val="28"/>
          <w:szCs w:val="28"/>
        </w:rPr>
      </w:pPr>
    </w:p>
    <w:p w:rsidR="00C86DDB" w:rsidRDefault="00C86DDB" w:rsidP="00FA4B2E">
      <w:pPr>
        <w:jc w:val="center"/>
        <w:rPr>
          <w:b/>
          <w:sz w:val="28"/>
          <w:szCs w:val="28"/>
        </w:rPr>
      </w:pPr>
    </w:p>
    <w:p w:rsidR="00F17784" w:rsidRDefault="00C86DDB" w:rsidP="00E215C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FA4B2E" w:rsidRPr="00FA4B2E">
        <w:rPr>
          <w:b/>
          <w:sz w:val="28"/>
          <w:szCs w:val="28"/>
        </w:rPr>
        <w:t>. Ожидаемые результаты.</w:t>
      </w:r>
    </w:p>
    <w:p w:rsidR="00FA4B2E" w:rsidRDefault="00FA4B2E" w:rsidP="00F17784">
      <w:pPr>
        <w:rPr>
          <w:sz w:val="28"/>
          <w:szCs w:val="28"/>
        </w:rPr>
      </w:pPr>
    </w:p>
    <w:p w:rsidR="00F17784" w:rsidRPr="00931053" w:rsidRDefault="00F17784" w:rsidP="00F17784">
      <w:pPr>
        <w:spacing w:before="75" w:after="45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 xml:space="preserve">1. Создание современной коммунальной инфраструктуры </w:t>
      </w:r>
      <w:r>
        <w:rPr>
          <w:color w:val="161515"/>
          <w:sz w:val="28"/>
          <w:szCs w:val="28"/>
        </w:rPr>
        <w:t>Ремонтненского сельского поселения.</w:t>
      </w:r>
    </w:p>
    <w:p w:rsidR="00F17784" w:rsidRPr="00931053" w:rsidRDefault="00F17784" w:rsidP="00F17784">
      <w:pPr>
        <w:spacing w:before="75" w:after="45"/>
        <w:rPr>
          <w:color w:val="161515"/>
          <w:sz w:val="28"/>
          <w:szCs w:val="28"/>
        </w:rPr>
      </w:pPr>
      <w:r w:rsidRPr="00931053">
        <w:rPr>
          <w:color w:val="161515"/>
          <w:sz w:val="28"/>
          <w:szCs w:val="28"/>
        </w:rPr>
        <w:t>2. Повышение качества предоставления коммунальных услуг.</w:t>
      </w:r>
    </w:p>
    <w:p w:rsidR="00F17784" w:rsidRPr="00931053" w:rsidRDefault="00F17784" w:rsidP="00F17784">
      <w:pPr>
        <w:spacing w:before="75" w:after="45"/>
        <w:rPr>
          <w:color w:val="161515"/>
          <w:sz w:val="28"/>
          <w:szCs w:val="28"/>
        </w:rPr>
      </w:pPr>
      <w:r>
        <w:rPr>
          <w:color w:val="161515"/>
          <w:sz w:val="28"/>
          <w:szCs w:val="28"/>
        </w:rPr>
        <w:t>3</w:t>
      </w:r>
      <w:r w:rsidRPr="00931053">
        <w:rPr>
          <w:color w:val="161515"/>
          <w:sz w:val="28"/>
          <w:szCs w:val="28"/>
        </w:rPr>
        <w:t xml:space="preserve">. Улучшение экологической ситуации на территории </w:t>
      </w:r>
      <w:r>
        <w:rPr>
          <w:color w:val="161515"/>
          <w:sz w:val="28"/>
          <w:szCs w:val="28"/>
        </w:rPr>
        <w:t>Ремонтненского</w:t>
      </w:r>
      <w:r w:rsidRPr="00931053">
        <w:rPr>
          <w:color w:val="161515"/>
          <w:sz w:val="28"/>
          <w:szCs w:val="28"/>
        </w:rPr>
        <w:t xml:space="preserve"> сельского поселения.</w:t>
      </w:r>
    </w:p>
    <w:p w:rsidR="00F17784" w:rsidRPr="00931053" w:rsidRDefault="00F17784" w:rsidP="00F17784">
      <w:pPr>
        <w:spacing w:before="75" w:after="45"/>
        <w:rPr>
          <w:color w:val="161515"/>
          <w:sz w:val="28"/>
          <w:szCs w:val="28"/>
        </w:rPr>
      </w:pPr>
      <w:r>
        <w:rPr>
          <w:color w:val="161515"/>
          <w:sz w:val="28"/>
          <w:szCs w:val="28"/>
        </w:rPr>
        <w:t>4.</w:t>
      </w:r>
      <w:r w:rsidRPr="00931053">
        <w:rPr>
          <w:color w:val="161515"/>
          <w:sz w:val="28"/>
          <w:szCs w:val="28"/>
        </w:rPr>
        <w:t>Обеспечение сетями водоснабжения</w:t>
      </w:r>
      <w:r>
        <w:rPr>
          <w:color w:val="161515"/>
          <w:sz w:val="28"/>
          <w:szCs w:val="28"/>
        </w:rPr>
        <w:t xml:space="preserve"> и водоотведения</w:t>
      </w:r>
      <w:r w:rsidRPr="00931053">
        <w:rPr>
          <w:color w:val="161515"/>
          <w:sz w:val="28"/>
          <w:szCs w:val="28"/>
        </w:rPr>
        <w:t xml:space="preserve"> земельных участков</w:t>
      </w:r>
      <w:r>
        <w:rPr>
          <w:color w:val="161515"/>
          <w:sz w:val="28"/>
          <w:szCs w:val="28"/>
        </w:rPr>
        <w:t>, о</w:t>
      </w:r>
      <w:r w:rsidRPr="00931053">
        <w:rPr>
          <w:color w:val="161515"/>
          <w:sz w:val="28"/>
          <w:szCs w:val="28"/>
        </w:rPr>
        <w:t xml:space="preserve">пределенных для вновь строящегося жилого фонда и объектов </w:t>
      </w:r>
      <w:r>
        <w:rPr>
          <w:color w:val="161515"/>
          <w:sz w:val="28"/>
          <w:szCs w:val="28"/>
        </w:rPr>
        <w:t>производственн</w:t>
      </w:r>
      <w:r w:rsidRPr="00931053">
        <w:rPr>
          <w:color w:val="161515"/>
          <w:sz w:val="28"/>
          <w:szCs w:val="28"/>
        </w:rPr>
        <w:t>ого, рекр</w:t>
      </w:r>
      <w:r>
        <w:rPr>
          <w:color w:val="161515"/>
          <w:sz w:val="28"/>
          <w:szCs w:val="28"/>
        </w:rPr>
        <w:t>е</w:t>
      </w:r>
      <w:r w:rsidRPr="00931053">
        <w:rPr>
          <w:color w:val="161515"/>
          <w:sz w:val="28"/>
          <w:szCs w:val="28"/>
        </w:rPr>
        <w:t>ационного и социально-культурного назначения.</w:t>
      </w:r>
    </w:p>
    <w:p w:rsidR="00F17784" w:rsidRDefault="00F17784" w:rsidP="00F17784">
      <w:pPr>
        <w:spacing w:before="75" w:after="45"/>
        <w:rPr>
          <w:color w:val="161515"/>
          <w:sz w:val="28"/>
          <w:szCs w:val="28"/>
        </w:rPr>
      </w:pPr>
      <w:r>
        <w:rPr>
          <w:color w:val="161515"/>
          <w:sz w:val="28"/>
          <w:szCs w:val="28"/>
        </w:rPr>
        <w:t>5</w:t>
      </w:r>
      <w:r w:rsidRPr="00931053">
        <w:rPr>
          <w:color w:val="161515"/>
          <w:sz w:val="28"/>
          <w:szCs w:val="28"/>
        </w:rPr>
        <w:t>. Увеличение мощности системы водоснабжения.</w:t>
      </w:r>
    </w:p>
    <w:p w:rsidR="00C86DDB" w:rsidRPr="00931053" w:rsidRDefault="00C86DDB" w:rsidP="00F17784">
      <w:pPr>
        <w:spacing w:before="75" w:after="45"/>
        <w:rPr>
          <w:color w:val="161515"/>
          <w:sz w:val="28"/>
          <w:szCs w:val="28"/>
        </w:rPr>
      </w:pPr>
    </w:p>
    <w:p w:rsidR="00F17784" w:rsidRPr="00F17784" w:rsidRDefault="00F17784" w:rsidP="00F17784">
      <w:pPr>
        <w:rPr>
          <w:sz w:val="28"/>
          <w:szCs w:val="28"/>
        </w:rPr>
      </w:pPr>
    </w:p>
    <w:sectPr w:rsidR="00F17784" w:rsidRPr="00F17784" w:rsidSect="009D12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6B" w:rsidRDefault="00625E6B" w:rsidP="00506B7F">
      <w:r>
        <w:separator/>
      </w:r>
    </w:p>
  </w:endnote>
  <w:endnote w:type="continuationSeparator" w:id="1">
    <w:p w:rsidR="00625E6B" w:rsidRDefault="00625E6B" w:rsidP="0050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391"/>
    </w:sdtPr>
    <w:sdtContent>
      <w:p w:rsidR="0066766A" w:rsidRDefault="00E05C56">
        <w:pPr>
          <w:pStyle w:val="afe"/>
          <w:jc w:val="right"/>
        </w:pPr>
        <w:fldSimple w:instr=" PAGE   \* MERGEFORMAT ">
          <w:r w:rsidR="00231A27">
            <w:rPr>
              <w:noProof/>
            </w:rPr>
            <w:t>1</w:t>
          </w:r>
        </w:fldSimple>
      </w:p>
    </w:sdtContent>
  </w:sdt>
  <w:p w:rsidR="0066766A" w:rsidRDefault="0066766A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6B" w:rsidRDefault="00625E6B" w:rsidP="00506B7F">
      <w:r>
        <w:separator/>
      </w:r>
    </w:p>
  </w:footnote>
  <w:footnote w:type="continuationSeparator" w:id="1">
    <w:p w:rsidR="00625E6B" w:rsidRDefault="00625E6B" w:rsidP="00506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BE5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2D6D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B3817F3"/>
    <w:multiLevelType w:val="hybridMultilevel"/>
    <w:tmpl w:val="FCECA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F176C"/>
    <w:multiLevelType w:val="hybridMultilevel"/>
    <w:tmpl w:val="53C6265E"/>
    <w:lvl w:ilvl="0" w:tplc="28E68D72">
      <w:start w:val="1"/>
      <w:numFmt w:val="decimal"/>
      <w:lvlText w:val="%1)"/>
      <w:lvlJc w:val="left"/>
      <w:pPr>
        <w:ind w:left="2337" w:hanging="1770"/>
      </w:pPr>
      <w:rPr>
        <w:rFonts w:hint="default"/>
      </w:rPr>
    </w:lvl>
    <w:lvl w:ilvl="1" w:tplc="343C31C2">
      <w:start w:val="1"/>
      <w:numFmt w:val="decimal"/>
      <w:lvlText w:val="%2."/>
      <w:lvlJc w:val="left"/>
      <w:pPr>
        <w:ind w:left="3312" w:hanging="2025"/>
      </w:pPr>
      <w:rPr>
        <w:rFonts w:hint="default"/>
        <w:b/>
        <w:bCs/>
      </w:rPr>
    </w:lvl>
    <w:lvl w:ilvl="2" w:tplc="61C2A3A2">
      <w:start w:val="2"/>
      <w:numFmt w:val="bullet"/>
      <w:lvlText w:val=""/>
      <w:lvlJc w:val="left"/>
      <w:pPr>
        <w:ind w:left="2577" w:hanging="390"/>
      </w:pPr>
      <w:rPr>
        <w:rFonts w:ascii="Symbol" w:eastAsia="Times New Roman" w:hAnsi="Symbol" w:hint="default"/>
        <w:sz w:val="18"/>
        <w:szCs w:val="18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A6941"/>
    <w:multiLevelType w:val="hybridMultilevel"/>
    <w:tmpl w:val="82D47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B1F7D"/>
    <w:multiLevelType w:val="hybridMultilevel"/>
    <w:tmpl w:val="6BB8D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02156E"/>
    <w:multiLevelType w:val="hybridMultilevel"/>
    <w:tmpl w:val="9DC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5BA8"/>
    <w:multiLevelType w:val="hybridMultilevel"/>
    <w:tmpl w:val="30D8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CC0ADF"/>
    <w:multiLevelType w:val="multilevel"/>
    <w:tmpl w:val="57C0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344573FB"/>
    <w:multiLevelType w:val="hybridMultilevel"/>
    <w:tmpl w:val="4574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C31981"/>
    <w:multiLevelType w:val="multilevel"/>
    <w:tmpl w:val="758851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953"/>
    <w:rsid w:val="00001C61"/>
    <w:rsid w:val="000101A6"/>
    <w:rsid w:val="00016CF6"/>
    <w:rsid w:val="00024981"/>
    <w:rsid w:val="00026240"/>
    <w:rsid w:val="00042BAA"/>
    <w:rsid w:val="00065595"/>
    <w:rsid w:val="000718A8"/>
    <w:rsid w:val="00071EAB"/>
    <w:rsid w:val="000750BF"/>
    <w:rsid w:val="000816BE"/>
    <w:rsid w:val="00083181"/>
    <w:rsid w:val="000836D6"/>
    <w:rsid w:val="00086BAA"/>
    <w:rsid w:val="00091DEC"/>
    <w:rsid w:val="000950E6"/>
    <w:rsid w:val="000965B7"/>
    <w:rsid w:val="000B6BED"/>
    <w:rsid w:val="000C1E4B"/>
    <w:rsid w:val="000C1F58"/>
    <w:rsid w:val="000D2BE7"/>
    <w:rsid w:val="000D55B2"/>
    <w:rsid w:val="000E42E6"/>
    <w:rsid w:val="000E5B37"/>
    <w:rsid w:val="000F4C05"/>
    <w:rsid w:val="001059FB"/>
    <w:rsid w:val="001351EC"/>
    <w:rsid w:val="00141751"/>
    <w:rsid w:val="00153992"/>
    <w:rsid w:val="00163656"/>
    <w:rsid w:val="00181D0A"/>
    <w:rsid w:val="00191BFF"/>
    <w:rsid w:val="00196E64"/>
    <w:rsid w:val="001A2456"/>
    <w:rsid w:val="001A6169"/>
    <w:rsid w:val="001D421B"/>
    <w:rsid w:val="001E1468"/>
    <w:rsid w:val="001F2B76"/>
    <w:rsid w:val="001F6AE3"/>
    <w:rsid w:val="00207E98"/>
    <w:rsid w:val="002317E6"/>
    <w:rsid w:val="00231A27"/>
    <w:rsid w:val="00237B6E"/>
    <w:rsid w:val="00243B0F"/>
    <w:rsid w:val="002573DA"/>
    <w:rsid w:val="0026131E"/>
    <w:rsid w:val="00271B73"/>
    <w:rsid w:val="00275F96"/>
    <w:rsid w:val="002A1A60"/>
    <w:rsid w:val="002B0726"/>
    <w:rsid w:val="002B2C3E"/>
    <w:rsid w:val="002C06C0"/>
    <w:rsid w:val="002C1FA0"/>
    <w:rsid w:val="002D368B"/>
    <w:rsid w:val="002E4424"/>
    <w:rsid w:val="003048A7"/>
    <w:rsid w:val="00336F5F"/>
    <w:rsid w:val="003376E5"/>
    <w:rsid w:val="00366857"/>
    <w:rsid w:val="003744C7"/>
    <w:rsid w:val="00377073"/>
    <w:rsid w:val="0038054F"/>
    <w:rsid w:val="0038222F"/>
    <w:rsid w:val="00383409"/>
    <w:rsid w:val="003877AE"/>
    <w:rsid w:val="003B0270"/>
    <w:rsid w:val="003C5F53"/>
    <w:rsid w:val="003C70ED"/>
    <w:rsid w:val="003E0744"/>
    <w:rsid w:val="003F559A"/>
    <w:rsid w:val="003F75AD"/>
    <w:rsid w:val="00410A1A"/>
    <w:rsid w:val="004350EE"/>
    <w:rsid w:val="004519F9"/>
    <w:rsid w:val="00452C00"/>
    <w:rsid w:val="004555AC"/>
    <w:rsid w:val="0048404B"/>
    <w:rsid w:val="004858A9"/>
    <w:rsid w:val="00491956"/>
    <w:rsid w:val="00495A9B"/>
    <w:rsid w:val="004A0B0D"/>
    <w:rsid w:val="004A14AC"/>
    <w:rsid w:val="004A3606"/>
    <w:rsid w:val="004A45F5"/>
    <w:rsid w:val="004A4B8E"/>
    <w:rsid w:val="004B205B"/>
    <w:rsid w:val="004C7414"/>
    <w:rsid w:val="004E5928"/>
    <w:rsid w:val="004F57AB"/>
    <w:rsid w:val="004F66A7"/>
    <w:rsid w:val="00506B7F"/>
    <w:rsid w:val="005071BC"/>
    <w:rsid w:val="00543360"/>
    <w:rsid w:val="0054589C"/>
    <w:rsid w:val="00547367"/>
    <w:rsid w:val="00560953"/>
    <w:rsid w:val="0056148F"/>
    <w:rsid w:val="00572B6A"/>
    <w:rsid w:val="005D6E51"/>
    <w:rsid w:val="005E0587"/>
    <w:rsid w:val="005E43B9"/>
    <w:rsid w:val="005E45AC"/>
    <w:rsid w:val="005E68C7"/>
    <w:rsid w:val="00607239"/>
    <w:rsid w:val="006072BB"/>
    <w:rsid w:val="00610901"/>
    <w:rsid w:val="00610D1F"/>
    <w:rsid w:val="00617E50"/>
    <w:rsid w:val="00625E6B"/>
    <w:rsid w:val="00630590"/>
    <w:rsid w:val="006347F3"/>
    <w:rsid w:val="0065238A"/>
    <w:rsid w:val="00657082"/>
    <w:rsid w:val="0066766A"/>
    <w:rsid w:val="006729C7"/>
    <w:rsid w:val="00677AE1"/>
    <w:rsid w:val="00681EAD"/>
    <w:rsid w:val="006953F3"/>
    <w:rsid w:val="006A09D8"/>
    <w:rsid w:val="006C720B"/>
    <w:rsid w:val="006F3B1C"/>
    <w:rsid w:val="00700C73"/>
    <w:rsid w:val="00721CC8"/>
    <w:rsid w:val="007274F3"/>
    <w:rsid w:val="007300D4"/>
    <w:rsid w:val="00731CFF"/>
    <w:rsid w:val="0075207F"/>
    <w:rsid w:val="00752AC6"/>
    <w:rsid w:val="0075313B"/>
    <w:rsid w:val="00756378"/>
    <w:rsid w:val="0076067A"/>
    <w:rsid w:val="007607DD"/>
    <w:rsid w:val="00767428"/>
    <w:rsid w:val="007847BD"/>
    <w:rsid w:val="007A58F1"/>
    <w:rsid w:val="007B306C"/>
    <w:rsid w:val="007B3EB4"/>
    <w:rsid w:val="007F1160"/>
    <w:rsid w:val="007F393B"/>
    <w:rsid w:val="007F708C"/>
    <w:rsid w:val="00800E92"/>
    <w:rsid w:val="00801581"/>
    <w:rsid w:val="00802EC1"/>
    <w:rsid w:val="00831B72"/>
    <w:rsid w:val="00835898"/>
    <w:rsid w:val="0084204B"/>
    <w:rsid w:val="00874897"/>
    <w:rsid w:val="00884396"/>
    <w:rsid w:val="00893081"/>
    <w:rsid w:val="008F1291"/>
    <w:rsid w:val="008F785D"/>
    <w:rsid w:val="00905E59"/>
    <w:rsid w:val="00911CF3"/>
    <w:rsid w:val="00913E64"/>
    <w:rsid w:val="00931053"/>
    <w:rsid w:val="00933E71"/>
    <w:rsid w:val="009368F9"/>
    <w:rsid w:val="00944533"/>
    <w:rsid w:val="00947C5E"/>
    <w:rsid w:val="00951A05"/>
    <w:rsid w:val="009528B6"/>
    <w:rsid w:val="00970CB0"/>
    <w:rsid w:val="009760B9"/>
    <w:rsid w:val="00983490"/>
    <w:rsid w:val="0098713A"/>
    <w:rsid w:val="009A4609"/>
    <w:rsid w:val="009C1E86"/>
    <w:rsid w:val="009D126A"/>
    <w:rsid w:val="009E645B"/>
    <w:rsid w:val="009F0464"/>
    <w:rsid w:val="00A00D0A"/>
    <w:rsid w:val="00A10572"/>
    <w:rsid w:val="00A119A8"/>
    <w:rsid w:val="00A22F7F"/>
    <w:rsid w:val="00A23452"/>
    <w:rsid w:val="00A251C4"/>
    <w:rsid w:val="00A4377E"/>
    <w:rsid w:val="00A47B0C"/>
    <w:rsid w:val="00A5223E"/>
    <w:rsid w:val="00A8155A"/>
    <w:rsid w:val="00A8259C"/>
    <w:rsid w:val="00A830EE"/>
    <w:rsid w:val="00A8643B"/>
    <w:rsid w:val="00A903B8"/>
    <w:rsid w:val="00AF1DE4"/>
    <w:rsid w:val="00AF4479"/>
    <w:rsid w:val="00AF5093"/>
    <w:rsid w:val="00B31514"/>
    <w:rsid w:val="00B33AFA"/>
    <w:rsid w:val="00B51EA9"/>
    <w:rsid w:val="00B60015"/>
    <w:rsid w:val="00B82519"/>
    <w:rsid w:val="00BC66AC"/>
    <w:rsid w:val="00BF5424"/>
    <w:rsid w:val="00C02195"/>
    <w:rsid w:val="00C05317"/>
    <w:rsid w:val="00C23079"/>
    <w:rsid w:val="00C27A87"/>
    <w:rsid w:val="00C37CB3"/>
    <w:rsid w:val="00C43DDB"/>
    <w:rsid w:val="00C44E74"/>
    <w:rsid w:val="00C45BA4"/>
    <w:rsid w:val="00C613E9"/>
    <w:rsid w:val="00C61A21"/>
    <w:rsid w:val="00C70D41"/>
    <w:rsid w:val="00C7730C"/>
    <w:rsid w:val="00C82374"/>
    <w:rsid w:val="00C86DDB"/>
    <w:rsid w:val="00C91068"/>
    <w:rsid w:val="00CA0760"/>
    <w:rsid w:val="00CA4F5E"/>
    <w:rsid w:val="00CB2EA6"/>
    <w:rsid w:val="00CB4983"/>
    <w:rsid w:val="00CC1935"/>
    <w:rsid w:val="00CC6364"/>
    <w:rsid w:val="00CD2B00"/>
    <w:rsid w:val="00CD35A4"/>
    <w:rsid w:val="00CE1798"/>
    <w:rsid w:val="00CF166A"/>
    <w:rsid w:val="00D00B33"/>
    <w:rsid w:val="00D15C49"/>
    <w:rsid w:val="00D23542"/>
    <w:rsid w:val="00D326B3"/>
    <w:rsid w:val="00D34F01"/>
    <w:rsid w:val="00D353B6"/>
    <w:rsid w:val="00D431D7"/>
    <w:rsid w:val="00D54BF1"/>
    <w:rsid w:val="00D55D31"/>
    <w:rsid w:val="00D61FAA"/>
    <w:rsid w:val="00D6791A"/>
    <w:rsid w:val="00D86288"/>
    <w:rsid w:val="00D9053D"/>
    <w:rsid w:val="00D92A4F"/>
    <w:rsid w:val="00D94533"/>
    <w:rsid w:val="00D94D53"/>
    <w:rsid w:val="00DB0668"/>
    <w:rsid w:val="00DB17C6"/>
    <w:rsid w:val="00DC19CA"/>
    <w:rsid w:val="00DD0D43"/>
    <w:rsid w:val="00DD473F"/>
    <w:rsid w:val="00DF25BC"/>
    <w:rsid w:val="00DF373C"/>
    <w:rsid w:val="00E01F12"/>
    <w:rsid w:val="00E05C56"/>
    <w:rsid w:val="00E16BBF"/>
    <w:rsid w:val="00E170AD"/>
    <w:rsid w:val="00E20BFA"/>
    <w:rsid w:val="00E215C8"/>
    <w:rsid w:val="00E32ACD"/>
    <w:rsid w:val="00E430F8"/>
    <w:rsid w:val="00E54A78"/>
    <w:rsid w:val="00E63D4D"/>
    <w:rsid w:val="00E71D8A"/>
    <w:rsid w:val="00E74C25"/>
    <w:rsid w:val="00EA21EE"/>
    <w:rsid w:val="00EA5233"/>
    <w:rsid w:val="00EB7A69"/>
    <w:rsid w:val="00EC3869"/>
    <w:rsid w:val="00EC6DFB"/>
    <w:rsid w:val="00EE7878"/>
    <w:rsid w:val="00EF07A1"/>
    <w:rsid w:val="00F17784"/>
    <w:rsid w:val="00F26DDF"/>
    <w:rsid w:val="00F346CB"/>
    <w:rsid w:val="00F351F5"/>
    <w:rsid w:val="00F3636A"/>
    <w:rsid w:val="00F515A4"/>
    <w:rsid w:val="00F977FB"/>
    <w:rsid w:val="00F97C87"/>
    <w:rsid w:val="00FA182D"/>
    <w:rsid w:val="00FA4B2E"/>
    <w:rsid w:val="00FA725D"/>
    <w:rsid w:val="00FC4A15"/>
    <w:rsid w:val="00FC7AAB"/>
    <w:rsid w:val="00FE2BF3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FA4B2E"/>
    <w:pPr>
      <w:keepNext/>
      <w:widowControl/>
      <w:tabs>
        <w:tab w:val="num" w:pos="0"/>
      </w:tabs>
      <w:autoSpaceDE/>
      <w:spacing w:before="240" w:after="60"/>
      <w:ind w:firstLine="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4B2E"/>
    <w:pPr>
      <w:keepNext/>
      <w:outlineLvl w:val="1"/>
    </w:pPr>
    <w:rPr>
      <w:b/>
      <w:sz w:val="36"/>
      <w:szCs w:val="20"/>
    </w:rPr>
  </w:style>
  <w:style w:type="paragraph" w:styleId="3">
    <w:name w:val="heading 3"/>
    <w:aliases w:val="OG Heading 3"/>
    <w:basedOn w:val="a"/>
    <w:next w:val="a"/>
    <w:link w:val="30"/>
    <w:uiPriority w:val="9"/>
    <w:unhideWhenUsed/>
    <w:qFormat/>
    <w:rsid w:val="00FA4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A4B2E"/>
    <w:pPr>
      <w:keepNext/>
      <w:widowControl/>
      <w:tabs>
        <w:tab w:val="num" w:pos="0"/>
      </w:tabs>
      <w:autoSpaceDE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A4B2E"/>
    <w:pPr>
      <w:keepNext/>
      <w:widowControl/>
      <w:tabs>
        <w:tab w:val="num" w:pos="0"/>
      </w:tabs>
      <w:autoSpaceDE/>
      <w:ind w:left="1008" w:hanging="1008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4B2E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A4B2E"/>
    <w:pPr>
      <w:keepNext/>
      <w:suppressAutoHyphens w:val="0"/>
      <w:autoSpaceDE/>
      <w:ind w:firstLine="851"/>
      <w:jc w:val="center"/>
      <w:outlineLvl w:val="6"/>
    </w:pPr>
    <w:rPr>
      <w:b/>
      <w:color w:val="auto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A4B2E"/>
    <w:pPr>
      <w:keepNext/>
      <w:widowControl/>
      <w:tabs>
        <w:tab w:val="num" w:pos="0"/>
      </w:tabs>
      <w:autoSpaceDE/>
      <w:ind w:left="1440" w:hanging="144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B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locked/>
    <w:rsid w:val="00FA4B2E"/>
    <w:rPr>
      <w:rFonts w:ascii="Times New Roman" w:hAnsi="Times New Roman" w:cs="Arial"/>
      <w:b/>
      <w:bCs/>
      <w:color w:val="000000"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FA4B2E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character" w:customStyle="1" w:styleId="30">
    <w:name w:val="Заголовок 3 Знак"/>
    <w:aliases w:val="OG Heading 3 Знак"/>
    <w:basedOn w:val="a0"/>
    <w:link w:val="3"/>
    <w:uiPriority w:val="9"/>
    <w:locked/>
    <w:rsid w:val="00FA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FA4B2E"/>
    <w:rPr>
      <w:rFonts w:ascii="Times New Roman" w:hAnsi="Times New Roman" w:cs="Times New Roman"/>
      <w:b/>
      <w:bCs/>
      <w:color w:val="000000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FA4B2E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FA4B2E"/>
    <w:rPr>
      <w:rFonts w:ascii="Times New Roman" w:hAnsi="Times New Roman" w:cs="Times New Roman"/>
      <w:b/>
      <w:bCs/>
      <w:color w:val="000000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FA4B2E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FA4B2E"/>
    <w:rPr>
      <w:rFonts w:ascii="Times New Roman" w:hAnsi="Times New Roman" w:cs="Times New Roman"/>
      <w:b/>
      <w:color w:val="00000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locked/>
    <w:rsid w:val="00FA4B2E"/>
    <w:rPr>
      <w:rFonts w:ascii="Cambria" w:hAnsi="Cambria" w:cs="Times New Roman"/>
      <w:color w:val="000000"/>
      <w:lang w:eastAsia="ar-SA" w:bidi="ar-SA"/>
    </w:rPr>
  </w:style>
  <w:style w:type="paragraph" w:customStyle="1" w:styleId="21">
    <w:name w:val="Основной текст 21"/>
    <w:basedOn w:val="a"/>
    <w:rsid w:val="00560953"/>
    <w:rPr>
      <w:sz w:val="28"/>
    </w:rPr>
  </w:style>
  <w:style w:type="paragraph" w:styleId="a3">
    <w:name w:val="List Paragraph"/>
    <w:basedOn w:val="a"/>
    <w:uiPriority w:val="99"/>
    <w:qFormat/>
    <w:rsid w:val="0056095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4B2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FA4B2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6">
    <w:name w:val="Subtitle"/>
    <w:basedOn w:val="a"/>
    <w:next w:val="a"/>
    <w:link w:val="a7"/>
    <w:uiPriority w:val="11"/>
    <w:qFormat/>
    <w:rsid w:val="00FA4B2E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sid w:val="00FA4B2E"/>
    <w:rPr>
      <w:rFonts w:ascii="Arial" w:eastAsia="Times New Roman" w:hAnsi="Arial" w:cs="Tahoma"/>
      <w:i/>
      <w:iCs/>
      <w:color w:val="000000"/>
      <w:sz w:val="28"/>
      <w:szCs w:val="28"/>
      <w:lang w:eastAsia="ar-SA" w:bidi="ar-SA"/>
    </w:rPr>
  </w:style>
  <w:style w:type="paragraph" w:styleId="a8">
    <w:name w:val="Body Text"/>
    <w:aliases w:val="Основной текст Знак Знак Знак Знак"/>
    <w:basedOn w:val="a"/>
    <w:link w:val="a9"/>
    <w:uiPriority w:val="99"/>
    <w:unhideWhenUsed/>
    <w:rsid w:val="00FA4B2E"/>
    <w:pPr>
      <w:spacing w:after="120"/>
    </w:pPr>
  </w:style>
  <w:style w:type="paragraph" w:styleId="aa">
    <w:name w:val="No Spacing"/>
    <w:link w:val="ab"/>
    <w:uiPriority w:val="99"/>
    <w:qFormat/>
    <w:rsid w:val="00FA4B2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aliases w:val="Основной текст Знак Знак Знак Знак Знак1"/>
    <w:basedOn w:val="a0"/>
    <w:link w:val="a8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character" w:customStyle="1" w:styleId="ab">
    <w:name w:val="Без интервала Знак"/>
    <w:basedOn w:val="a0"/>
    <w:link w:val="aa"/>
    <w:uiPriority w:val="99"/>
    <w:locked/>
    <w:rsid w:val="00FA4B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Стиль1"/>
    <w:basedOn w:val="aa"/>
    <w:qFormat/>
    <w:rsid w:val="00FA4B2E"/>
  </w:style>
  <w:style w:type="character" w:customStyle="1" w:styleId="WW8Num2z0">
    <w:name w:val="WW8Num2z0"/>
    <w:rsid w:val="00FA4B2E"/>
    <w:rPr>
      <w:rFonts w:ascii="Arial" w:hAnsi="Arial"/>
    </w:rPr>
  </w:style>
  <w:style w:type="character" w:customStyle="1" w:styleId="WW8Num4z0">
    <w:name w:val="WW8Num4z0"/>
    <w:rsid w:val="00FA4B2E"/>
    <w:rPr>
      <w:rFonts w:ascii="Symbol" w:hAnsi="Symbol"/>
    </w:rPr>
  </w:style>
  <w:style w:type="character" w:customStyle="1" w:styleId="WW8Num5z0">
    <w:name w:val="WW8Num5z0"/>
    <w:rsid w:val="00FA4B2E"/>
    <w:rPr>
      <w:rFonts w:ascii="Times New Roman" w:hAnsi="Times New Roman"/>
    </w:rPr>
  </w:style>
  <w:style w:type="character" w:customStyle="1" w:styleId="WW8Num7z0">
    <w:name w:val="WW8Num7z0"/>
    <w:rsid w:val="00FA4B2E"/>
    <w:rPr>
      <w:rFonts w:ascii="Symbol" w:hAnsi="Symbol"/>
    </w:rPr>
  </w:style>
  <w:style w:type="character" w:customStyle="1" w:styleId="WW8Num8z0">
    <w:name w:val="WW8Num8z0"/>
    <w:rsid w:val="00FA4B2E"/>
    <w:rPr>
      <w:rFonts w:ascii="Times New Roman" w:hAnsi="Times New Roman"/>
    </w:rPr>
  </w:style>
  <w:style w:type="character" w:customStyle="1" w:styleId="WW8Num9z0">
    <w:name w:val="WW8Num9z0"/>
    <w:rsid w:val="00FA4B2E"/>
    <w:rPr>
      <w:rFonts w:ascii="Times New Roman" w:hAnsi="Times New Roman"/>
    </w:rPr>
  </w:style>
  <w:style w:type="character" w:customStyle="1" w:styleId="WW8Num10z0">
    <w:name w:val="WW8Num10z0"/>
    <w:rsid w:val="00FA4B2E"/>
    <w:rPr>
      <w:rFonts w:ascii="Symbol" w:hAnsi="Symbol"/>
    </w:rPr>
  </w:style>
  <w:style w:type="character" w:customStyle="1" w:styleId="WW8Num11z0">
    <w:name w:val="WW8Num11z0"/>
    <w:rsid w:val="00FA4B2E"/>
    <w:rPr>
      <w:rFonts w:ascii="Times New Roman" w:hAnsi="Times New Roman"/>
    </w:rPr>
  </w:style>
  <w:style w:type="character" w:customStyle="1" w:styleId="WW8Num12z0">
    <w:name w:val="WW8Num12z0"/>
    <w:rsid w:val="00FA4B2E"/>
    <w:rPr>
      <w:rFonts w:ascii="Times New Roman" w:hAnsi="Times New Roman"/>
    </w:rPr>
  </w:style>
  <w:style w:type="character" w:customStyle="1" w:styleId="WW8Num13z0">
    <w:name w:val="WW8Num13z0"/>
    <w:rsid w:val="00FA4B2E"/>
    <w:rPr>
      <w:rFonts w:ascii="Symbol" w:hAnsi="Symbol"/>
    </w:rPr>
  </w:style>
  <w:style w:type="character" w:customStyle="1" w:styleId="WW8Num14z0">
    <w:name w:val="WW8Num14z0"/>
    <w:rsid w:val="00FA4B2E"/>
    <w:rPr>
      <w:rFonts w:ascii="Arial" w:hAnsi="Arial"/>
    </w:rPr>
  </w:style>
  <w:style w:type="character" w:customStyle="1" w:styleId="WW8Num14z1">
    <w:name w:val="WW8Num14z1"/>
    <w:rsid w:val="00FA4B2E"/>
    <w:rPr>
      <w:rFonts w:ascii="Courier New" w:hAnsi="Courier New"/>
    </w:rPr>
  </w:style>
  <w:style w:type="character" w:customStyle="1" w:styleId="WW8Num14z2">
    <w:name w:val="WW8Num14z2"/>
    <w:rsid w:val="00FA4B2E"/>
    <w:rPr>
      <w:rFonts w:ascii="Wingdings" w:hAnsi="Wingdings"/>
    </w:rPr>
  </w:style>
  <w:style w:type="character" w:customStyle="1" w:styleId="WW8Num15z0">
    <w:name w:val="WW8Num15z0"/>
    <w:rsid w:val="00FA4B2E"/>
    <w:rPr>
      <w:rFonts w:ascii="Symbol" w:hAnsi="Symbol"/>
    </w:rPr>
  </w:style>
  <w:style w:type="character" w:customStyle="1" w:styleId="WW8Num15z1">
    <w:name w:val="WW8Num15z1"/>
    <w:rsid w:val="00FA4B2E"/>
    <w:rPr>
      <w:rFonts w:ascii="Courier New" w:hAnsi="Courier New"/>
    </w:rPr>
  </w:style>
  <w:style w:type="character" w:customStyle="1" w:styleId="WW8Num15z2">
    <w:name w:val="WW8Num15z2"/>
    <w:rsid w:val="00FA4B2E"/>
    <w:rPr>
      <w:rFonts w:ascii="Wingdings" w:hAnsi="Wingdings"/>
    </w:rPr>
  </w:style>
  <w:style w:type="character" w:customStyle="1" w:styleId="WW8Num16z0">
    <w:name w:val="WW8Num16z0"/>
    <w:rsid w:val="00FA4B2E"/>
    <w:rPr>
      <w:rFonts w:ascii="Symbol" w:hAnsi="Symbol"/>
      <w:sz w:val="24"/>
    </w:rPr>
  </w:style>
  <w:style w:type="character" w:customStyle="1" w:styleId="WW8Num16z1">
    <w:name w:val="WW8Num16z1"/>
    <w:rsid w:val="00FA4B2E"/>
    <w:rPr>
      <w:rFonts w:ascii="Courier New" w:hAnsi="Courier New"/>
    </w:rPr>
  </w:style>
  <w:style w:type="character" w:customStyle="1" w:styleId="WW8Num16z2">
    <w:name w:val="WW8Num16z2"/>
    <w:rsid w:val="00FA4B2E"/>
    <w:rPr>
      <w:rFonts w:ascii="Wingdings" w:hAnsi="Wingdings"/>
    </w:rPr>
  </w:style>
  <w:style w:type="character" w:customStyle="1" w:styleId="WW8Num17z1">
    <w:name w:val="WW8Num17z1"/>
    <w:rsid w:val="00FA4B2E"/>
    <w:rPr>
      <w:rFonts w:ascii="Courier New" w:hAnsi="Courier New"/>
    </w:rPr>
  </w:style>
  <w:style w:type="character" w:customStyle="1" w:styleId="WW8Num18z0">
    <w:name w:val="WW8Num18z0"/>
    <w:rsid w:val="00FA4B2E"/>
    <w:rPr>
      <w:rFonts w:ascii="Symbol" w:hAnsi="Symbol"/>
    </w:rPr>
  </w:style>
  <w:style w:type="character" w:customStyle="1" w:styleId="WW8Num19z0">
    <w:name w:val="WW8Num19z0"/>
    <w:rsid w:val="00FA4B2E"/>
    <w:rPr>
      <w:rFonts w:ascii="Symbol" w:hAnsi="Symbol"/>
      <w:color w:val="000000"/>
    </w:rPr>
  </w:style>
  <w:style w:type="character" w:customStyle="1" w:styleId="WW8Num20z0">
    <w:name w:val="WW8Num20z0"/>
    <w:rsid w:val="00FA4B2E"/>
    <w:rPr>
      <w:rFonts w:ascii="Symbol" w:hAnsi="Symbol"/>
    </w:rPr>
  </w:style>
  <w:style w:type="character" w:customStyle="1" w:styleId="WW8Num21z0">
    <w:name w:val="WW8Num21z0"/>
    <w:rsid w:val="00FA4B2E"/>
    <w:rPr>
      <w:rFonts w:ascii="Times New Roman" w:hAnsi="Times New Roman"/>
    </w:rPr>
  </w:style>
  <w:style w:type="character" w:customStyle="1" w:styleId="WW8Num22z0">
    <w:name w:val="WW8Num22z0"/>
    <w:rsid w:val="00FA4B2E"/>
    <w:rPr>
      <w:rFonts w:ascii="Symbol" w:hAnsi="Symbol"/>
    </w:rPr>
  </w:style>
  <w:style w:type="character" w:customStyle="1" w:styleId="WW8Num23z0">
    <w:name w:val="WW8Num23z0"/>
    <w:rsid w:val="00FA4B2E"/>
    <w:rPr>
      <w:rFonts w:ascii="Arial" w:hAnsi="Arial"/>
    </w:rPr>
  </w:style>
  <w:style w:type="character" w:customStyle="1" w:styleId="WW8Num24z0">
    <w:name w:val="WW8Num24z0"/>
    <w:rsid w:val="00FA4B2E"/>
    <w:rPr>
      <w:rFonts w:ascii="Symbol" w:hAnsi="Symbol"/>
      <w:sz w:val="18"/>
    </w:rPr>
  </w:style>
  <w:style w:type="character" w:customStyle="1" w:styleId="WW8Num25z0">
    <w:name w:val="WW8Num25z0"/>
    <w:rsid w:val="00FA4B2E"/>
    <w:rPr>
      <w:rFonts w:ascii="Symbol" w:hAnsi="Symbol"/>
      <w:sz w:val="18"/>
    </w:rPr>
  </w:style>
  <w:style w:type="character" w:customStyle="1" w:styleId="WW8Num26z0">
    <w:name w:val="WW8Num26z0"/>
    <w:rsid w:val="00FA4B2E"/>
    <w:rPr>
      <w:rFonts w:ascii="Symbol" w:hAnsi="Symbol"/>
    </w:rPr>
  </w:style>
  <w:style w:type="character" w:customStyle="1" w:styleId="WW8Num27z0">
    <w:name w:val="WW8Num27z0"/>
    <w:rsid w:val="00FA4B2E"/>
    <w:rPr>
      <w:rFonts w:ascii="Times New Roman" w:hAnsi="Times New Roman"/>
    </w:rPr>
  </w:style>
  <w:style w:type="character" w:customStyle="1" w:styleId="WW8Num28z0">
    <w:name w:val="WW8Num28z0"/>
    <w:rsid w:val="00FA4B2E"/>
    <w:rPr>
      <w:rFonts w:ascii="Times New Roman" w:hAnsi="Times New Roman"/>
    </w:rPr>
  </w:style>
  <w:style w:type="character" w:customStyle="1" w:styleId="WW8Num29z0">
    <w:name w:val="WW8Num29z0"/>
    <w:rsid w:val="00FA4B2E"/>
    <w:rPr>
      <w:rFonts w:ascii="Times New Roman" w:hAnsi="Times New Roman"/>
    </w:rPr>
  </w:style>
  <w:style w:type="character" w:customStyle="1" w:styleId="WW8Num30z0">
    <w:name w:val="WW8Num30z0"/>
    <w:rsid w:val="00FA4B2E"/>
    <w:rPr>
      <w:rFonts w:ascii="Times New Roman" w:hAnsi="Times New Roman"/>
    </w:rPr>
  </w:style>
  <w:style w:type="character" w:customStyle="1" w:styleId="WW8Num31z0">
    <w:name w:val="WW8Num31z0"/>
    <w:rsid w:val="00FA4B2E"/>
    <w:rPr>
      <w:rFonts w:ascii="Times New Roman" w:hAnsi="Times New Roman"/>
    </w:rPr>
  </w:style>
  <w:style w:type="character" w:customStyle="1" w:styleId="WW8Num32z0">
    <w:name w:val="WW8Num32z0"/>
    <w:rsid w:val="00FA4B2E"/>
    <w:rPr>
      <w:rFonts w:ascii="Times New Roman" w:hAnsi="Times New Roman"/>
    </w:rPr>
  </w:style>
  <w:style w:type="character" w:customStyle="1" w:styleId="WW8Num33z0">
    <w:name w:val="WW8Num33z0"/>
    <w:rsid w:val="00FA4B2E"/>
    <w:rPr>
      <w:rFonts w:ascii="Times New Roman" w:hAnsi="Times New Roman"/>
    </w:rPr>
  </w:style>
  <w:style w:type="character" w:customStyle="1" w:styleId="WW8Num34z0">
    <w:name w:val="WW8Num34z0"/>
    <w:rsid w:val="00FA4B2E"/>
    <w:rPr>
      <w:rFonts w:ascii="Symbol" w:hAnsi="Symbol"/>
    </w:rPr>
  </w:style>
  <w:style w:type="character" w:customStyle="1" w:styleId="WW8Num35z0">
    <w:name w:val="WW8Num35z0"/>
    <w:rsid w:val="00FA4B2E"/>
    <w:rPr>
      <w:rFonts w:ascii="Symbol" w:hAnsi="Symbol"/>
    </w:rPr>
  </w:style>
  <w:style w:type="character" w:customStyle="1" w:styleId="WW8Num36z0">
    <w:name w:val="WW8Num36z0"/>
    <w:rsid w:val="00FA4B2E"/>
    <w:rPr>
      <w:rFonts w:ascii="Symbol" w:hAnsi="Symbol"/>
    </w:rPr>
  </w:style>
  <w:style w:type="character" w:customStyle="1" w:styleId="WW8Num37z0">
    <w:name w:val="WW8Num37z0"/>
    <w:rsid w:val="00FA4B2E"/>
    <w:rPr>
      <w:rFonts w:ascii="Symbol" w:hAnsi="Symbol"/>
    </w:rPr>
  </w:style>
  <w:style w:type="character" w:customStyle="1" w:styleId="WW8Num38z0">
    <w:name w:val="WW8Num38z0"/>
    <w:rsid w:val="00FA4B2E"/>
    <w:rPr>
      <w:rFonts w:ascii="Symbol" w:hAnsi="Symbol"/>
    </w:rPr>
  </w:style>
  <w:style w:type="character" w:customStyle="1" w:styleId="WW8Num39z0">
    <w:name w:val="WW8Num39z0"/>
    <w:rsid w:val="00FA4B2E"/>
    <w:rPr>
      <w:rFonts w:ascii="Symbol" w:hAnsi="Symbol"/>
      <w:sz w:val="24"/>
    </w:rPr>
  </w:style>
  <w:style w:type="character" w:customStyle="1" w:styleId="WW8Num40z0">
    <w:name w:val="WW8Num40z0"/>
    <w:rsid w:val="00FA4B2E"/>
    <w:rPr>
      <w:rFonts w:ascii="Symbol" w:hAnsi="Symbol"/>
      <w:sz w:val="24"/>
    </w:rPr>
  </w:style>
  <w:style w:type="character" w:customStyle="1" w:styleId="WW8Num41z0">
    <w:name w:val="WW8Num41z0"/>
    <w:rsid w:val="00FA4B2E"/>
    <w:rPr>
      <w:rFonts w:ascii="Symbol" w:hAnsi="Symbol"/>
    </w:rPr>
  </w:style>
  <w:style w:type="character" w:customStyle="1" w:styleId="WW8Num42z0">
    <w:name w:val="WW8Num42z0"/>
    <w:rsid w:val="00FA4B2E"/>
    <w:rPr>
      <w:rFonts w:ascii="Symbol" w:hAnsi="Symbol"/>
    </w:rPr>
  </w:style>
  <w:style w:type="character" w:customStyle="1" w:styleId="WW8Num43z0">
    <w:name w:val="WW8Num43z0"/>
    <w:rsid w:val="00FA4B2E"/>
    <w:rPr>
      <w:rFonts w:ascii="Symbol" w:hAnsi="Symbol"/>
      <w:color w:val="000000"/>
    </w:rPr>
  </w:style>
  <w:style w:type="character" w:customStyle="1" w:styleId="WW8Num44z0">
    <w:name w:val="WW8Num44z0"/>
    <w:rsid w:val="00FA4B2E"/>
    <w:rPr>
      <w:rFonts w:ascii="Symbol" w:hAnsi="Symbol"/>
      <w:color w:val="000000"/>
    </w:rPr>
  </w:style>
  <w:style w:type="character" w:customStyle="1" w:styleId="WW8Num45z0">
    <w:name w:val="WW8Num45z0"/>
    <w:rsid w:val="00FA4B2E"/>
    <w:rPr>
      <w:rFonts w:ascii="Symbol" w:hAnsi="Symbol"/>
    </w:rPr>
  </w:style>
  <w:style w:type="character" w:customStyle="1" w:styleId="WW8Num46z0">
    <w:name w:val="WW8Num46z0"/>
    <w:rsid w:val="00FA4B2E"/>
    <w:rPr>
      <w:rFonts w:ascii="Symbol" w:hAnsi="Symbol"/>
    </w:rPr>
  </w:style>
  <w:style w:type="character" w:customStyle="1" w:styleId="WW8Num47z0">
    <w:name w:val="WW8Num47z0"/>
    <w:rsid w:val="00FA4B2E"/>
    <w:rPr>
      <w:rFonts w:ascii="Times New Roman" w:hAnsi="Times New Roman"/>
    </w:rPr>
  </w:style>
  <w:style w:type="character" w:customStyle="1" w:styleId="WW8Num48z0">
    <w:name w:val="WW8Num48z0"/>
    <w:rsid w:val="00FA4B2E"/>
    <w:rPr>
      <w:rFonts w:ascii="Symbol" w:hAnsi="Symbol"/>
    </w:rPr>
  </w:style>
  <w:style w:type="character" w:customStyle="1" w:styleId="WW8Num48z1">
    <w:name w:val="WW8Num48z1"/>
    <w:rsid w:val="00FA4B2E"/>
    <w:rPr>
      <w:rFonts w:ascii="Wingdings 2" w:hAnsi="Wingdings 2"/>
      <w:sz w:val="18"/>
    </w:rPr>
  </w:style>
  <w:style w:type="character" w:customStyle="1" w:styleId="WW8Num48z2">
    <w:name w:val="WW8Num48z2"/>
    <w:rsid w:val="00FA4B2E"/>
    <w:rPr>
      <w:rFonts w:ascii="StarSymbol" w:hAnsi="StarSymbol"/>
      <w:sz w:val="18"/>
    </w:rPr>
  </w:style>
  <w:style w:type="character" w:customStyle="1" w:styleId="WW8Num49z0">
    <w:name w:val="WW8Num49z0"/>
    <w:rsid w:val="00FA4B2E"/>
    <w:rPr>
      <w:rFonts w:ascii="Symbol" w:hAnsi="Symbol"/>
    </w:rPr>
  </w:style>
  <w:style w:type="character" w:customStyle="1" w:styleId="WW8Num49z1">
    <w:name w:val="WW8Num49z1"/>
    <w:rsid w:val="00FA4B2E"/>
    <w:rPr>
      <w:rFonts w:ascii="Wingdings 2" w:hAnsi="Wingdings 2"/>
      <w:sz w:val="18"/>
    </w:rPr>
  </w:style>
  <w:style w:type="character" w:customStyle="1" w:styleId="WW8Num49z2">
    <w:name w:val="WW8Num49z2"/>
    <w:rsid w:val="00FA4B2E"/>
    <w:rPr>
      <w:rFonts w:ascii="StarSymbol" w:hAnsi="StarSymbol"/>
      <w:sz w:val="18"/>
    </w:rPr>
  </w:style>
  <w:style w:type="character" w:customStyle="1" w:styleId="WW8Num50z0">
    <w:name w:val="WW8Num50z0"/>
    <w:rsid w:val="00FA4B2E"/>
    <w:rPr>
      <w:rFonts w:ascii="Symbol" w:hAnsi="Symbol"/>
    </w:rPr>
  </w:style>
  <w:style w:type="character" w:customStyle="1" w:styleId="WW8Num51z1">
    <w:name w:val="WW8Num51z1"/>
    <w:rsid w:val="00FA4B2E"/>
    <w:rPr>
      <w:rFonts w:ascii="Times New Roman" w:hAnsi="Times New Roman"/>
    </w:rPr>
  </w:style>
  <w:style w:type="character" w:customStyle="1" w:styleId="22">
    <w:name w:val="Основной шрифт абзаца2"/>
    <w:rsid w:val="00FA4B2E"/>
  </w:style>
  <w:style w:type="character" w:customStyle="1" w:styleId="WW8Num3z0">
    <w:name w:val="WW8Num3z0"/>
    <w:rsid w:val="00FA4B2E"/>
    <w:rPr>
      <w:rFonts w:ascii="Symbol" w:hAnsi="Symbol"/>
    </w:rPr>
  </w:style>
  <w:style w:type="character" w:customStyle="1" w:styleId="WW8Num17z0">
    <w:name w:val="WW8Num17z0"/>
    <w:rsid w:val="00FA4B2E"/>
    <w:rPr>
      <w:rFonts w:ascii="Times New Roman" w:hAnsi="Times New Roman"/>
    </w:rPr>
  </w:style>
  <w:style w:type="character" w:customStyle="1" w:styleId="WW8Num23z1">
    <w:name w:val="WW8Num23z1"/>
    <w:rsid w:val="00FA4B2E"/>
    <w:rPr>
      <w:rFonts w:ascii="Courier New" w:hAnsi="Courier New"/>
    </w:rPr>
  </w:style>
  <w:style w:type="character" w:customStyle="1" w:styleId="WW8Num23z2">
    <w:name w:val="WW8Num23z2"/>
    <w:rsid w:val="00FA4B2E"/>
    <w:rPr>
      <w:rFonts w:ascii="Wingdings" w:hAnsi="Wingdings"/>
    </w:rPr>
  </w:style>
  <w:style w:type="character" w:customStyle="1" w:styleId="WW8Num24z1">
    <w:name w:val="WW8Num24z1"/>
    <w:rsid w:val="00FA4B2E"/>
    <w:rPr>
      <w:rFonts w:ascii="Wingdings 2" w:hAnsi="Wingdings 2"/>
      <w:sz w:val="18"/>
    </w:rPr>
  </w:style>
  <w:style w:type="character" w:customStyle="1" w:styleId="WW8Num24z2">
    <w:name w:val="WW8Num24z2"/>
    <w:rsid w:val="00FA4B2E"/>
    <w:rPr>
      <w:rFonts w:ascii="StarSymbol" w:hAnsi="StarSymbol"/>
      <w:sz w:val="18"/>
    </w:rPr>
  </w:style>
  <w:style w:type="character" w:customStyle="1" w:styleId="WW8Num25z1">
    <w:name w:val="WW8Num25z1"/>
    <w:rsid w:val="00FA4B2E"/>
    <w:rPr>
      <w:rFonts w:ascii="Wingdings 2" w:hAnsi="Wingdings 2"/>
      <w:sz w:val="18"/>
    </w:rPr>
  </w:style>
  <w:style w:type="character" w:customStyle="1" w:styleId="WW8Num25z2">
    <w:name w:val="WW8Num25z2"/>
    <w:rsid w:val="00FA4B2E"/>
    <w:rPr>
      <w:rFonts w:ascii="StarSymbol" w:hAnsi="StarSymbol"/>
      <w:sz w:val="18"/>
    </w:rPr>
  </w:style>
  <w:style w:type="character" w:customStyle="1" w:styleId="WW8Num26z1">
    <w:name w:val="WW8Num26z1"/>
    <w:rsid w:val="00FA4B2E"/>
    <w:rPr>
      <w:rFonts w:ascii="Times New Roman" w:hAnsi="Times New Roman"/>
    </w:rPr>
  </w:style>
  <w:style w:type="character" w:customStyle="1" w:styleId="WW8Num51z0">
    <w:name w:val="WW8Num51z0"/>
    <w:rsid w:val="00FA4B2E"/>
    <w:rPr>
      <w:rFonts w:ascii="Symbol" w:hAnsi="Symbol"/>
    </w:rPr>
  </w:style>
  <w:style w:type="character" w:customStyle="1" w:styleId="WW8Num52z0">
    <w:name w:val="WW8Num52z0"/>
    <w:rsid w:val="00FA4B2E"/>
    <w:rPr>
      <w:rFonts w:ascii="Times New Roman" w:hAnsi="Times New Roman"/>
    </w:rPr>
  </w:style>
  <w:style w:type="character" w:customStyle="1" w:styleId="WW8Num53z0">
    <w:name w:val="WW8Num53z0"/>
    <w:rsid w:val="00FA4B2E"/>
    <w:rPr>
      <w:rFonts w:ascii="Times New Roman" w:hAnsi="Times New Roman"/>
    </w:rPr>
  </w:style>
  <w:style w:type="character" w:customStyle="1" w:styleId="WW8Num54z0">
    <w:name w:val="WW8Num54z0"/>
    <w:rsid w:val="00FA4B2E"/>
    <w:rPr>
      <w:rFonts w:ascii="Symbol" w:hAnsi="Symbol"/>
    </w:rPr>
  </w:style>
  <w:style w:type="character" w:customStyle="1" w:styleId="WW8Num55z0">
    <w:name w:val="WW8Num55z0"/>
    <w:rsid w:val="00FA4B2E"/>
    <w:rPr>
      <w:rFonts w:ascii="Times New Roman" w:hAnsi="Times New Roman"/>
    </w:rPr>
  </w:style>
  <w:style w:type="character" w:customStyle="1" w:styleId="WW8Num56z0">
    <w:name w:val="WW8Num56z0"/>
    <w:rsid w:val="00FA4B2E"/>
    <w:rPr>
      <w:rFonts w:ascii="Arial" w:hAnsi="Arial"/>
    </w:rPr>
  </w:style>
  <w:style w:type="character" w:customStyle="1" w:styleId="WW8Num57z0">
    <w:name w:val="WW8Num57z0"/>
    <w:rsid w:val="00FA4B2E"/>
    <w:rPr>
      <w:rFonts w:ascii="Times New Roman" w:hAnsi="Times New Roman"/>
    </w:rPr>
  </w:style>
  <w:style w:type="character" w:customStyle="1" w:styleId="Absatz-Standardschriftart">
    <w:name w:val="Absatz-Standardschriftart"/>
    <w:rsid w:val="00FA4B2E"/>
  </w:style>
  <w:style w:type="character" w:customStyle="1" w:styleId="WW-Absatz-Standardschriftart">
    <w:name w:val="WW-Absatz-Standardschriftart"/>
    <w:rsid w:val="00FA4B2E"/>
  </w:style>
  <w:style w:type="character" w:customStyle="1" w:styleId="WW-Absatz-Standardschriftart1">
    <w:name w:val="WW-Absatz-Standardschriftart1"/>
    <w:rsid w:val="00FA4B2E"/>
  </w:style>
  <w:style w:type="character" w:customStyle="1" w:styleId="WW-Absatz-Standardschriftart11">
    <w:name w:val="WW-Absatz-Standardschriftart11"/>
    <w:rsid w:val="00FA4B2E"/>
  </w:style>
  <w:style w:type="character" w:customStyle="1" w:styleId="WW8Num18z1">
    <w:name w:val="WW8Num18z1"/>
    <w:rsid w:val="00FA4B2E"/>
    <w:rPr>
      <w:rFonts w:ascii="Courier New" w:hAnsi="Courier New"/>
    </w:rPr>
  </w:style>
  <w:style w:type="character" w:customStyle="1" w:styleId="WW8Num18z2">
    <w:name w:val="WW8Num18z2"/>
    <w:rsid w:val="00FA4B2E"/>
    <w:rPr>
      <w:rFonts w:ascii="Wingdings" w:hAnsi="Wingdings"/>
    </w:rPr>
  </w:style>
  <w:style w:type="character" w:customStyle="1" w:styleId="WW8Num18z3">
    <w:name w:val="WW8Num18z3"/>
    <w:rsid w:val="00FA4B2E"/>
    <w:rPr>
      <w:rFonts w:ascii="Symbol" w:hAnsi="Symbol"/>
    </w:rPr>
  </w:style>
  <w:style w:type="character" w:customStyle="1" w:styleId="WW8Num18z4">
    <w:name w:val="WW8Num18z4"/>
    <w:rsid w:val="00FA4B2E"/>
    <w:rPr>
      <w:rFonts w:ascii="Courier New" w:hAnsi="Courier New"/>
    </w:rPr>
  </w:style>
  <w:style w:type="character" w:customStyle="1" w:styleId="WW-Absatz-Standardschriftart111">
    <w:name w:val="WW-Absatz-Standardschriftart111"/>
    <w:rsid w:val="00FA4B2E"/>
  </w:style>
  <w:style w:type="character" w:customStyle="1" w:styleId="WW8Num2z1">
    <w:name w:val="WW8Num2z1"/>
    <w:rsid w:val="00FA4B2E"/>
    <w:rPr>
      <w:rFonts w:ascii="Courier New" w:hAnsi="Courier New"/>
    </w:rPr>
  </w:style>
  <w:style w:type="character" w:customStyle="1" w:styleId="WW8Num2z2">
    <w:name w:val="WW8Num2z2"/>
    <w:rsid w:val="00FA4B2E"/>
    <w:rPr>
      <w:rFonts w:ascii="Wingdings" w:hAnsi="Wingdings"/>
    </w:rPr>
  </w:style>
  <w:style w:type="character" w:customStyle="1" w:styleId="WW8Num2z3">
    <w:name w:val="WW8Num2z3"/>
    <w:rsid w:val="00FA4B2E"/>
    <w:rPr>
      <w:rFonts w:ascii="Symbol" w:hAnsi="Symbol"/>
    </w:rPr>
  </w:style>
  <w:style w:type="character" w:customStyle="1" w:styleId="WW8Num3z1">
    <w:name w:val="WW8Num3z1"/>
    <w:rsid w:val="00FA4B2E"/>
    <w:rPr>
      <w:rFonts w:ascii="Courier New" w:hAnsi="Courier New"/>
    </w:rPr>
  </w:style>
  <w:style w:type="character" w:customStyle="1" w:styleId="WW8Num3z2">
    <w:name w:val="WW8Num3z2"/>
    <w:rsid w:val="00FA4B2E"/>
    <w:rPr>
      <w:rFonts w:ascii="Wingdings" w:hAnsi="Wingdings"/>
    </w:rPr>
  </w:style>
  <w:style w:type="character" w:customStyle="1" w:styleId="WW8Num6z0">
    <w:name w:val="WW8Num6z0"/>
    <w:rsid w:val="00FA4B2E"/>
    <w:rPr>
      <w:rFonts w:ascii="Arial" w:hAnsi="Arial"/>
    </w:rPr>
  </w:style>
  <w:style w:type="character" w:customStyle="1" w:styleId="WW8Num6z1">
    <w:name w:val="WW8Num6z1"/>
    <w:rsid w:val="00FA4B2E"/>
    <w:rPr>
      <w:rFonts w:ascii="Courier New" w:hAnsi="Courier New"/>
    </w:rPr>
  </w:style>
  <w:style w:type="character" w:customStyle="1" w:styleId="WW8Num6z2">
    <w:name w:val="WW8Num6z2"/>
    <w:rsid w:val="00FA4B2E"/>
    <w:rPr>
      <w:rFonts w:ascii="Wingdings" w:hAnsi="Wingdings"/>
    </w:rPr>
  </w:style>
  <w:style w:type="character" w:customStyle="1" w:styleId="WW8Num6z3">
    <w:name w:val="WW8Num6z3"/>
    <w:rsid w:val="00FA4B2E"/>
    <w:rPr>
      <w:rFonts w:ascii="Symbol" w:hAnsi="Symbol"/>
    </w:rPr>
  </w:style>
  <w:style w:type="character" w:customStyle="1" w:styleId="WW8Num7z1">
    <w:name w:val="WW8Num7z1"/>
    <w:rsid w:val="00FA4B2E"/>
    <w:rPr>
      <w:rFonts w:ascii="Courier New" w:hAnsi="Courier New"/>
    </w:rPr>
  </w:style>
  <w:style w:type="character" w:customStyle="1" w:styleId="WW8Num7z2">
    <w:name w:val="WW8Num7z2"/>
    <w:rsid w:val="00FA4B2E"/>
    <w:rPr>
      <w:rFonts w:ascii="Wingdings" w:hAnsi="Wingdings"/>
    </w:rPr>
  </w:style>
  <w:style w:type="character" w:customStyle="1" w:styleId="WW8Num8z1">
    <w:name w:val="WW8Num8z1"/>
    <w:rsid w:val="00FA4B2E"/>
    <w:rPr>
      <w:rFonts w:ascii="Courier New" w:hAnsi="Courier New"/>
    </w:rPr>
  </w:style>
  <w:style w:type="character" w:customStyle="1" w:styleId="WW8Num8z2">
    <w:name w:val="WW8Num8z2"/>
    <w:rsid w:val="00FA4B2E"/>
    <w:rPr>
      <w:rFonts w:ascii="Wingdings" w:hAnsi="Wingdings"/>
    </w:rPr>
  </w:style>
  <w:style w:type="character" w:customStyle="1" w:styleId="WW8Num8z3">
    <w:name w:val="WW8Num8z3"/>
    <w:rsid w:val="00FA4B2E"/>
    <w:rPr>
      <w:rFonts w:ascii="Symbol" w:hAnsi="Symbol"/>
    </w:rPr>
  </w:style>
  <w:style w:type="character" w:customStyle="1" w:styleId="WW8Num12z1">
    <w:name w:val="WW8Num12z1"/>
    <w:rsid w:val="00FA4B2E"/>
    <w:rPr>
      <w:rFonts w:ascii="Courier New" w:hAnsi="Courier New"/>
    </w:rPr>
  </w:style>
  <w:style w:type="character" w:customStyle="1" w:styleId="WW8Num12z2">
    <w:name w:val="WW8Num12z2"/>
    <w:rsid w:val="00FA4B2E"/>
    <w:rPr>
      <w:rFonts w:ascii="Wingdings" w:hAnsi="Wingdings"/>
    </w:rPr>
  </w:style>
  <w:style w:type="character" w:customStyle="1" w:styleId="WW8Num12z3">
    <w:name w:val="WW8Num12z3"/>
    <w:rsid w:val="00FA4B2E"/>
    <w:rPr>
      <w:rFonts w:ascii="Symbol" w:hAnsi="Symbol"/>
    </w:rPr>
  </w:style>
  <w:style w:type="character" w:customStyle="1" w:styleId="WW8Num13z1">
    <w:name w:val="WW8Num13z1"/>
    <w:rsid w:val="00FA4B2E"/>
    <w:rPr>
      <w:rFonts w:ascii="Courier New" w:hAnsi="Courier New"/>
    </w:rPr>
  </w:style>
  <w:style w:type="character" w:customStyle="1" w:styleId="WW8Num13z2">
    <w:name w:val="WW8Num13z2"/>
    <w:rsid w:val="00FA4B2E"/>
    <w:rPr>
      <w:rFonts w:ascii="Wingdings" w:hAnsi="Wingdings"/>
    </w:rPr>
  </w:style>
  <w:style w:type="character" w:customStyle="1" w:styleId="WW8Num14z3">
    <w:name w:val="WW8Num14z3"/>
    <w:rsid w:val="00FA4B2E"/>
    <w:rPr>
      <w:rFonts w:ascii="Symbol" w:hAnsi="Symbol"/>
    </w:rPr>
  </w:style>
  <w:style w:type="character" w:customStyle="1" w:styleId="WW8Num16z3">
    <w:name w:val="WW8Num16z3"/>
    <w:rsid w:val="00FA4B2E"/>
    <w:rPr>
      <w:rFonts w:ascii="Symbol" w:hAnsi="Symbol"/>
    </w:rPr>
  </w:style>
  <w:style w:type="character" w:customStyle="1" w:styleId="WW8Num17z2">
    <w:name w:val="WW8Num17z2"/>
    <w:rsid w:val="00FA4B2E"/>
    <w:rPr>
      <w:rFonts w:ascii="Wingdings" w:hAnsi="Wingdings"/>
    </w:rPr>
  </w:style>
  <w:style w:type="character" w:customStyle="1" w:styleId="WW8Num17z3">
    <w:name w:val="WW8Num17z3"/>
    <w:rsid w:val="00FA4B2E"/>
    <w:rPr>
      <w:rFonts w:ascii="Symbol" w:hAnsi="Symbol"/>
    </w:rPr>
  </w:style>
  <w:style w:type="character" w:customStyle="1" w:styleId="WW8Num19z1">
    <w:name w:val="WW8Num19z1"/>
    <w:rsid w:val="00FA4B2E"/>
    <w:rPr>
      <w:rFonts w:ascii="Times New Roman" w:hAnsi="Times New Roman"/>
      <w:color w:val="000000"/>
    </w:rPr>
  </w:style>
  <w:style w:type="character" w:customStyle="1" w:styleId="WW8Num19z2">
    <w:name w:val="WW8Num19z2"/>
    <w:rsid w:val="00FA4B2E"/>
    <w:rPr>
      <w:rFonts w:ascii="Wingdings" w:hAnsi="Wingdings"/>
    </w:rPr>
  </w:style>
  <w:style w:type="character" w:customStyle="1" w:styleId="WW8Num19z3">
    <w:name w:val="WW8Num19z3"/>
    <w:rsid w:val="00FA4B2E"/>
    <w:rPr>
      <w:rFonts w:ascii="Symbol" w:hAnsi="Symbol"/>
    </w:rPr>
  </w:style>
  <w:style w:type="character" w:customStyle="1" w:styleId="WW8Num19z4">
    <w:name w:val="WW8Num19z4"/>
    <w:rsid w:val="00FA4B2E"/>
    <w:rPr>
      <w:rFonts w:ascii="Courier New" w:hAnsi="Courier New"/>
    </w:rPr>
  </w:style>
  <w:style w:type="character" w:customStyle="1" w:styleId="WW8Num20z1">
    <w:name w:val="WW8Num20z1"/>
    <w:rsid w:val="00FA4B2E"/>
    <w:rPr>
      <w:rFonts w:ascii="Courier New" w:hAnsi="Courier New"/>
    </w:rPr>
  </w:style>
  <w:style w:type="character" w:customStyle="1" w:styleId="WW8Num20z2">
    <w:name w:val="WW8Num20z2"/>
    <w:rsid w:val="00FA4B2E"/>
    <w:rPr>
      <w:rFonts w:ascii="Wingdings" w:hAnsi="Wingdings"/>
    </w:rPr>
  </w:style>
  <w:style w:type="character" w:customStyle="1" w:styleId="WW8Num21z1">
    <w:name w:val="WW8Num21z1"/>
    <w:rsid w:val="00FA4B2E"/>
    <w:rPr>
      <w:rFonts w:ascii="Courier New" w:hAnsi="Courier New"/>
    </w:rPr>
  </w:style>
  <w:style w:type="character" w:customStyle="1" w:styleId="WW8Num21z2">
    <w:name w:val="WW8Num21z2"/>
    <w:rsid w:val="00FA4B2E"/>
    <w:rPr>
      <w:rFonts w:ascii="Wingdings" w:hAnsi="Wingdings"/>
    </w:rPr>
  </w:style>
  <w:style w:type="character" w:customStyle="1" w:styleId="WW8Num21z3">
    <w:name w:val="WW8Num21z3"/>
    <w:rsid w:val="00FA4B2E"/>
    <w:rPr>
      <w:rFonts w:ascii="Symbol" w:hAnsi="Symbol"/>
    </w:rPr>
  </w:style>
  <w:style w:type="character" w:customStyle="1" w:styleId="WW8Num22z1">
    <w:name w:val="WW8Num22z1"/>
    <w:rsid w:val="00FA4B2E"/>
    <w:rPr>
      <w:rFonts w:ascii="Courier New" w:hAnsi="Courier New"/>
    </w:rPr>
  </w:style>
  <w:style w:type="character" w:customStyle="1" w:styleId="WW8Num22z2">
    <w:name w:val="WW8Num22z2"/>
    <w:rsid w:val="00FA4B2E"/>
    <w:rPr>
      <w:rFonts w:ascii="Wingdings" w:hAnsi="Wingdings"/>
    </w:rPr>
  </w:style>
  <w:style w:type="character" w:customStyle="1" w:styleId="WW8Num23z3">
    <w:name w:val="WW8Num23z3"/>
    <w:rsid w:val="00FA4B2E"/>
    <w:rPr>
      <w:rFonts w:ascii="Symbol" w:hAnsi="Symbol"/>
    </w:rPr>
  </w:style>
  <w:style w:type="character" w:customStyle="1" w:styleId="WW8NumSt1z0">
    <w:name w:val="WW8NumSt1z0"/>
    <w:rsid w:val="00FA4B2E"/>
    <w:rPr>
      <w:rFonts w:ascii="Times New Roman" w:hAnsi="Times New Roman"/>
    </w:rPr>
  </w:style>
  <w:style w:type="character" w:customStyle="1" w:styleId="WW8NumSt2z0">
    <w:name w:val="WW8NumSt2z0"/>
    <w:rsid w:val="00FA4B2E"/>
    <w:rPr>
      <w:rFonts w:ascii="Times New Roman" w:hAnsi="Times New Roman"/>
    </w:rPr>
  </w:style>
  <w:style w:type="character" w:customStyle="1" w:styleId="12">
    <w:name w:val="Основной шрифт абзаца1"/>
    <w:rsid w:val="00FA4B2E"/>
  </w:style>
  <w:style w:type="character" w:styleId="ac">
    <w:name w:val="page number"/>
    <w:basedOn w:val="12"/>
    <w:uiPriority w:val="99"/>
    <w:rsid w:val="00FA4B2E"/>
    <w:rPr>
      <w:rFonts w:cs="Times New Roman"/>
    </w:rPr>
  </w:style>
  <w:style w:type="character" w:customStyle="1" w:styleId="ad">
    <w:name w:val="Символ сноски"/>
    <w:basedOn w:val="12"/>
    <w:rsid w:val="00FA4B2E"/>
    <w:rPr>
      <w:rFonts w:cs="Times New Roman"/>
      <w:vertAlign w:val="superscript"/>
    </w:rPr>
  </w:style>
  <w:style w:type="character" w:customStyle="1" w:styleId="ae">
    <w:name w:val="название таблицы Знак"/>
    <w:basedOn w:val="12"/>
    <w:rsid w:val="00FA4B2E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">
    <w:name w:val="Источник Знак"/>
    <w:basedOn w:val="12"/>
    <w:rsid w:val="00FA4B2E"/>
    <w:rPr>
      <w:rFonts w:ascii="Arial" w:hAnsi="Arial" w:cs="Arial"/>
      <w:i/>
      <w:lang w:val="ru-RU" w:eastAsia="ar-SA" w:bidi="ar-SA"/>
    </w:rPr>
  </w:style>
  <w:style w:type="character" w:customStyle="1" w:styleId="af0">
    <w:name w:val="рисунок Знак"/>
    <w:basedOn w:val="12"/>
    <w:rsid w:val="00FA4B2E"/>
    <w:rPr>
      <w:rFonts w:ascii="Arial" w:hAnsi="Arial" w:cs="Arial"/>
      <w:i/>
      <w:lang w:val="ru-RU" w:eastAsia="ar-SA" w:bidi="ar-SA"/>
    </w:rPr>
  </w:style>
  <w:style w:type="character" w:customStyle="1" w:styleId="af1">
    <w:name w:val="Цветовое выделение"/>
    <w:rsid w:val="00FA4B2E"/>
    <w:rPr>
      <w:b/>
      <w:color w:val="000080"/>
      <w:sz w:val="20"/>
    </w:rPr>
  </w:style>
  <w:style w:type="character" w:customStyle="1" w:styleId="af2">
    <w:name w:val="сноска Знак"/>
    <w:basedOn w:val="a5"/>
    <w:rsid w:val="00FA4B2E"/>
    <w:rPr>
      <w:b/>
      <w:bCs/>
      <w:sz w:val="24"/>
      <w:szCs w:val="24"/>
      <w:lang w:val="ru-RU"/>
    </w:rPr>
  </w:style>
  <w:style w:type="character" w:customStyle="1" w:styleId="-1">
    <w:name w:val="Список-1 Знак"/>
    <w:basedOn w:val="12"/>
    <w:rsid w:val="00FA4B2E"/>
    <w:rPr>
      <w:rFonts w:ascii="Arial" w:hAnsi="Arial" w:cs="Times New Roman"/>
      <w:sz w:val="24"/>
      <w:szCs w:val="24"/>
      <w:lang w:val="ru-RU" w:eastAsia="ar-SA" w:bidi="ar-SA"/>
    </w:rPr>
  </w:style>
  <w:style w:type="character" w:styleId="af3">
    <w:name w:val="Hyperlink"/>
    <w:basedOn w:val="a0"/>
    <w:uiPriority w:val="99"/>
    <w:rsid w:val="00FA4B2E"/>
    <w:rPr>
      <w:color w:val="000080"/>
      <w:u w:val="single"/>
    </w:rPr>
  </w:style>
  <w:style w:type="character" w:customStyle="1" w:styleId="13">
    <w:name w:val="Знак сноски1"/>
    <w:rsid w:val="00FA4B2E"/>
    <w:rPr>
      <w:vertAlign w:val="superscript"/>
    </w:rPr>
  </w:style>
  <w:style w:type="character" w:customStyle="1" w:styleId="af4">
    <w:name w:val="Маркеры списка"/>
    <w:rsid w:val="00FA4B2E"/>
    <w:rPr>
      <w:rFonts w:ascii="StarSymbol" w:eastAsia="Times New Roman" w:hAnsi="StarSymbol"/>
      <w:sz w:val="18"/>
    </w:rPr>
  </w:style>
  <w:style w:type="character" w:customStyle="1" w:styleId="af5">
    <w:name w:val="Символ нумерации"/>
    <w:rsid w:val="00FA4B2E"/>
  </w:style>
  <w:style w:type="character" w:customStyle="1" w:styleId="af6">
    <w:name w:val="Символы концевой сноски"/>
    <w:rsid w:val="00FA4B2E"/>
    <w:rPr>
      <w:vertAlign w:val="superscript"/>
    </w:rPr>
  </w:style>
  <w:style w:type="character" w:customStyle="1" w:styleId="WW-">
    <w:name w:val="WW-Символы концевой сноски"/>
    <w:rsid w:val="00FA4B2E"/>
  </w:style>
  <w:style w:type="character" w:customStyle="1" w:styleId="14">
    <w:name w:val="Знак концевой сноски1"/>
    <w:rsid w:val="00FA4B2E"/>
    <w:rPr>
      <w:vertAlign w:val="superscript"/>
    </w:rPr>
  </w:style>
  <w:style w:type="character" w:customStyle="1" w:styleId="af7">
    <w:name w:val="Буквица"/>
    <w:rsid w:val="00FA4B2E"/>
  </w:style>
  <w:style w:type="character" w:customStyle="1" w:styleId="af8">
    <w:name w:val="Исходный текст"/>
    <w:rsid w:val="00FA4B2E"/>
    <w:rPr>
      <w:rFonts w:ascii="Courier New" w:eastAsia="Times New Roman" w:hAnsi="Courier New"/>
    </w:rPr>
  </w:style>
  <w:style w:type="character" w:customStyle="1" w:styleId="af9">
    <w:name w:val="Основной элемент указателя"/>
    <w:rsid w:val="00FA4B2E"/>
    <w:rPr>
      <w:b/>
    </w:rPr>
  </w:style>
  <w:style w:type="paragraph" w:customStyle="1" w:styleId="afa">
    <w:name w:val="Заголовок"/>
    <w:basedOn w:val="a"/>
    <w:next w:val="a8"/>
    <w:rsid w:val="00FA4B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b">
    <w:name w:val="List"/>
    <w:basedOn w:val="a"/>
    <w:uiPriority w:val="99"/>
    <w:rsid w:val="00FA4B2E"/>
    <w:pPr>
      <w:widowControl/>
      <w:autoSpaceDE/>
      <w:ind w:left="283" w:hanging="283"/>
    </w:pPr>
    <w:rPr>
      <w:szCs w:val="24"/>
    </w:rPr>
  </w:style>
  <w:style w:type="paragraph" w:customStyle="1" w:styleId="23">
    <w:name w:val="Название2"/>
    <w:basedOn w:val="a"/>
    <w:rsid w:val="00FA4B2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rsid w:val="00FA4B2E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FA4B2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FA4B2E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FA4B2E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rsid w:val="00FA4B2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color w:val="202020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rsid w:val="00FA4B2E"/>
    <w:pPr>
      <w:spacing w:after="120"/>
      <w:ind w:left="283" w:firstLine="0"/>
    </w:p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paragraph" w:customStyle="1" w:styleId="31">
    <w:name w:val="Основной текст с отступом 31"/>
    <w:basedOn w:val="a"/>
    <w:rsid w:val="00FA4B2E"/>
    <w:pPr>
      <w:spacing w:after="120"/>
      <w:ind w:left="283" w:firstLine="0"/>
    </w:pPr>
    <w:rPr>
      <w:sz w:val="16"/>
      <w:szCs w:val="16"/>
    </w:rPr>
  </w:style>
  <w:style w:type="paragraph" w:customStyle="1" w:styleId="17">
    <w:name w:val="Обычный1"/>
    <w:rsid w:val="00FA4B2E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hAnsi="Times New Roman" w:cs="Times New Roman"/>
      <w:color w:val="202020"/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rsid w:val="00FA4B2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paragraph" w:styleId="aff0">
    <w:name w:val="header"/>
    <w:aliases w:val="ВерхКолонтитул"/>
    <w:basedOn w:val="a"/>
    <w:link w:val="aff1"/>
    <w:uiPriority w:val="99"/>
    <w:rsid w:val="00FA4B2E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ВерхКолонтитул Знак"/>
    <w:basedOn w:val="a0"/>
    <w:link w:val="aff0"/>
    <w:uiPriority w:val="99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paragraph" w:customStyle="1" w:styleId="-2">
    <w:name w:val="Список-2"/>
    <w:basedOn w:val="a"/>
    <w:rsid w:val="00FA4B2E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rsid w:val="00FA4B2E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FA4B2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2">
    <w:name w:val="рисунок"/>
    <w:basedOn w:val="a"/>
    <w:rsid w:val="00FA4B2E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3">
    <w:name w:val="название таблицы"/>
    <w:basedOn w:val="a"/>
    <w:rsid w:val="00FA4B2E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4">
    <w:name w:val="footnote text"/>
    <w:basedOn w:val="a"/>
    <w:link w:val="aff5"/>
    <w:uiPriority w:val="99"/>
    <w:semiHidden/>
    <w:rsid w:val="00FA4B2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locked/>
    <w:rsid w:val="00FA4B2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12Arial">
    <w:name w:val="Стиль Основной текст отчета 12 Arial"/>
    <w:basedOn w:val="a8"/>
    <w:rsid w:val="00FA4B2E"/>
    <w:pPr>
      <w:widowControl/>
      <w:autoSpaceDE/>
      <w:spacing w:after="0" w:line="100" w:lineRule="atLeast"/>
    </w:pPr>
    <w:rPr>
      <w:rFonts w:cs="Arial"/>
    </w:rPr>
  </w:style>
  <w:style w:type="paragraph" w:customStyle="1" w:styleId="aff6">
    <w:name w:val="Источник"/>
    <w:basedOn w:val="a"/>
    <w:rsid w:val="00FA4B2E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rsid w:val="00FA4B2E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rsid w:val="00FA4B2E"/>
    <w:pPr>
      <w:widowControl/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rsid w:val="00FA4B2E"/>
    <w:pPr>
      <w:widowControl/>
      <w:autoSpaceDE/>
      <w:spacing w:after="40"/>
    </w:pPr>
    <w:rPr>
      <w:sz w:val="22"/>
      <w:szCs w:val="24"/>
    </w:rPr>
  </w:style>
  <w:style w:type="paragraph" w:customStyle="1" w:styleId="aff7">
    <w:name w:val="сноска"/>
    <w:basedOn w:val="afa"/>
    <w:rsid w:val="00FA4B2E"/>
    <w:pPr>
      <w:ind w:right="708" w:firstLine="0"/>
    </w:pPr>
  </w:style>
  <w:style w:type="paragraph" w:customStyle="1" w:styleId="310">
    <w:name w:val="Основной текст 31"/>
    <w:basedOn w:val="a"/>
    <w:rsid w:val="00FA4B2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FA4B2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color w:val="202020"/>
      <w:sz w:val="24"/>
      <w:szCs w:val="24"/>
      <w:lang w:eastAsia="ar-SA"/>
    </w:rPr>
  </w:style>
  <w:style w:type="paragraph" w:customStyle="1" w:styleId="18">
    <w:name w:val="Цитата1"/>
    <w:basedOn w:val="a"/>
    <w:rsid w:val="00FA4B2E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8">
    <w:name w:val="Содержимое таблицы"/>
    <w:basedOn w:val="a"/>
    <w:rsid w:val="00FA4B2E"/>
    <w:pPr>
      <w:suppressLineNumbers/>
    </w:pPr>
  </w:style>
  <w:style w:type="paragraph" w:customStyle="1" w:styleId="aff9">
    <w:name w:val="Заголовок таблицы"/>
    <w:basedOn w:val="aff8"/>
    <w:rsid w:val="00FA4B2E"/>
    <w:pPr>
      <w:jc w:val="center"/>
    </w:pPr>
    <w:rPr>
      <w:b/>
      <w:bCs/>
    </w:rPr>
  </w:style>
  <w:style w:type="paragraph" w:customStyle="1" w:styleId="affa">
    <w:name w:val="Содержимое врезки"/>
    <w:basedOn w:val="a8"/>
    <w:rsid w:val="00FA4B2E"/>
  </w:style>
  <w:style w:type="paragraph" w:styleId="affb">
    <w:name w:val="Normal (Web)"/>
    <w:basedOn w:val="a"/>
    <w:uiPriority w:val="99"/>
    <w:rsid w:val="00FA4B2E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rsid w:val="00FA4B2E"/>
    <w:rPr>
      <w:rFonts w:ascii="Arial" w:hAnsi="Arial" w:cs="Arial"/>
      <w:b/>
      <w:bCs/>
      <w:sz w:val="20"/>
      <w:szCs w:val="20"/>
    </w:rPr>
  </w:style>
  <w:style w:type="paragraph" w:customStyle="1" w:styleId="affc">
    <w:name w:val="Обратный отступ"/>
    <w:basedOn w:val="a8"/>
    <w:rsid w:val="00FA4B2E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8"/>
    <w:rsid w:val="00FA4B2E"/>
    <w:pPr>
      <w:ind w:firstLine="283"/>
    </w:pPr>
  </w:style>
  <w:style w:type="paragraph" w:customStyle="1" w:styleId="TableContents">
    <w:name w:val="Table Contents"/>
    <w:basedOn w:val="a"/>
    <w:rsid w:val="00FA4B2E"/>
  </w:style>
  <w:style w:type="paragraph" w:styleId="affd">
    <w:name w:val="TOC Heading"/>
    <w:basedOn w:val="1"/>
    <w:next w:val="a"/>
    <w:uiPriority w:val="39"/>
    <w:qFormat/>
    <w:rsid w:val="00FA4B2E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38054F"/>
    <w:pPr>
      <w:ind w:firstLine="0"/>
    </w:pPr>
  </w:style>
  <w:style w:type="paragraph" w:styleId="32">
    <w:name w:val="toc 3"/>
    <w:basedOn w:val="a"/>
    <w:next w:val="a"/>
    <w:autoRedefine/>
    <w:uiPriority w:val="39"/>
    <w:unhideWhenUsed/>
    <w:rsid w:val="00FA4B2E"/>
    <w:pPr>
      <w:tabs>
        <w:tab w:val="right" w:leader="dot" w:pos="10194"/>
      </w:tabs>
      <w:ind w:left="520"/>
    </w:pPr>
    <w:rPr>
      <w:noProof/>
      <w:szCs w:val="24"/>
    </w:rPr>
  </w:style>
  <w:style w:type="paragraph" w:styleId="25">
    <w:name w:val="Body Text Indent 2"/>
    <w:basedOn w:val="a"/>
    <w:link w:val="26"/>
    <w:uiPriority w:val="99"/>
    <w:unhideWhenUsed/>
    <w:rsid w:val="00FA4B2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paragraph" w:customStyle="1" w:styleId="1b">
    <w:name w:val="Знак1 Знак Знак Знак"/>
    <w:basedOn w:val="a"/>
    <w:rsid w:val="00FA4B2E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27">
    <w:name w:val="List Bullet 2"/>
    <w:basedOn w:val="a"/>
    <w:autoRedefine/>
    <w:uiPriority w:val="99"/>
    <w:rsid w:val="00FA4B2E"/>
    <w:pPr>
      <w:widowControl/>
      <w:suppressAutoHyphens w:val="0"/>
      <w:autoSpaceDE/>
      <w:ind w:left="1429" w:hanging="360"/>
    </w:pPr>
    <w:rPr>
      <w:color w:val="auto"/>
      <w:sz w:val="22"/>
      <w:szCs w:val="20"/>
      <w:lang w:eastAsia="ru-RU"/>
    </w:rPr>
  </w:style>
  <w:style w:type="paragraph" w:styleId="28">
    <w:name w:val="Body Text 2"/>
    <w:basedOn w:val="a"/>
    <w:link w:val="29"/>
    <w:uiPriority w:val="99"/>
    <w:unhideWhenUsed/>
    <w:rsid w:val="00FA4B2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locked/>
    <w:rsid w:val="00FA4B2E"/>
    <w:rPr>
      <w:rFonts w:ascii="Times New Roman" w:hAnsi="Times New Roman" w:cs="Times New Roman"/>
      <w:color w:val="000000"/>
      <w:sz w:val="26"/>
      <w:szCs w:val="26"/>
      <w:lang w:eastAsia="ar-SA" w:bidi="ar-SA"/>
    </w:rPr>
  </w:style>
  <w:style w:type="paragraph" w:styleId="33">
    <w:name w:val="Body Text 3"/>
    <w:basedOn w:val="a"/>
    <w:link w:val="34"/>
    <w:uiPriority w:val="99"/>
    <w:rsid w:val="00FA4B2E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FA4B2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e">
    <w:name w:val="Заголграф"/>
    <w:basedOn w:val="3"/>
    <w:rsid w:val="00FA4B2E"/>
    <w:pPr>
      <w:keepLines w:val="0"/>
      <w:widowControl/>
      <w:suppressAutoHyphens w:val="0"/>
      <w:autoSpaceDE/>
      <w:spacing w:before="120" w:after="240"/>
      <w:ind w:firstLine="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2"/>
      <w:szCs w:val="20"/>
      <w:lang w:eastAsia="ru-RU"/>
    </w:rPr>
  </w:style>
  <w:style w:type="paragraph" w:customStyle="1" w:styleId="afff">
    <w:name w:val="Знак"/>
    <w:basedOn w:val="a"/>
    <w:rsid w:val="00FA4B2E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oaenoiacia6">
    <w:name w:val="1oaenoiacia6"/>
    <w:basedOn w:val="a"/>
    <w:rsid w:val="00FA4B2E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iPriority w:val="99"/>
    <w:unhideWhenUsed/>
    <w:rsid w:val="00FA4B2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FA4B2E"/>
    <w:rPr>
      <w:rFonts w:ascii="Times New Roman" w:hAnsi="Times New Roman" w:cs="Times New Roman"/>
      <w:color w:val="000000"/>
      <w:sz w:val="16"/>
      <w:szCs w:val="16"/>
      <w:lang w:eastAsia="ar-SA" w:bidi="ar-SA"/>
    </w:rPr>
  </w:style>
  <w:style w:type="character" w:customStyle="1" w:styleId="afff0">
    <w:name w:val="Схема документа Знак"/>
    <w:basedOn w:val="a0"/>
    <w:link w:val="afff1"/>
    <w:semiHidden/>
    <w:locked/>
    <w:rsid w:val="00FA4B2E"/>
    <w:rPr>
      <w:rFonts w:ascii="Tahoma" w:hAnsi="Tahoma" w:cs="Tahoma"/>
      <w:color w:val="000000"/>
      <w:sz w:val="20"/>
      <w:szCs w:val="20"/>
      <w:shd w:val="clear" w:color="auto" w:fill="000080"/>
      <w:lang w:eastAsia="ar-SA" w:bidi="ar-SA"/>
    </w:rPr>
  </w:style>
  <w:style w:type="paragraph" w:styleId="afff1">
    <w:name w:val="Document Map"/>
    <w:basedOn w:val="a"/>
    <w:link w:val="afff0"/>
    <w:uiPriority w:val="99"/>
    <w:semiHidden/>
    <w:rsid w:val="00FA4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c">
    <w:name w:val="Схема документа Знак1"/>
    <w:basedOn w:val="a0"/>
    <w:link w:val="afff1"/>
    <w:uiPriority w:val="99"/>
    <w:semiHidden/>
    <w:rsid w:val="00A251C4"/>
    <w:rPr>
      <w:rFonts w:ascii="Tahoma" w:hAnsi="Tahoma" w:cs="Tahoma"/>
      <w:color w:val="000000"/>
      <w:sz w:val="16"/>
      <w:szCs w:val="16"/>
      <w:lang w:eastAsia="ar-SA"/>
    </w:rPr>
  </w:style>
  <w:style w:type="paragraph" w:styleId="2a">
    <w:name w:val="toc 2"/>
    <w:basedOn w:val="a"/>
    <w:next w:val="a"/>
    <w:autoRedefine/>
    <w:uiPriority w:val="39"/>
    <w:rsid w:val="00FA4B2E"/>
    <w:pPr>
      <w:ind w:left="240"/>
    </w:pPr>
  </w:style>
  <w:style w:type="character" w:customStyle="1" w:styleId="afff2">
    <w:name w:val="Текст выноски Знак"/>
    <w:basedOn w:val="a0"/>
    <w:link w:val="afff3"/>
    <w:semiHidden/>
    <w:locked/>
    <w:rsid w:val="00FA4B2E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afff3">
    <w:name w:val="Balloon Text"/>
    <w:basedOn w:val="a"/>
    <w:link w:val="afff2"/>
    <w:uiPriority w:val="99"/>
    <w:semiHidden/>
    <w:unhideWhenUsed/>
    <w:rsid w:val="00FA4B2E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ff3"/>
    <w:uiPriority w:val="99"/>
    <w:semiHidden/>
    <w:rsid w:val="00A251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4">
    <w:name w:val="А_табл"/>
    <w:link w:val="afff5"/>
    <w:autoRedefine/>
    <w:rsid w:val="00FA4B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5">
    <w:name w:val="А_табл Знак"/>
    <w:basedOn w:val="a0"/>
    <w:link w:val="afff4"/>
    <w:locked/>
    <w:rsid w:val="00FA4B2E"/>
    <w:rPr>
      <w:rFonts w:ascii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A4B2E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afff6">
    <w:name w:val="caption"/>
    <w:basedOn w:val="a"/>
    <w:next w:val="a"/>
    <w:uiPriority w:val="35"/>
    <w:qFormat/>
    <w:rsid w:val="00FA4B2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character" w:customStyle="1" w:styleId="WW8Num9z1">
    <w:name w:val="WW8Num9z1"/>
    <w:rsid w:val="00FA4B2E"/>
    <w:rPr>
      <w:rFonts w:ascii="Courier New" w:hAnsi="Courier New"/>
    </w:rPr>
  </w:style>
  <w:style w:type="character" w:customStyle="1" w:styleId="WW8Num9z2">
    <w:name w:val="WW8Num9z2"/>
    <w:rsid w:val="00FA4B2E"/>
    <w:rPr>
      <w:rFonts w:ascii="Wingdings" w:hAnsi="Wingdings"/>
    </w:rPr>
  </w:style>
  <w:style w:type="character" w:customStyle="1" w:styleId="WW8Num11z1">
    <w:name w:val="WW8Num11z1"/>
    <w:rsid w:val="00FA4B2E"/>
    <w:rPr>
      <w:rFonts w:ascii="Courier New" w:hAnsi="Courier New"/>
    </w:rPr>
  </w:style>
  <w:style w:type="character" w:customStyle="1" w:styleId="WW8Num11z2">
    <w:name w:val="WW8Num11z2"/>
    <w:rsid w:val="00FA4B2E"/>
    <w:rPr>
      <w:rFonts w:ascii="Wingdings" w:hAnsi="Wingdings"/>
    </w:rPr>
  </w:style>
  <w:style w:type="character" w:customStyle="1" w:styleId="WW8Num11z3">
    <w:name w:val="WW8Num11z3"/>
    <w:rsid w:val="00FA4B2E"/>
    <w:rPr>
      <w:rFonts w:ascii="Symbol" w:hAnsi="Symbol"/>
    </w:rPr>
  </w:style>
  <w:style w:type="character" w:customStyle="1" w:styleId="WW8Num24z3">
    <w:name w:val="WW8Num24z3"/>
    <w:rsid w:val="00FA4B2E"/>
    <w:rPr>
      <w:rFonts w:ascii="Symbol" w:hAnsi="Symbol"/>
    </w:rPr>
  </w:style>
  <w:style w:type="character" w:customStyle="1" w:styleId="WW8Num25z3">
    <w:name w:val="WW8Num25z3"/>
    <w:rsid w:val="00FA4B2E"/>
    <w:rPr>
      <w:rFonts w:ascii="Symbol" w:hAnsi="Symbol"/>
    </w:rPr>
  </w:style>
  <w:style w:type="character" w:customStyle="1" w:styleId="WW8Num26z2">
    <w:name w:val="WW8Num26z2"/>
    <w:rsid w:val="00FA4B2E"/>
    <w:rPr>
      <w:rFonts w:ascii="Wingdings" w:hAnsi="Wingdings"/>
    </w:rPr>
  </w:style>
  <w:style w:type="character" w:customStyle="1" w:styleId="WW8Num27z1">
    <w:name w:val="WW8Num27z1"/>
    <w:rsid w:val="00FA4B2E"/>
    <w:rPr>
      <w:rFonts w:ascii="Courier New" w:hAnsi="Courier New"/>
    </w:rPr>
  </w:style>
  <w:style w:type="character" w:customStyle="1" w:styleId="WW8Num27z2">
    <w:name w:val="WW8Num27z2"/>
    <w:rsid w:val="00FA4B2E"/>
    <w:rPr>
      <w:rFonts w:ascii="Wingdings" w:hAnsi="Wingdings"/>
    </w:rPr>
  </w:style>
  <w:style w:type="character" w:customStyle="1" w:styleId="WW8Num28z1">
    <w:name w:val="WW8Num28z1"/>
    <w:rsid w:val="00FA4B2E"/>
    <w:rPr>
      <w:rFonts w:ascii="Courier New" w:hAnsi="Courier New"/>
    </w:rPr>
  </w:style>
  <w:style w:type="character" w:customStyle="1" w:styleId="WW8Num28z3">
    <w:name w:val="WW8Num28z3"/>
    <w:rsid w:val="00FA4B2E"/>
    <w:rPr>
      <w:rFonts w:ascii="Symbol" w:hAnsi="Symbol"/>
    </w:rPr>
  </w:style>
  <w:style w:type="character" w:customStyle="1" w:styleId="WW8Num29z1">
    <w:name w:val="WW8Num29z1"/>
    <w:rsid w:val="00FA4B2E"/>
    <w:rPr>
      <w:rFonts w:ascii="Courier New" w:hAnsi="Courier New"/>
    </w:rPr>
  </w:style>
  <w:style w:type="character" w:customStyle="1" w:styleId="WW8Num29z3">
    <w:name w:val="WW8Num29z3"/>
    <w:rsid w:val="00FA4B2E"/>
    <w:rPr>
      <w:rFonts w:ascii="Symbol" w:hAnsi="Symbol"/>
    </w:rPr>
  </w:style>
  <w:style w:type="character" w:customStyle="1" w:styleId="WW8Num31z1">
    <w:name w:val="WW8Num31z1"/>
    <w:rsid w:val="00FA4B2E"/>
    <w:rPr>
      <w:rFonts w:ascii="Courier New" w:hAnsi="Courier New"/>
    </w:rPr>
  </w:style>
  <w:style w:type="character" w:customStyle="1" w:styleId="WW8Num31z2">
    <w:name w:val="WW8Num31z2"/>
    <w:rsid w:val="00FA4B2E"/>
    <w:rPr>
      <w:rFonts w:ascii="Wingdings" w:hAnsi="Wingdings"/>
    </w:rPr>
  </w:style>
  <w:style w:type="character" w:customStyle="1" w:styleId="WW8Num31z3">
    <w:name w:val="WW8Num31z3"/>
    <w:rsid w:val="00FA4B2E"/>
    <w:rPr>
      <w:rFonts w:ascii="Symbol" w:hAnsi="Symbol"/>
    </w:rPr>
  </w:style>
  <w:style w:type="character" w:customStyle="1" w:styleId="WW8Num33z1">
    <w:name w:val="WW8Num33z1"/>
    <w:rsid w:val="00FA4B2E"/>
    <w:rPr>
      <w:rFonts w:ascii="Courier New" w:hAnsi="Courier New"/>
    </w:rPr>
  </w:style>
  <w:style w:type="character" w:customStyle="1" w:styleId="WW8Num33z2">
    <w:name w:val="WW8Num33z2"/>
    <w:rsid w:val="00FA4B2E"/>
    <w:rPr>
      <w:rFonts w:ascii="Wingdings" w:hAnsi="Wingdings"/>
    </w:rPr>
  </w:style>
  <w:style w:type="character" w:customStyle="1" w:styleId="WW8NumSt9z0">
    <w:name w:val="WW8NumSt9z0"/>
    <w:rsid w:val="00FA4B2E"/>
    <w:rPr>
      <w:rFonts w:ascii="Times New Roman" w:hAnsi="Times New Roman"/>
    </w:rPr>
  </w:style>
  <w:style w:type="character" w:customStyle="1" w:styleId="WW8NumSt11z0">
    <w:name w:val="WW8NumSt11z0"/>
    <w:rsid w:val="00FA4B2E"/>
    <w:rPr>
      <w:rFonts w:ascii="Times New Roman" w:hAnsi="Times New Roman"/>
    </w:rPr>
  </w:style>
  <w:style w:type="character" w:customStyle="1" w:styleId="WW8NumSt14z0">
    <w:name w:val="WW8NumSt14z0"/>
    <w:rsid w:val="00FA4B2E"/>
    <w:rPr>
      <w:rFonts w:ascii="Times New Roman" w:hAnsi="Times New Roman"/>
    </w:rPr>
  </w:style>
  <w:style w:type="character" w:styleId="afff7">
    <w:name w:val="Strong"/>
    <w:basedOn w:val="12"/>
    <w:uiPriority w:val="22"/>
    <w:qFormat/>
    <w:rsid w:val="00FA4B2E"/>
    <w:rPr>
      <w:rFonts w:cs="Times New Roman"/>
      <w:b/>
      <w:bCs/>
    </w:rPr>
  </w:style>
  <w:style w:type="character" w:customStyle="1" w:styleId="1e">
    <w:name w:val="Знак примечания1"/>
    <w:basedOn w:val="12"/>
    <w:rsid w:val="00FA4B2E"/>
    <w:rPr>
      <w:rFonts w:cs="Times New Roman"/>
      <w:sz w:val="16"/>
      <w:szCs w:val="16"/>
    </w:rPr>
  </w:style>
  <w:style w:type="paragraph" w:customStyle="1" w:styleId="ConsNonformat">
    <w:name w:val="ConsNonformat"/>
    <w:rsid w:val="00FA4B2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FA4B2E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FA4B2E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FA4B2E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FA4B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FA4B2E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FA4B2E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FA4B2E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FA4B2E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FA4B2E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FA4B2E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FA4B2E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8">
    <w:name w:val="Внутренний адрес"/>
    <w:basedOn w:val="a8"/>
    <w:rsid w:val="00FA4B2E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FA4B2E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FA4B2E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FA4B2E"/>
    <w:rPr>
      <w:rFonts w:ascii="Courier New" w:hAnsi="Courier New"/>
    </w:rPr>
  </w:style>
  <w:style w:type="character" w:customStyle="1" w:styleId="WW8Num4z2">
    <w:name w:val="WW8Num4z2"/>
    <w:rsid w:val="00FA4B2E"/>
    <w:rPr>
      <w:rFonts w:ascii="Wingdings" w:hAnsi="Wingdings"/>
    </w:rPr>
  </w:style>
  <w:style w:type="character" w:customStyle="1" w:styleId="WW8Num5z1">
    <w:name w:val="WW8Num5z1"/>
    <w:rsid w:val="00FA4B2E"/>
    <w:rPr>
      <w:rFonts w:ascii="Courier New" w:hAnsi="Courier New"/>
    </w:rPr>
  </w:style>
  <w:style w:type="character" w:customStyle="1" w:styleId="WW8Num5z2">
    <w:name w:val="WW8Num5z2"/>
    <w:rsid w:val="00FA4B2E"/>
    <w:rPr>
      <w:rFonts w:ascii="Wingdings" w:hAnsi="Wingdings"/>
    </w:rPr>
  </w:style>
  <w:style w:type="character" w:customStyle="1" w:styleId="WW8Num7z3">
    <w:name w:val="WW8Num7z3"/>
    <w:rsid w:val="00FA4B2E"/>
    <w:rPr>
      <w:rFonts w:ascii="Symbol" w:hAnsi="Symbol"/>
    </w:rPr>
  </w:style>
  <w:style w:type="character" w:customStyle="1" w:styleId="WW8Num10z1">
    <w:name w:val="WW8Num10z1"/>
    <w:rsid w:val="00FA4B2E"/>
    <w:rPr>
      <w:rFonts w:ascii="Courier New" w:hAnsi="Courier New"/>
    </w:rPr>
  </w:style>
  <w:style w:type="character" w:customStyle="1" w:styleId="WW8Num10z2">
    <w:name w:val="WW8Num10z2"/>
    <w:rsid w:val="00FA4B2E"/>
    <w:rPr>
      <w:rFonts w:ascii="Wingdings" w:hAnsi="Wingdings"/>
    </w:rPr>
  </w:style>
  <w:style w:type="character" w:customStyle="1" w:styleId="WW8Num27z3">
    <w:name w:val="WW8Num27z3"/>
    <w:rsid w:val="00FA4B2E"/>
    <w:rPr>
      <w:rFonts w:ascii="Symbol" w:hAnsi="Symbol"/>
    </w:rPr>
  </w:style>
  <w:style w:type="character" w:customStyle="1" w:styleId="WW8Num28z2">
    <w:name w:val="WW8Num28z2"/>
    <w:rsid w:val="00FA4B2E"/>
    <w:rPr>
      <w:rFonts w:ascii="Wingdings" w:hAnsi="Wingdings"/>
    </w:rPr>
  </w:style>
  <w:style w:type="character" w:customStyle="1" w:styleId="WW8Num30z1">
    <w:name w:val="WW8Num30z1"/>
    <w:rsid w:val="00FA4B2E"/>
    <w:rPr>
      <w:rFonts w:ascii="Courier New" w:hAnsi="Courier New"/>
    </w:rPr>
  </w:style>
  <w:style w:type="character" w:customStyle="1" w:styleId="WW8Num30z3">
    <w:name w:val="WW8Num30z3"/>
    <w:rsid w:val="00FA4B2E"/>
    <w:rPr>
      <w:rFonts w:ascii="Symbol" w:hAnsi="Symbol"/>
    </w:rPr>
  </w:style>
  <w:style w:type="character" w:customStyle="1" w:styleId="WW8Num32z1">
    <w:name w:val="WW8Num32z1"/>
    <w:rsid w:val="00FA4B2E"/>
    <w:rPr>
      <w:rFonts w:ascii="Courier New" w:hAnsi="Courier New"/>
    </w:rPr>
  </w:style>
  <w:style w:type="character" w:customStyle="1" w:styleId="WW8Num32z2">
    <w:name w:val="WW8Num32z2"/>
    <w:rsid w:val="00FA4B2E"/>
    <w:rPr>
      <w:rFonts w:ascii="Wingdings" w:hAnsi="Wingdings"/>
    </w:rPr>
  </w:style>
  <w:style w:type="character" w:customStyle="1" w:styleId="WW8Num34z1">
    <w:name w:val="WW8Num34z1"/>
    <w:rsid w:val="00FA4B2E"/>
    <w:rPr>
      <w:rFonts w:ascii="Courier New" w:hAnsi="Courier New"/>
    </w:rPr>
  </w:style>
  <w:style w:type="character" w:customStyle="1" w:styleId="WW8Num34z3">
    <w:name w:val="WW8Num34z3"/>
    <w:rsid w:val="00FA4B2E"/>
    <w:rPr>
      <w:rFonts w:ascii="Symbol" w:hAnsi="Symbol"/>
    </w:rPr>
  </w:style>
  <w:style w:type="character" w:customStyle="1" w:styleId="WW8Num36z1">
    <w:name w:val="WW8Num36z1"/>
    <w:rsid w:val="00FA4B2E"/>
    <w:rPr>
      <w:rFonts w:ascii="Courier New" w:hAnsi="Courier New"/>
    </w:rPr>
  </w:style>
  <w:style w:type="character" w:customStyle="1" w:styleId="WW8Num36z3">
    <w:name w:val="WW8Num36z3"/>
    <w:rsid w:val="00FA4B2E"/>
    <w:rPr>
      <w:rFonts w:ascii="Symbol" w:hAnsi="Symbol"/>
    </w:rPr>
  </w:style>
  <w:style w:type="character" w:customStyle="1" w:styleId="WW8Num38z1">
    <w:name w:val="WW8Num38z1"/>
    <w:rsid w:val="00FA4B2E"/>
    <w:rPr>
      <w:rFonts w:ascii="Courier New" w:hAnsi="Courier New"/>
    </w:rPr>
  </w:style>
  <w:style w:type="character" w:customStyle="1" w:styleId="WW8Num38z2">
    <w:name w:val="WW8Num38z2"/>
    <w:rsid w:val="00FA4B2E"/>
    <w:rPr>
      <w:rFonts w:ascii="Wingdings" w:hAnsi="Wingdings"/>
    </w:rPr>
  </w:style>
  <w:style w:type="character" w:customStyle="1" w:styleId="WW8Num39z1">
    <w:name w:val="WW8Num39z1"/>
    <w:rsid w:val="00FA4B2E"/>
    <w:rPr>
      <w:rFonts w:ascii="Courier New" w:hAnsi="Courier New"/>
      <w:sz w:val="20"/>
    </w:rPr>
  </w:style>
  <w:style w:type="character" w:customStyle="1" w:styleId="WW8Num39z2">
    <w:name w:val="WW8Num39z2"/>
    <w:rsid w:val="00FA4B2E"/>
    <w:rPr>
      <w:rFonts w:ascii="Wingdings" w:hAnsi="Wingdings"/>
      <w:sz w:val="20"/>
    </w:rPr>
  </w:style>
  <w:style w:type="character" w:customStyle="1" w:styleId="WW8Num40z1">
    <w:name w:val="WW8Num40z1"/>
    <w:rsid w:val="00FA4B2E"/>
    <w:rPr>
      <w:rFonts w:ascii="Courier New" w:hAnsi="Courier New"/>
    </w:rPr>
  </w:style>
  <w:style w:type="character" w:customStyle="1" w:styleId="WW8Num40z2">
    <w:name w:val="WW8Num40z2"/>
    <w:rsid w:val="00FA4B2E"/>
    <w:rPr>
      <w:rFonts w:ascii="Wingdings" w:hAnsi="Wingdings"/>
    </w:rPr>
  </w:style>
  <w:style w:type="character" w:customStyle="1" w:styleId="WW8Num40z3">
    <w:name w:val="WW8Num40z3"/>
    <w:rsid w:val="00FA4B2E"/>
    <w:rPr>
      <w:rFonts w:ascii="Symbol" w:hAnsi="Symbol"/>
    </w:rPr>
  </w:style>
  <w:style w:type="character" w:customStyle="1" w:styleId="WW8Num43z1">
    <w:name w:val="WW8Num43z1"/>
    <w:rsid w:val="00FA4B2E"/>
    <w:rPr>
      <w:rFonts w:ascii="Courier New" w:hAnsi="Courier New"/>
    </w:rPr>
  </w:style>
  <w:style w:type="character" w:customStyle="1" w:styleId="WW8Num43z2">
    <w:name w:val="WW8Num43z2"/>
    <w:rsid w:val="00FA4B2E"/>
    <w:rPr>
      <w:rFonts w:ascii="Wingdings" w:hAnsi="Wingdings"/>
    </w:rPr>
  </w:style>
  <w:style w:type="paragraph" w:customStyle="1" w:styleId="style1">
    <w:name w:val="style1"/>
    <w:basedOn w:val="a"/>
    <w:rsid w:val="00FA4B2E"/>
    <w:pPr>
      <w:widowControl/>
      <w:autoSpaceDE/>
      <w:spacing w:before="280" w:after="280"/>
    </w:pPr>
    <w:rPr>
      <w:sz w:val="28"/>
      <w:szCs w:val="28"/>
    </w:rPr>
  </w:style>
  <w:style w:type="paragraph" w:customStyle="1" w:styleId="afff9">
    <w:name w:val="очистить формат"/>
    <w:basedOn w:val="aff4"/>
    <w:rsid w:val="00FA4B2E"/>
    <w:pPr>
      <w:widowControl/>
      <w:autoSpaceDE/>
    </w:pPr>
    <w:rPr>
      <w:szCs w:val="24"/>
    </w:rPr>
  </w:style>
  <w:style w:type="paragraph" w:styleId="afffa">
    <w:name w:val="Plain Text"/>
    <w:basedOn w:val="a"/>
    <w:link w:val="afffb"/>
    <w:uiPriority w:val="99"/>
    <w:rsid w:val="00FA4B2E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b">
    <w:name w:val="Текст Знак"/>
    <w:basedOn w:val="a0"/>
    <w:link w:val="afffa"/>
    <w:uiPriority w:val="99"/>
    <w:locked/>
    <w:rsid w:val="00FA4B2E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4B2E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c">
    <w:name w:val="основной текст"/>
    <w:basedOn w:val="a"/>
    <w:rsid w:val="00FA4B2E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FA4B2E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FA4B2E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rsid w:val="00FA4B2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rsid w:val="00FA4B2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basedOn w:val="a0"/>
    <w:rsid w:val="00FA4B2E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FA4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FA4B2E"/>
    <w:rPr>
      <w:rFonts w:ascii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FA4B2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97">
    <w:name w:val="rvts97"/>
    <w:basedOn w:val="a0"/>
    <w:rsid w:val="00FA4B2E"/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FA4B2E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FA4B2E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d">
    <w:name w:val="основной текст Знак"/>
    <w:basedOn w:val="a"/>
    <w:rsid w:val="00FA4B2E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FA4B2E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basedOn w:val="a0"/>
    <w:link w:val="121"/>
    <w:locked/>
    <w:rsid w:val="00FA4B2E"/>
    <w:rPr>
      <w:rFonts w:ascii="Arial" w:hAnsi="Arial" w:cs="Times New Roman"/>
      <w:sz w:val="20"/>
      <w:szCs w:val="20"/>
      <w:lang w:eastAsia="ru-RU"/>
    </w:rPr>
  </w:style>
  <w:style w:type="paragraph" w:customStyle="1" w:styleId="FR5">
    <w:name w:val="FR5"/>
    <w:rsid w:val="00FA4B2E"/>
    <w:pPr>
      <w:widowControl w:val="0"/>
      <w:spacing w:after="0" w:line="300" w:lineRule="auto"/>
      <w:ind w:firstLine="720"/>
      <w:jc w:val="both"/>
    </w:pPr>
    <w:rPr>
      <w:rFonts w:ascii="Arial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FA4B2E"/>
    <w:pPr>
      <w:widowControl/>
      <w:suppressAutoHyphens w:val="0"/>
      <w:spacing w:line="240" w:lineRule="auto"/>
      <w:ind w:left="703" w:firstLine="709"/>
      <w:jc w:val="left"/>
    </w:pPr>
    <w:rPr>
      <w:color w:val="auto"/>
      <w:sz w:val="28"/>
      <w:szCs w:val="20"/>
      <w:lang w:eastAsia="ru-RU"/>
    </w:rPr>
  </w:style>
  <w:style w:type="paragraph" w:customStyle="1" w:styleId="FR1">
    <w:name w:val="FR1"/>
    <w:rsid w:val="00FA4B2E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hAnsi="Times New Roman" w:cs="Times New Roman"/>
      <w:sz w:val="32"/>
      <w:szCs w:val="20"/>
      <w:lang w:eastAsia="ru-RU"/>
    </w:rPr>
  </w:style>
  <w:style w:type="paragraph" w:styleId="afffe">
    <w:name w:val="List Bullet"/>
    <w:basedOn w:val="a"/>
    <w:autoRedefine/>
    <w:uiPriority w:val="99"/>
    <w:rsid w:val="00FA4B2E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">
    <w:name w:val="Block Text"/>
    <w:basedOn w:val="a"/>
    <w:uiPriority w:val="99"/>
    <w:rsid w:val="00FA4B2E"/>
    <w:pPr>
      <w:suppressAutoHyphens w:val="0"/>
      <w:autoSpaceDE/>
      <w:ind w:left="1134" w:right="896" w:hanging="283"/>
      <w:jc w:val="center"/>
    </w:pPr>
    <w:rPr>
      <w:b/>
      <w:caps/>
      <w:color w:val="auto"/>
      <w:szCs w:val="20"/>
      <w:lang w:eastAsia="ru-RU"/>
    </w:rPr>
  </w:style>
  <w:style w:type="paragraph" w:customStyle="1" w:styleId="affff0">
    <w:name w:val="основной текст Знак Знак"/>
    <w:basedOn w:val="a"/>
    <w:rsid w:val="00FA4B2E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FA4B2E"/>
    <w:pPr>
      <w:spacing w:after="0" w:line="240" w:lineRule="auto"/>
    </w:pPr>
    <w:rPr>
      <w:rFonts w:ascii="Baltica" w:hAnsi="Baltica" w:cs="Times New Roman"/>
      <w:sz w:val="24"/>
      <w:szCs w:val="20"/>
      <w:lang w:eastAsia="ru-RU"/>
    </w:rPr>
  </w:style>
  <w:style w:type="paragraph" w:customStyle="1" w:styleId="1f0">
    <w:name w:val="заголовок 1"/>
    <w:basedOn w:val="a"/>
    <w:next w:val="a"/>
    <w:rsid w:val="00FA4B2E"/>
    <w:pPr>
      <w:keepNext/>
      <w:suppressAutoHyphens w:val="0"/>
      <w:autoSpaceDE/>
      <w:ind w:firstLine="851"/>
      <w:jc w:val="center"/>
    </w:pPr>
    <w:rPr>
      <w:b/>
      <w:color w:val="auto"/>
      <w:sz w:val="32"/>
      <w:szCs w:val="20"/>
      <w:lang w:eastAsia="ru-RU"/>
    </w:rPr>
  </w:style>
  <w:style w:type="paragraph" w:customStyle="1" w:styleId="FR3">
    <w:name w:val="FR3"/>
    <w:rsid w:val="00FA4B2E"/>
    <w:pPr>
      <w:widowControl w:val="0"/>
      <w:spacing w:before="420" w:after="0" w:line="340" w:lineRule="auto"/>
    </w:pPr>
    <w:rPr>
      <w:rFonts w:ascii="Arial" w:hAnsi="Arial" w:cs="Times New Roman"/>
      <w:szCs w:val="20"/>
      <w:lang w:eastAsia="ru-RU"/>
    </w:rPr>
  </w:style>
  <w:style w:type="paragraph" w:customStyle="1" w:styleId="1f1">
    <w:name w:val="Маркированный список 1"/>
    <w:basedOn w:val="a8"/>
    <w:next w:val="afb"/>
    <w:autoRedefine/>
    <w:rsid w:val="00FA4B2E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1">
    <w:name w:val="основной текст Знак Знак Знак"/>
    <w:basedOn w:val="a0"/>
    <w:rsid w:val="00FA4B2E"/>
    <w:rPr>
      <w:rFonts w:ascii="Arial" w:hAnsi="Arial" w:cs="Times New Roman"/>
      <w:sz w:val="28"/>
      <w:lang w:val="ru-RU" w:eastAsia="ru-RU" w:bidi="ar-SA"/>
    </w:rPr>
  </w:style>
  <w:style w:type="character" w:customStyle="1" w:styleId="affff2">
    <w:name w:val="Основной текст Знак Знак"/>
    <w:aliases w:val="Основной текст Знак Знак Знак Знак Знак"/>
    <w:basedOn w:val="a0"/>
    <w:rsid w:val="00FA4B2E"/>
    <w:rPr>
      <w:rFonts w:cs="Times New Roman"/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A4B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4B2E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fff3">
    <w:name w:val="Основной текст ДБ"/>
    <w:basedOn w:val="a"/>
    <w:rsid w:val="00FA4B2E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2">
    <w:name w:val="Заголовок 1 ДБ"/>
    <w:basedOn w:val="1"/>
    <w:next w:val="a"/>
    <w:rsid w:val="00FA4B2E"/>
    <w:pPr>
      <w:pageBreakBefore/>
      <w:tabs>
        <w:tab w:val="clear" w:pos="0"/>
      </w:tabs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4">
    <w:name w:val="Список ДБ"/>
    <w:basedOn w:val="afc"/>
    <w:rsid w:val="00FA4B2E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FA4B2E"/>
    <w:rPr>
      <w:rFonts w:ascii="Baltica" w:hAnsi="Baltica" w:cs="Times New Roman"/>
      <w:sz w:val="24"/>
      <w:lang w:val="ru-RU" w:eastAsia="ru-RU" w:bidi="ar-SA"/>
    </w:rPr>
  </w:style>
  <w:style w:type="paragraph" w:customStyle="1" w:styleId="affff5">
    <w:name w:val="Текст в таблице ДБ"/>
    <w:basedOn w:val="a"/>
    <w:rsid w:val="00FA4B2E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6">
    <w:name w:val="Название таблицы ДБ"/>
    <w:basedOn w:val="a"/>
    <w:rsid w:val="00FA4B2E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FA4B2E"/>
    <w:pPr>
      <w:widowControl w:val="0"/>
      <w:spacing w:after="0" w:line="400" w:lineRule="auto"/>
      <w:ind w:left="640" w:hanging="640"/>
      <w:jc w:val="both"/>
    </w:pPr>
    <w:rPr>
      <w:rFonts w:ascii="Times New Roman" w:hAnsi="Times New Roman" w:cs="Times New Roman"/>
      <w:sz w:val="12"/>
      <w:szCs w:val="20"/>
      <w:lang w:val="en-US" w:eastAsia="ru-RU"/>
    </w:rPr>
  </w:style>
  <w:style w:type="paragraph" w:customStyle="1" w:styleId="affff7">
    <w:name w:val="íàçâàíèå"/>
    <w:basedOn w:val="a"/>
    <w:rsid w:val="00FA4B2E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FA4B2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FA4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Cs w:val="20"/>
      <w:lang w:eastAsia="ru-RU"/>
    </w:rPr>
  </w:style>
  <w:style w:type="paragraph" w:customStyle="1" w:styleId="1f3">
    <w:name w:val="Текст1"/>
    <w:basedOn w:val="a"/>
    <w:rsid w:val="00FA4B2E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32CF-7670-4CB3-B653-E262826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17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T.I.</cp:lastModifiedBy>
  <cp:revision>15</cp:revision>
  <cp:lastPrinted>2013-12-18T06:01:00Z</cp:lastPrinted>
  <dcterms:created xsi:type="dcterms:W3CDTF">2013-10-30T05:26:00Z</dcterms:created>
  <dcterms:modified xsi:type="dcterms:W3CDTF">2013-12-18T06:01:00Z</dcterms:modified>
</cp:coreProperties>
</file>