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16" w:rsidRDefault="00FA2A16" w:rsidP="00FA2A16">
      <w:pPr>
        <w:jc w:val="center"/>
        <w:rPr>
          <w:b/>
          <w:noProof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400050" cy="476250"/>
            <wp:effectExtent l="19050" t="0" r="0" b="0"/>
            <wp:docPr id="1" name="Рисунок 4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A16" w:rsidRDefault="00FA2A16" w:rsidP="00FA2A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A2A16" w:rsidRDefault="00FA2A16" w:rsidP="00FA2A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РЕМОНТНЕНСКОГО СЕЛЬСКОГО ПОСЕЛЕНИЯ</w:t>
      </w:r>
    </w:p>
    <w:p w:rsidR="00FA2A16" w:rsidRDefault="00FA2A16" w:rsidP="00FA2A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A2A16" w:rsidRDefault="00FA2A16" w:rsidP="00FA2A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A16" w:rsidRDefault="00FA2A16" w:rsidP="00FA2A16">
      <w:pPr>
        <w:spacing w:line="240" w:lineRule="auto"/>
        <w:rPr>
          <w:rFonts w:ascii="Times New Roman" w:hAnsi="Times New Roman"/>
          <w:sz w:val="2"/>
          <w:szCs w:val="2"/>
        </w:rPr>
      </w:pPr>
    </w:p>
    <w:p w:rsidR="00FA2A16" w:rsidRDefault="00744458" w:rsidP="00FA2A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19.12.2016</w:t>
      </w:r>
      <w:r w:rsidR="00FA2A1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№  56                                        с. Ремонтное</w:t>
      </w:r>
    </w:p>
    <w:p w:rsidR="00FA2A16" w:rsidRDefault="00FA2A16" w:rsidP="00FA2A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FA2A16" w:rsidTr="00FA2A16">
        <w:trPr>
          <w:trHeight w:val="1414"/>
        </w:trPr>
        <w:tc>
          <w:tcPr>
            <w:tcW w:w="5637" w:type="dxa"/>
          </w:tcPr>
          <w:p w:rsidR="0019241D" w:rsidRDefault="00FA2A1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 внесении изменений в постановление от 15.12.2015 № 281 «Об утверждении административного регламента Администрации Ремонтненского сельского поселения по пред</w:t>
            </w:r>
            <w:r w:rsidR="0019241D">
              <w:rPr>
                <w:rFonts w:ascii="Times New Roman" w:hAnsi="Times New Roman"/>
                <w:b/>
                <w:sz w:val="24"/>
                <w:szCs w:val="24"/>
              </w:rPr>
              <w:t>оставлению муниципальной услуги</w:t>
            </w:r>
          </w:p>
          <w:p w:rsidR="00FA2A16" w:rsidRDefault="001924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A2A16">
              <w:rPr>
                <w:rFonts w:ascii="Times New Roman" w:hAnsi="Times New Roman"/>
                <w:b/>
                <w:sz w:val="24"/>
                <w:szCs w:val="24"/>
              </w:rPr>
              <w:t xml:space="preserve">Перевод жилого помещения в нежилое помещение и нежилого помещения в жилое помещение»               </w:t>
            </w:r>
          </w:p>
          <w:p w:rsidR="00FA2A16" w:rsidRDefault="00FA2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2A16" w:rsidRDefault="00FA2A16" w:rsidP="00FA2A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На основании  </w:t>
      </w:r>
      <w:r w:rsidR="0019241D">
        <w:rPr>
          <w:rFonts w:ascii="Times New Roman" w:hAnsi="Times New Roman"/>
          <w:sz w:val="24"/>
          <w:szCs w:val="24"/>
        </w:rPr>
        <w:t xml:space="preserve">ст. 22 Жилищного кодекса Российской Федерации, Представления Прокуратуры Ремонтненского района Ростовской области об устранении нарушений жилищного законодательства и о профилактике экстремизма от 06.12.2016 № 7-24-2016/3307 </w:t>
      </w:r>
    </w:p>
    <w:p w:rsidR="00FA2A16" w:rsidRDefault="00FA2A16" w:rsidP="00FA2A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FA2A16" w:rsidRDefault="00FA2A16" w:rsidP="00FA2A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40FFF">
        <w:rPr>
          <w:rFonts w:ascii="Times New Roman" w:hAnsi="Times New Roman"/>
          <w:sz w:val="24"/>
          <w:szCs w:val="24"/>
        </w:rPr>
        <w:t>В приложении к постановлению Администрации Ремонтненского с</w:t>
      </w:r>
      <w:r w:rsidR="00744458">
        <w:rPr>
          <w:rFonts w:ascii="Times New Roman" w:hAnsi="Times New Roman"/>
          <w:sz w:val="24"/>
          <w:szCs w:val="24"/>
        </w:rPr>
        <w:t>ельского поселения от 15.12.2015</w:t>
      </w:r>
      <w:r w:rsidR="00640FFF">
        <w:rPr>
          <w:rFonts w:ascii="Times New Roman" w:hAnsi="Times New Roman"/>
          <w:sz w:val="24"/>
          <w:szCs w:val="24"/>
        </w:rPr>
        <w:t xml:space="preserve"> № 281 « Об утверждении административного регламента Администрации Ремонтненского сельского поселения по предоставлению муниципальной услуги </w:t>
      </w:r>
      <w:r>
        <w:rPr>
          <w:rFonts w:ascii="Times New Roman" w:hAnsi="Times New Roman"/>
          <w:sz w:val="24"/>
          <w:szCs w:val="24"/>
        </w:rPr>
        <w:t xml:space="preserve">«Перевод жилого помещения в нежилое помещение и нежилого помещения в жилое помещение» </w:t>
      </w:r>
      <w:r w:rsidR="00640FFF"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744458" w:rsidRDefault="00396320" w:rsidP="003963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40FFF">
        <w:rPr>
          <w:rFonts w:ascii="Times New Roman" w:hAnsi="Times New Roman"/>
          <w:sz w:val="24"/>
          <w:szCs w:val="24"/>
        </w:rPr>
        <w:t xml:space="preserve">1.1. В п. 2.7.1 </w:t>
      </w:r>
      <w:r w:rsidR="0019241D">
        <w:rPr>
          <w:rFonts w:ascii="Times New Roman" w:hAnsi="Times New Roman"/>
          <w:sz w:val="24"/>
          <w:szCs w:val="24"/>
        </w:rPr>
        <w:t>добавить п.п. 5 и изложить в следующей редакции</w:t>
      </w:r>
      <w:proofErr w:type="gramStart"/>
      <w:r w:rsidR="001924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 w:rsidR="0019241D">
        <w:rPr>
          <w:rFonts w:ascii="Times New Roman" w:hAnsi="Times New Roman"/>
          <w:sz w:val="24"/>
          <w:szCs w:val="24"/>
        </w:rPr>
        <w:t xml:space="preserve"> </w:t>
      </w:r>
    </w:p>
    <w:p w:rsidR="00640FFF" w:rsidRDefault="00744458" w:rsidP="003963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="0019241D">
        <w:rPr>
          <w:rFonts w:ascii="Times New Roman" w:hAnsi="Times New Roman"/>
          <w:sz w:val="24"/>
          <w:szCs w:val="24"/>
        </w:rPr>
        <w:t xml:space="preserve">5) </w:t>
      </w:r>
      <w:r w:rsidR="00396320">
        <w:rPr>
          <w:rFonts w:ascii="Times New Roman" w:hAnsi="Times New Roman"/>
          <w:sz w:val="24"/>
          <w:szCs w:val="24"/>
        </w:rPr>
        <w:t xml:space="preserve"> Перевод жилого помещения в нежилое помещение в целях осуществления религиоз</w:t>
      </w:r>
      <w:r w:rsidR="0019241D">
        <w:rPr>
          <w:rFonts w:ascii="Times New Roman" w:hAnsi="Times New Roman"/>
          <w:sz w:val="24"/>
          <w:szCs w:val="24"/>
        </w:rPr>
        <w:t>ной деятельности не допускается»</w:t>
      </w:r>
    </w:p>
    <w:p w:rsidR="00FA2A16" w:rsidRDefault="00FA2A16" w:rsidP="00FA2A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2A16" w:rsidRDefault="00FA2A16" w:rsidP="00FA2A16">
      <w:pPr>
        <w:ind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Обнародовать Настоящее постановление на официальном сайте Администрации Ремонтненского сельского поселения.</w:t>
      </w:r>
    </w:p>
    <w:p w:rsidR="00FA2A16" w:rsidRDefault="00FA2A16" w:rsidP="00FA2A16">
      <w:pPr>
        <w:ind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96320" w:rsidRDefault="00FA2A16" w:rsidP="00FA2A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396320">
        <w:rPr>
          <w:rFonts w:ascii="Times New Roman" w:hAnsi="Times New Roman"/>
          <w:sz w:val="24"/>
          <w:szCs w:val="24"/>
        </w:rPr>
        <w:t>Администрации</w:t>
      </w:r>
    </w:p>
    <w:p w:rsidR="00FA2A16" w:rsidRDefault="00FA2A16" w:rsidP="00FA2A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Ремонтненского</w:t>
      </w:r>
    </w:p>
    <w:p w:rsidR="00FA2A16" w:rsidRDefault="00FA2A16" w:rsidP="00FA2A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</w:t>
      </w:r>
      <w:r w:rsidR="0039632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А.Я.Яковенко</w:t>
      </w:r>
    </w:p>
    <w:p w:rsidR="00FD0BC2" w:rsidRDefault="00396320">
      <w:r>
        <w:t xml:space="preserve">  </w:t>
      </w:r>
    </w:p>
    <w:sectPr w:rsidR="00FD0BC2" w:rsidSect="00FD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A16"/>
    <w:rsid w:val="0019241D"/>
    <w:rsid w:val="00396320"/>
    <w:rsid w:val="00640FFF"/>
    <w:rsid w:val="00744458"/>
    <w:rsid w:val="00DD1A1E"/>
    <w:rsid w:val="00E139DB"/>
    <w:rsid w:val="00FA2A16"/>
    <w:rsid w:val="00FD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2A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2016-12-28T06:08:00Z</cp:lastPrinted>
  <dcterms:created xsi:type="dcterms:W3CDTF">2016-12-27T08:11:00Z</dcterms:created>
  <dcterms:modified xsi:type="dcterms:W3CDTF">2016-12-28T06:13:00Z</dcterms:modified>
</cp:coreProperties>
</file>