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DD" w:rsidRPr="006A5D8D" w:rsidRDefault="00153BDD" w:rsidP="00153BDD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A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A5D8D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 wp14:anchorId="6C32CB92" wp14:editId="73B897C6">
            <wp:extent cx="704850" cy="885825"/>
            <wp:effectExtent l="0" t="0" r="0" b="9525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DD" w:rsidRPr="006A5D8D" w:rsidRDefault="00153BDD" w:rsidP="00153BDD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BDD" w:rsidRPr="006A5D8D" w:rsidRDefault="00153BDD" w:rsidP="00153BDD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153BDD" w:rsidRPr="006A5D8D" w:rsidRDefault="00153BDD" w:rsidP="00153BDD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Ремонтненского сельского поселения</w:t>
      </w:r>
      <w:r w:rsidRPr="006A5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53BDD" w:rsidRPr="006A5D8D" w:rsidRDefault="00153BDD" w:rsidP="00153BDD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BDD" w:rsidRPr="006A5D8D" w:rsidRDefault="00153BDD" w:rsidP="00153BDD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BDD" w:rsidRPr="006A5D8D" w:rsidRDefault="00153BDD" w:rsidP="00153BDD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53BDD" w:rsidRPr="006A5D8D" w:rsidRDefault="00153BDD" w:rsidP="00153BDD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BDD" w:rsidRPr="006A5D8D" w:rsidRDefault="0033609F" w:rsidP="00153B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153BDD" w:rsidRPr="006A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.01.2024                                                  с. Ремонтное                                             № </w:t>
      </w:r>
      <w:r w:rsidR="007179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59E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53BDD" w:rsidRPr="006A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9C22FD" w:rsidRPr="009C22FD" w:rsidRDefault="009C22FD" w:rsidP="009C2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3609F" w:rsidRPr="0033609F" w:rsidTr="0033609F">
        <w:tc>
          <w:tcPr>
            <w:tcW w:w="5920" w:type="dxa"/>
          </w:tcPr>
          <w:p w:rsidR="0033609F" w:rsidRPr="0033609F" w:rsidRDefault="0033609F" w:rsidP="0033609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60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 утверждении Порядка санкционирования оплаты денежных обязательств получателей средств бюджета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Ремонтненского сельского поселения </w:t>
            </w:r>
            <w:r w:rsidRPr="003360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Ремонтненского района и оплаты денежных обязательств, подлежащих исполнению за счет бюджетных ассигнований по источникам финансирования дефицита бюджета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Ремонтненского сельского поселения</w:t>
            </w:r>
            <w:r w:rsidRPr="003360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Ремонтненского района</w:t>
            </w:r>
          </w:p>
        </w:tc>
      </w:tr>
    </w:tbl>
    <w:p w:rsidR="0033609F" w:rsidRDefault="0033609F" w:rsidP="0033609F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3609F" w:rsidRPr="0033609F" w:rsidRDefault="0033609F" w:rsidP="0033609F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609F">
        <w:rPr>
          <w:rFonts w:ascii="Times New Roman" w:hAnsi="Times New Roman" w:cs="Times New Roman"/>
          <w:sz w:val="26"/>
          <w:szCs w:val="26"/>
        </w:rPr>
        <w:t xml:space="preserve">В соответствии с пунктами 1,2, абзацем третьим пункта 5 статьи 219 и частью второй статьи 219.2 Бюджетного кодекса Российской Федерации </w:t>
      </w:r>
    </w:p>
    <w:p w:rsidR="0033609F" w:rsidRDefault="0033609F" w:rsidP="00336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2FD" w:rsidRDefault="0033609F" w:rsidP="003360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C22FD" w:rsidRPr="009C22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ОСТАНОВЛЯЮ:</w:t>
      </w:r>
    </w:p>
    <w:p w:rsidR="0033609F" w:rsidRPr="0033609F" w:rsidRDefault="0033609F" w:rsidP="0033609F">
      <w:pPr>
        <w:widowControl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33609F">
        <w:rPr>
          <w:rFonts w:ascii="Times New Roman" w:hAnsi="Times New Roman" w:cs="Times New Roman"/>
          <w:sz w:val="26"/>
          <w:szCs w:val="26"/>
        </w:rPr>
        <w:t xml:space="preserve">1.Утвердить Порядок санкционирования оплаты денежных обязательств получателей средств бюджета </w:t>
      </w:r>
      <w:r>
        <w:rPr>
          <w:rFonts w:ascii="Times New Roman" w:eastAsia="Calibri" w:hAnsi="Times New Roman" w:cs="Times New Roman"/>
          <w:sz w:val="26"/>
          <w:szCs w:val="26"/>
        </w:rPr>
        <w:t>Ремонтненского сельского поселения</w:t>
      </w:r>
      <w:r w:rsidRPr="0033609F">
        <w:rPr>
          <w:rFonts w:ascii="Times New Roman" w:hAnsi="Times New Roman" w:cs="Times New Roman"/>
          <w:sz w:val="26"/>
          <w:szCs w:val="26"/>
        </w:rPr>
        <w:t xml:space="preserve"> Ремонтненского района и оплаты денежных обязательств, подлежащих исполнению за счет бюджетных ассигнований по источникам финансирования дефицита бюджета </w:t>
      </w:r>
      <w:r>
        <w:rPr>
          <w:rFonts w:ascii="Times New Roman" w:eastAsia="Calibri" w:hAnsi="Times New Roman" w:cs="Times New Roman"/>
          <w:sz w:val="26"/>
          <w:szCs w:val="26"/>
        </w:rPr>
        <w:t>Ремонтненского сельского поселения</w:t>
      </w:r>
      <w:r w:rsidRPr="0033609F">
        <w:rPr>
          <w:rFonts w:ascii="Times New Roman" w:hAnsi="Times New Roman" w:cs="Times New Roman"/>
          <w:sz w:val="26"/>
          <w:szCs w:val="26"/>
        </w:rPr>
        <w:t xml:space="preserve"> Ремонтненского района согласно приложению к настоящему </w:t>
      </w:r>
      <w:r>
        <w:rPr>
          <w:rFonts w:ascii="Times New Roman" w:hAnsi="Times New Roman" w:cs="Times New Roman"/>
          <w:sz w:val="26"/>
          <w:szCs w:val="26"/>
        </w:rPr>
        <w:t>постановлению</w:t>
      </w:r>
      <w:r w:rsidRPr="0033609F">
        <w:rPr>
          <w:rFonts w:ascii="Times New Roman" w:hAnsi="Times New Roman" w:cs="Times New Roman"/>
          <w:sz w:val="26"/>
          <w:szCs w:val="26"/>
        </w:rPr>
        <w:t>.</w:t>
      </w:r>
    </w:p>
    <w:p w:rsidR="0033609F" w:rsidRPr="0033609F" w:rsidRDefault="0033609F" w:rsidP="0033609F">
      <w:pPr>
        <w:widowControl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609F">
        <w:rPr>
          <w:rFonts w:ascii="Times New Roman" w:hAnsi="Times New Roman" w:cs="Times New Roman"/>
          <w:sz w:val="26"/>
          <w:szCs w:val="26"/>
        </w:rPr>
        <w:t xml:space="preserve">           2.Признать утратившими силу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Pr="0033609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eastAsia="Calibri" w:hAnsi="Times New Roman" w:cs="Times New Roman"/>
          <w:sz w:val="26"/>
          <w:szCs w:val="26"/>
        </w:rPr>
        <w:t>Ремонтненского сельского поселения</w:t>
      </w:r>
      <w:r w:rsidRPr="0033609F">
        <w:rPr>
          <w:rFonts w:ascii="Times New Roman" w:hAnsi="Times New Roman" w:cs="Times New Roman"/>
          <w:sz w:val="26"/>
          <w:szCs w:val="26"/>
        </w:rPr>
        <w:t xml:space="preserve"> Ремонтненского района от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33609F">
        <w:rPr>
          <w:rFonts w:ascii="Times New Roman" w:hAnsi="Times New Roman" w:cs="Times New Roman"/>
          <w:sz w:val="26"/>
          <w:szCs w:val="26"/>
        </w:rPr>
        <w:t xml:space="preserve">.12.2021 № </w:t>
      </w:r>
      <w:r>
        <w:rPr>
          <w:rFonts w:ascii="Times New Roman" w:hAnsi="Times New Roman" w:cs="Times New Roman"/>
          <w:sz w:val="26"/>
          <w:szCs w:val="26"/>
        </w:rPr>
        <w:t>118</w:t>
      </w:r>
      <w:r w:rsidRPr="0033609F">
        <w:rPr>
          <w:rFonts w:ascii="Times New Roman" w:hAnsi="Times New Roman" w:cs="Times New Roman"/>
          <w:sz w:val="26"/>
          <w:szCs w:val="26"/>
        </w:rPr>
        <w:t xml:space="preserve"> «Об утверждении порядка санкционирования оплаты денежных обязательств получателей средств бюджета </w:t>
      </w:r>
      <w:r>
        <w:rPr>
          <w:rFonts w:ascii="Times New Roman" w:eastAsia="Calibri" w:hAnsi="Times New Roman" w:cs="Times New Roman"/>
          <w:sz w:val="26"/>
          <w:szCs w:val="26"/>
        </w:rPr>
        <w:t>Ремонтненского сельского поселения</w:t>
      </w:r>
      <w:r w:rsidRPr="0033609F">
        <w:rPr>
          <w:rFonts w:ascii="Times New Roman" w:hAnsi="Times New Roman" w:cs="Times New Roman"/>
          <w:sz w:val="26"/>
          <w:szCs w:val="26"/>
        </w:rPr>
        <w:t xml:space="preserve"> Ремонтненского </w:t>
      </w:r>
      <w:r w:rsidR="009C3503" w:rsidRPr="0033609F">
        <w:rPr>
          <w:rFonts w:ascii="Times New Roman" w:hAnsi="Times New Roman" w:cs="Times New Roman"/>
          <w:sz w:val="26"/>
          <w:szCs w:val="26"/>
        </w:rPr>
        <w:t>района и</w:t>
      </w:r>
      <w:r w:rsidRPr="0033609F">
        <w:rPr>
          <w:rFonts w:ascii="Times New Roman" w:hAnsi="Times New Roman" w:cs="Times New Roman"/>
          <w:sz w:val="26"/>
          <w:szCs w:val="26"/>
        </w:rPr>
        <w:t xml:space="preserve"> оплаты денежных обязательств, подлежащих исполнению за счет бюджетных ассигнований по источникам финансирования дефицита бюджета </w:t>
      </w:r>
      <w:r>
        <w:rPr>
          <w:rFonts w:ascii="Times New Roman" w:eastAsia="Calibri" w:hAnsi="Times New Roman" w:cs="Times New Roman"/>
          <w:sz w:val="26"/>
          <w:szCs w:val="26"/>
        </w:rPr>
        <w:t>Ремонтненского сельского поселения</w:t>
      </w:r>
      <w:r w:rsidRPr="0033609F">
        <w:rPr>
          <w:rFonts w:ascii="Times New Roman" w:hAnsi="Times New Roman" w:cs="Times New Roman"/>
          <w:sz w:val="26"/>
          <w:szCs w:val="26"/>
        </w:rPr>
        <w:t xml:space="preserve"> Ремонтненского района».</w:t>
      </w:r>
    </w:p>
    <w:p w:rsidR="00B61822" w:rsidRPr="0033609F" w:rsidRDefault="009C3503" w:rsidP="009C3503">
      <w:pPr>
        <w:widowControl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61822" w:rsidRPr="0033609F">
        <w:rPr>
          <w:rFonts w:ascii="Times New Roman" w:hAnsi="Times New Roman" w:cs="Times New Roman"/>
          <w:sz w:val="26"/>
          <w:szCs w:val="26"/>
        </w:rPr>
        <w:t>3.Настоящ</w:t>
      </w:r>
      <w:r w:rsidR="00963AA0" w:rsidRPr="0033609F">
        <w:rPr>
          <w:rFonts w:ascii="Times New Roman" w:hAnsi="Times New Roman" w:cs="Times New Roman"/>
          <w:sz w:val="26"/>
          <w:szCs w:val="26"/>
        </w:rPr>
        <w:t>ее</w:t>
      </w:r>
      <w:r w:rsidR="00B61822" w:rsidRPr="0033609F">
        <w:rPr>
          <w:rFonts w:ascii="Times New Roman" w:hAnsi="Times New Roman" w:cs="Times New Roman"/>
          <w:sz w:val="26"/>
          <w:szCs w:val="26"/>
        </w:rPr>
        <w:t xml:space="preserve"> </w:t>
      </w:r>
      <w:r w:rsidR="00963AA0" w:rsidRPr="0033609F">
        <w:rPr>
          <w:rFonts w:ascii="Times New Roman" w:hAnsi="Times New Roman" w:cs="Times New Roman"/>
          <w:sz w:val="26"/>
          <w:szCs w:val="26"/>
        </w:rPr>
        <w:t>постановление</w:t>
      </w:r>
      <w:r w:rsidR="00B61822" w:rsidRPr="0033609F">
        <w:rPr>
          <w:rFonts w:ascii="Times New Roman" w:hAnsi="Times New Roman" w:cs="Times New Roman"/>
          <w:sz w:val="26"/>
          <w:szCs w:val="26"/>
        </w:rPr>
        <w:t xml:space="preserve"> вступает в силу с 1 января 2024 года.</w:t>
      </w:r>
    </w:p>
    <w:p w:rsidR="00B61822" w:rsidRPr="0033609F" w:rsidRDefault="00B61822" w:rsidP="00B61822">
      <w:pPr>
        <w:ind w:left="709" w:hanging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609F">
        <w:rPr>
          <w:rFonts w:ascii="Times New Roman" w:hAnsi="Times New Roman" w:cs="Times New Roman"/>
          <w:sz w:val="26"/>
          <w:szCs w:val="26"/>
        </w:rPr>
        <w:t xml:space="preserve">         4.Контроль за исполнением </w:t>
      </w:r>
      <w:r w:rsidR="00963AA0" w:rsidRPr="0033609F">
        <w:rPr>
          <w:rFonts w:ascii="Times New Roman" w:hAnsi="Times New Roman" w:cs="Times New Roman"/>
          <w:sz w:val="26"/>
          <w:szCs w:val="26"/>
        </w:rPr>
        <w:t>постановления</w:t>
      </w:r>
      <w:r w:rsidRPr="0033609F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33609F" w:rsidRDefault="0033609F" w:rsidP="009C22FD">
      <w:pPr>
        <w:numPr>
          <w:ilvl w:val="12"/>
          <w:numId w:val="0"/>
        </w:num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22FD" w:rsidRPr="0033609F" w:rsidRDefault="009C22FD" w:rsidP="009C22FD">
      <w:pPr>
        <w:numPr>
          <w:ilvl w:val="12"/>
          <w:numId w:val="0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609F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33609F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9C22FD" w:rsidRPr="0033609F" w:rsidRDefault="009C22FD" w:rsidP="009C22FD">
      <w:pPr>
        <w:numPr>
          <w:ilvl w:val="12"/>
          <w:numId w:val="0"/>
        </w:num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609F">
        <w:rPr>
          <w:rFonts w:ascii="Times New Roman" w:hAnsi="Times New Roman" w:cs="Times New Roman"/>
          <w:sz w:val="26"/>
          <w:szCs w:val="26"/>
        </w:rPr>
        <w:t xml:space="preserve">   Ремонтненского сельского поселения</w:t>
      </w:r>
      <w:r w:rsidRPr="0033609F">
        <w:rPr>
          <w:rFonts w:ascii="Times New Roman" w:hAnsi="Times New Roman" w:cs="Times New Roman"/>
          <w:sz w:val="26"/>
          <w:szCs w:val="26"/>
        </w:rPr>
        <w:tab/>
      </w:r>
      <w:r w:rsidRPr="0033609F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33609F">
        <w:rPr>
          <w:rFonts w:ascii="Times New Roman" w:hAnsi="Times New Roman" w:cs="Times New Roman"/>
          <w:sz w:val="26"/>
          <w:szCs w:val="26"/>
        </w:rPr>
        <w:tab/>
      </w:r>
      <w:r w:rsidRPr="0033609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3609F">
        <w:rPr>
          <w:rFonts w:ascii="Times New Roman" w:hAnsi="Times New Roman" w:cs="Times New Roman"/>
          <w:sz w:val="26"/>
          <w:szCs w:val="26"/>
        </w:rPr>
        <w:t>А.Я.Яковенко</w:t>
      </w:r>
      <w:proofErr w:type="spellEnd"/>
      <w:r w:rsidRPr="0033609F">
        <w:rPr>
          <w:rFonts w:ascii="Times New Roman" w:hAnsi="Times New Roman" w:cs="Times New Roman"/>
          <w:b/>
          <w:sz w:val="26"/>
          <w:szCs w:val="26"/>
        </w:rPr>
        <w:tab/>
      </w:r>
    </w:p>
    <w:p w:rsidR="0033609F" w:rsidRDefault="0033609F" w:rsidP="00B1588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C22FD" w:rsidRPr="0033609F" w:rsidRDefault="009C22FD" w:rsidP="00B1588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3609F">
        <w:rPr>
          <w:rFonts w:ascii="Times New Roman" w:hAnsi="Times New Roman" w:cs="Times New Roman"/>
          <w:sz w:val="18"/>
          <w:szCs w:val="18"/>
        </w:rPr>
        <w:t xml:space="preserve">Постановление вносит </w:t>
      </w:r>
    </w:p>
    <w:p w:rsidR="009C22FD" w:rsidRPr="0033609F" w:rsidRDefault="009C22FD" w:rsidP="00B1588E">
      <w:pPr>
        <w:spacing w:after="0"/>
        <w:rPr>
          <w:rFonts w:ascii="Times New Roman" w:hAnsi="Times New Roman" w:cs="Times New Roman"/>
          <w:sz w:val="18"/>
          <w:szCs w:val="18"/>
        </w:rPr>
        <w:sectPr w:rsidR="009C22FD" w:rsidRPr="0033609F" w:rsidSect="0033609F">
          <w:footerReference w:type="even" r:id="rId8"/>
          <w:footerReference w:type="default" r:id="rId9"/>
          <w:pgSz w:w="11907" w:h="16840" w:code="9"/>
          <w:pgMar w:top="426" w:right="851" w:bottom="1134" w:left="1304" w:header="720" w:footer="720" w:gutter="0"/>
          <w:cols w:space="720"/>
        </w:sectPr>
      </w:pPr>
      <w:r w:rsidRPr="0033609F"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p w:rsidR="009C22FD" w:rsidRDefault="009C22FD" w:rsidP="009C22FD">
      <w:pPr>
        <w:rPr>
          <w:rFonts w:ascii="Times New Roman" w:hAnsi="Times New Roman" w:cs="Times New Roman"/>
        </w:rPr>
      </w:pPr>
    </w:p>
    <w:p w:rsidR="00B61822" w:rsidRDefault="009C22FD" w:rsidP="00B61822">
      <w:pPr>
        <w:tabs>
          <w:tab w:val="left" w:pos="1758"/>
        </w:tabs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C22F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9C22FD">
        <w:rPr>
          <w:rFonts w:ascii="Times New Roman" w:hAnsi="Times New Roman" w:cs="Times New Roman"/>
        </w:rPr>
        <w:t>Приложение № 1</w:t>
      </w:r>
    </w:p>
    <w:p w:rsidR="009C22FD" w:rsidRPr="009C22FD" w:rsidRDefault="009C22FD" w:rsidP="00B61822">
      <w:pPr>
        <w:tabs>
          <w:tab w:val="left" w:pos="1758"/>
        </w:tabs>
        <w:contextualSpacing/>
        <w:jc w:val="right"/>
        <w:rPr>
          <w:rFonts w:ascii="Times New Roman" w:hAnsi="Times New Roman" w:cs="Times New Roman"/>
        </w:rPr>
      </w:pPr>
      <w:r w:rsidRPr="009C22FD">
        <w:rPr>
          <w:rFonts w:ascii="Times New Roman" w:hAnsi="Times New Roman" w:cs="Times New Roman"/>
        </w:rPr>
        <w:t>к постановлению</w:t>
      </w:r>
    </w:p>
    <w:p w:rsidR="009C22FD" w:rsidRPr="009C22FD" w:rsidRDefault="009C22FD" w:rsidP="009C22FD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</w:rPr>
      </w:pPr>
      <w:r w:rsidRPr="009C22FD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Ремонтненского</w:t>
      </w:r>
    </w:p>
    <w:p w:rsidR="009C22FD" w:rsidRPr="009C22FD" w:rsidRDefault="009C22FD" w:rsidP="009C22FD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</w:rPr>
      </w:pPr>
      <w:r w:rsidRPr="009C22FD">
        <w:rPr>
          <w:rFonts w:ascii="Times New Roman" w:hAnsi="Times New Roman" w:cs="Times New Roman"/>
        </w:rPr>
        <w:t>сельского поселения</w:t>
      </w:r>
    </w:p>
    <w:p w:rsidR="009C22FD" w:rsidRPr="009C22FD" w:rsidRDefault="009C22FD" w:rsidP="009C22FD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C22FD">
        <w:rPr>
          <w:rFonts w:ascii="Times New Roman" w:hAnsi="Times New Roman" w:cs="Times New Roman"/>
        </w:rPr>
        <w:t xml:space="preserve">от </w:t>
      </w:r>
      <w:r w:rsidR="009C3503">
        <w:rPr>
          <w:rFonts w:ascii="Times New Roman" w:hAnsi="Times New Roman" w:cs="Times New Roman"/>
        </w:rPr>
        <w:t>31</w:t>
      </w:r>
      <w:r w:rsidRPr="009C22FD">
        <w:rPr>
          <w:rFonts w:ascii="Times New Roman" w:hAnsi="Times New Roman" w:cs="Times New Roman"/>
        </w:rPr>
        <w:t>.</w:t>
      </w:r>
      <w:r w:rsidR="0026776C">
        <w:rPr>
          <w:rFonts w:ascii="Times New Roman" w:hAnsi="Times New Roman" w:cs="Times New Roman"/>
        </w:rPr>
        <w:t>01</w:t>
      </w:r>
      <w:r w:rsidR="00C97C93">
        <w:rPr>
          <w:rFonts w:ascii="Times New Roman" w:hAnsi="Times New Roman" w:cs="Times New Roman"/>
        </w:rPr>
        <w:t>.202</w:t>
      </w:r>
      <w:r w:rsidR="00153BDD">
        <w:rPr>
          <w:rFonts w:ascii="Times New Roman" w:hAnsi="Times New Roman" w:cs="Times New Roman"/>
        </w:rPr>
        <w:t>4</w:t>
      </w:r>
      <w:r w:rsidRPr="009C22FD">
        <w:rPr>
          <w:rFonts w:ascii="Times New Roman" w:hAnsi="Times New Roman" w:cs="Times New Roman"/>
        </w:rPr>
        <w:t xml:space="preserve"> №</w:t>
      </w:r>
      <w:r w:rsidR="00717918">
        <w:rPr>
          <w:rFonts w:ascii="Times New Roman" w:hAnsi="Times New Roman" w:cs="Times New Roman"/>
        </w:rPr>
        <w:t>2</w:t>
      </w:r>
      <w:r w:rsidR="008E59ED">
        <w:rPr>
          <w:rFonts w:ascii="Times New Roman" w:hAnsi="Times New Roman" w:cs="Times New Roman"/>
        </w:rPr>
        <w:t>8</w:t>
      </w:r>
      <w:r w:rsidRPr="009C22FD">
        <w:rPr>
          <w:rFonts w:ascii="Times New Roman" w:hAnsi="Times New Roman" w:cs="Times New Roman"/>
        </w:rPr>
        <w:t xml:space="preserve"> </w:t>
      </w:r>
    </w:p>
    <w:p w:rsidR="00B61822" w:rsidRDefault="00B61822" w:rsidP="00B618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0231" w:rsidRPr="00440231" w:rsidRDefault="00440231" w:rsidP="00440231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40231">
        <w:rPr>
          <w:rFonts w:ascii="Times New Roman" w:hAnsi="Times New Roman" w:cs="Times New Roman"/>
          <w:bCs/>
          <w:sz w:val="26"/>
          <w:szCs w:val="26"/>
        </w:rPr>
        <w:t>ПОРЯДОК</w:t>
      </w:r>
    </w:p>
    <w:p w:rsidR="00440231" w:rsidRPr="00440231" w:rsidRDefault="00440231" w:rsidP="00440231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40231">
        <w:rPr>
          <w:rFonts w:ascii="Times New Roman" w:hAnsi="Times New Roman" w:cs="Times New Roman"/>
          <w:bCs/>
          <w:sz w:val="26"/>
          <w:szCs w:val="26"/>
        </w:rPr>
        <w:t>санкционирования оплаты денежных обязательств</w:t>
      </w:r>
    </w:p>
    <w:p w:rsidR="00440231" w:rsidRPr="00440231" w:rsidRDefault="00440231" w:rsidP="00440231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40231">
        <w:rPr>
          <w:rFonts w:ascii="Times New Roman" w:hAnsi="Times New Roman" w:cs="Times New Roman"/>
          <w:bCs/>
          <w:sz w:val="26"/>
          <w:szCs w:val="26"/>
        </w:rPr>
        <w:t xml:space="preserve">получателей средств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hAnsi="Times New Roman" w:cs="Times New Roman"/>
          <w:bCs/>
          <w:sz w:val="26"/>
          <w:szCs w:val="26"/>
        </w:rPr>
        <w:t>Ремонтненского района и оплаты денежных</w:t>
      </w:r>
    </w:p>
    <w:p w:rsidR="00440231" w:rsidRPr="00440231" w:rsidRDefault="00440231" w:rsidP="00440231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40231">
        <w:rPr>
          <w:rFonts w:ascii="Times New Roman" w:hAnsi="Times New Roman" w:cs="Times New Roman"/>
          <w:bCs/>
          <w:sz w:val="26"/>
          <w:szCs w:val="26"/>
        </w:rPr>
        <w:t>обязательств, подлежащих исполнению за счет бюджетных</w:t>
      </w:r>
    </w:p>
    <w:p w:rsidR="00440231" w:rsidRPr="00440231" w:rsidRDefault="00440231" w:rsidP="00440231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40231">
        <w:rPr>
          <w:rFonts w:ascii="Times New Roman" w:hAnsi="Times New Roman" w:cs="Times New Roman"/>
          <w:bCs/>
          <w:sz w:val="26"/>
          <w:szCs w:val="26"/>
        </w:rPr>
        <w:t>ассигнований по источникам финансирования дефицита</w:t>
      </w:r>
    </w:p>
    <w:p w:rsidR="00440231" w:rsidRPr="00440231" w:rsidRDefault="00440231" w:rsidP="00440231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hAnsi="Times New Roman" w:cs="Times New Roman"/>
          <w:bCs/>
          <w:sz w:val="26"/>
          <w:szCs w:val="26"/>
        </w:rPr>
        <w:t>бюджета Ремонтненского района</w:t>
      </w:r>
    </w:p>
    <w:p w:rsidR="00440231" w:rsidRPr="00440231" w:rsidRDefault="00440231" w:rsidP="00440231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0231">
        <w:rPr>
          <w:rFonts w:ascii="Times New Roman" w:eastAsia="Calibri" w:hAnsi="Times New Roman" w:cs="Times New Roman"/>
          <w:sz w:val="26"/>
          <w:szCs w:val="26"/>
        </w:rPr>
        <w:t>1.Настоящий Порядок устанавливает порядок санкционирования территориальным отделом Управления Федерального казначейства по Ростовской области (далее – Отдел) оплаты за счет средств бюджета</w:t>
      </w:r>
      <w:r w:rsidRPr="0044023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Ремонтненского сельского поселения</w:t>
      </w: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Ремонтненского района денежных обязательств получателей средств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Ремонтненского района и оплаты денежных обязательств, подлежащих исполнению за счет бюджетных ассигнований по источникам финансирования дефицита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eastAsia="Calibri" w:hAnsi="Times New Roman" w:cs="Times New Roman"/>
          <w:sz w:val="26"/>
          <w:szCs w:val="26"/>
        </w:rPr>
        <w:t>Ремонтненского района.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2.Для оплаты денежных обязательств получатель средств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Ремонтненского района (администратор источников финансирования дефицита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eastAsia="Calibri" w:hAnsi="Times New Roman" w:cs="Times New Roman"/>
          <w:sz w:val="26"/>
          <w:szCs w:val="26"/>
        </w:rPr>
        <w:t>Ремонтненского района) представляет в Отдел распоряжение о совершении казначейского платежа в соответствии с порядком казначейского обслуживания, установленным Федеральным казначейством (далее - Распоряжение, порядок казначейского обслуживания).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P47"/>
      <w:bookmarkEnd w:id="0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3.Отдел проверяет Распоряжение на наличие в нем реквизитов и показателей, предусмотренных </w:t>
      </w:r>
      <w:hyperlink w:anchor="P50" w:history="1">
        <w:r w:rsidRPr="00440231">
          <w:rPr>
            <w:rFonts w:ascii="Times New Roman" w:eastAsia="Calibri" w:hAnsi="Times New Roman" w:cs="Times New Roman"/>
            <w:sz w:val="26"/>
            <w:szCs w:val="26"/>
          </w:rPr>
          <w:t>пунктом 4</w:t>
        </w:r>
      </w:hyperlink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настоящего Порядка (с учетом положений </w:t>
      </w:r>
      <w:hyperlink w:anchor="P82" w:history="1">
        <w:r w:rsidRPr="00440231">
          <w:rPr>
            <w:rFonts w:ascii="Times New Roman" w:eastAsia="Calibri" w:hAnsi="Times New Roman" w:cs="Times New Roman"/>
            <w:sz w:val="26"/>
            <w:szCs w:val="26"/>
          </w:rPr>
          <w:t>пункта 5</w:t>
        </w:r>
      </w:hyperlink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настоящего Порядка), на соответствие требованиям, установленным </w:t>
      </w:r>
      <w:hyperlink w:anchor="P87" w:history="1">
        <w:r w:rsidRPr="00440231">
          <w:rPr>
            <w:rFonts w:ascii="Times New Roman" w:eastAsia="Calibri" w:hAnsi="Times New Roman" w:cs="Times New Roman"/>
            <w:sz w:val="26"/>
            <w:szCs w:val="26"/>
          </w:rPr>
          <w:t>пунктами 6</w:t>
        </w:r>
      </w:hyperlink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w:anchor="P115" w:history="1">
        <w:r w:rsidRPr="00440231">
          <w:rPr>
            <w:rFonts w:ascii="Times New Roman" w:eastAsia="Calibri" w:hAnsi="Times New Roman" w:cs="Times New Roman"/>
            <w:sz w:val="26"/>
            <w:szCs w:val="26"/>
          </w:rPr>
          <w:t>7</w:t>
        </w:r>
      </w:hyperlink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, 9 и </w:t>
      </w:r>
      <w:hyperlink w:anchor="P119" w:history="1">
        <w:r w:rsidRPr="00440231">
          <w:rPr>
            <w:rFonts w:ascii="Times New Roman" w:eastAsia="Calibri" w:hAnsi="Times New Roman" w:cs="Times New Roman"/>
            <w:sz w:val="26"/>
            <w:szCs w:val="26"/>
          </w:rPr>
          <w:t>10</w:t>
        </w:r>
      </w:hyperlink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настоящего Порядка, а также наличие документов, предусмотренных </w:t>
      </w:r>
      <w:hyperlink w:anchor="P115" w:history="1">
        <w:r w:rsidRPr="00440231">
          <w:rPr>
            <w:rFonts w:ascii="Times New Roman" w:eastAsia="Calibri" w:hAnsi="Times New Roman" w:cs="Times New Roman"/>
            <w:sz w:val="26"/>
            <w:szCs w:val="26"/>
          </w:rPr>
          <w:t>пунктами 7</w:t>
        </w:r>
      </w:hyperlink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hyperlink w:anchor="P118" w:history="1">
        <w:r w:rsidRPr="00440231">
          <w:rPr>
            <w:rFonts w:ascii="Times New Roman" w:eastAsia="Calibri" w:hAnsi="Times New Roman" w:cs="Times New Roman"/>
            <w:sz w:val="26"/>
            <w:szCs w:val="26"/>
          </w:rPr>
          <w:t>8</w:t>
        </w:r>
      </w:hyperlink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настоящего Порядка: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не позднее рабочего дня, следующего за днем представления получателем средств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eastAsia="Calibri" w:hAnsi="Times New Roman" w:cs="Times New Roman"/>
          <w:sz w:val="26"/>
          <w:szCs w:val="26"/>
        </w:rPr>
        <w:t>Ремонтненского района (администратором источников финансирования дефицита бюджета</w:t>
      </w:r>
      <w:r w:rsidRPr="0044023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Ремонтненского сельского поселения</w:t>
      </w: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Ремонтненского района) Распоряжения в Отдел;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P50"/>
      <w:bookmarkEnd w:id="1"/>
      <w:r w:rsidRPr="00440231">
        <w:rPr>
          <w:rFonts w:ascii="Times New Roman" w:eastAsia="Calibri" w:hAnsi="Times New Roman" w:cs="Times New Roman"/>
          <w:sz w:val="26"/>
          <w:szCs w:val="26"/>
        </w:rPr>
        <w:t>4.Распоряжение проверяется на наличие в нем следующих реквизитов и показателей: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1)подписей, соответствующих имеющимся образцам, представленным получателем средств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eastAsia="Calibri" w:hAnsi="Times New Roman" w:cs="Times New Roman"/>
          <w:sz w:val="26"/>
          <w:szCs w:val="26"/>
        </w:rPr>
        <w:lastRenderedPageBreak/>
        <w:t>Ремонтненского района (администратором источников финансирования дефицита бюджета</w:t>
      </w:r>
      <w:r w:rsidRPr="0044023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Ремонтненского сельского поселения</w:t>
      </w: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Ремонтненского района) для открытия соответствующего лицевого счета в порядке, установленным Федеральным казначейством (за исключением Распоряжения, сформированного и подписанного в единой 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(руководителем организации, осуществляющей полномочие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нужд);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40231">
        <w:rPr>
          <w:rFonts w:ascii="Times New Roman" w:eastAsia="Calibri" w:hAnsi="Times New Roman" w:cs="Times New Roman"/>
          <w:sz w:val="26"/>
          <w:szCs w:val="26"/>
        </w:rPr>
        <w:t>2)уникального</w:t>
      </w:r>
      <w:proofErr w:type="gramEnd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кода получателя средств бюджета</w:t>
      </w:r>
      <w:r w:rsidRPr="0044023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Ремонтненского сельского поселения</w:t>
      </w: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Ремонтненского района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(далее - код участника бюджетного процесса по Сводному реестру), и номера соответствующего лицевого счета;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3)кодов классификации расходов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Ремонтненского района (классификации источников финансирования дефицитов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eastAsia="Calibri" w:hAnsi="Times New Roman" w:cs="Times New Roman"/>
          <w:sz w:val="26"/>
          <w:szCs w:val="26"/>
        </w:rPr>
        <w:t>Ремонтненского района), по которым необходимо произвести перечисление, уникального кода объекта капитального строительства или объекта недвижимости, отраженного на лицевом счете получателя средств бюджета</w:t>
      </w:r>
      <w:r w:rsidRPr="0044023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Ремонтненского сельского поселения</w:t>
      </w: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Ремонтненского района), доведенных до Отдела в соответствии с порядком составления и ведения сводной бюджетной росписи бюджета</w:t>
      </w:r>
      <w:r w:rsidRPr="0044023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Ремонтненского сельского поселения</w:t>
      </w: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Ремонтненского района (далее - Порядок составления и ведения сводной бюджетной росписи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eastAsia="Calibri" w:hAnsi="Times New Roman" w:cs="Times New Roman"/>
          <w:sz w:val="26"/>
          <w:szCs w:val="26"/>
        </w:rPr>
        <w:t>Ремонтненского района), в случае оплаты денежных обязательств, связанных с осуществлением капитальных вложений в объекты капитального строительства или объекты недвижимого имущества, а также текстового назначения платежа;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40231">
        <w:rPr>
          <w:rFonts w:ascii="Times New Roman" w:eastAsia="Calibri" w:hAnsi="Times New Roman" w:cs="Times New Roman"/>
          <w:sz w:val="26"/>
          <w:szCs w:val="26"/>
        </w:rPr>
        <w:t>4)суммы</w:t>
      </w:r>
      <w:proofErr w:type="gramEnd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перечисления и кода валюты в соответствии с Общероссийским </w:t>
      </w:r>
      <w:hyperlink r:id="rId10" w:history="1">
        <w:r w:rsidRPr="00440231">
          <w:rPr>
            <w:rFonts w:ascii="Times New Roman" w:eastAsia="Calibri" w:hAnsi="Times New Roman" w:cs="Times New Roman"/>
            <w:sz w:val="26"/>
            <w:szCs w:val="26"/>
          </w:rPr>
          <w:t>классификатором</w:t>
        </w:r>
      </w:hyperlink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валют, в которой он должен быть произведен;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40231">
        <w:rPr>
          <w:rFonts w:ascii="Times New Roman" w:eastAsia="Calibri" w:hAnsi="Times New Roman" w:cs="Times New Roman"/>
          <w:sz w:val="26"/>
          <w:szCs w:val="26"/>
        </w:rPr>
        <w:t>5)суммы</w:t>
      </w:r>
      <w:proofErr w:type="gramEnd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перечисления в валюте Российской Федерации, в рублевом эквиваленте, исчисленном на дату оформления Распоряжения;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40231">
        <w:rPr>
          <w:rFonts w:ascii="Times New Roman" w:eastAsia="Calibri" w:hAnsi="Times New Roman" w:cs="Times New Roman"/>
          <w:sz w:val="26"/>
          <w:szCs w:val="26"/>
        </w:rPr>
        <w:t>6)вида</w:t>
      </w:r>
      <w:proofErr w:type="gramEnd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средств (средства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eastAsia="Calibri" w:hAnsi="Times New Roman" w:cs="Times New Roman"/>
          <w:sz w:val="26"/>
          <w:szCs w:val="26"/>
        </w:rPr>
        <w:t>Ремонтненского района);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40231">
        <w:rPr>
          <w:rFonts w:ascii="Times New Roman" w:eastAsia="Calibri" w:hAnsi="Times New Roman" w:cs="Times New Roman"/>
          <w:sz w:val="26"/>
          <w:szCs w:val="26"/>
        </w:rPr>
        <w:t>7)наименования</w:t>
      </w:r>
      <w:proofErr w:type="gramEnd"/>
      <w:r w:rsidRPr="00440231">
        <w:rPr>
          <w:rFonts w:ascii="Times New Roman" w:eastAsia="Calibri" w:hAnsi="Times New Roman" w:cs="Times New Roman"/>
          <w:sz w:val="26"/>
          <w:szCs w:val="26"/>
        </w:rPr>
        <w:t>, банковских реквизитов, идентификационного номера налогоплательщика (ИНН) и кода причины постановки на учет (КПП) (при наличии) получателя денежных средств в Распоряжении;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40231">
        <w:rPr>
          <w:rFonts w:ascii="Times New Roman" w:eastAsia="Calibri" w:hAnsi="Times New Roman" w:cs="Times New Roman"/>
          <w:sz w:val="26"/>
          <w:szCs w:val="26"/>
        </w:rPr>
        <w:t>8)номера</w:t>
      </w:r>
      <w:proofErr w:type="gramEnd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учтенного в Отделе бюджетного обязательства и номера денежного обязательства получателя средств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eastAsia="Calibri" w:hAnsi="Times New Roman" w:cs="Times New Roman"/>
          <w:sz w:val="26"/>
          <w:szCs w:val="26"/>
        </w:rPr>
        <w:t>Ремонтненского района (при наличии);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40231">
        <w:rPr>
          <w:rFonts w:ascii="Times New Roman" w:eastAsia="Calibri" w:hAnsi="Times New Roman" w:cs="Times New Roman"/>
          <w:sz w:val="26"/>
          <w:szCs w:val="26"/>
        </w:rPr>
        <w:t>9)данных</w:t>
      </w:r>
      <w:proofErr w:type="gramEnd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для осуществления налоговых и иных обязательных платежей в бюджеты бюджетной системы Российской Федерации, предусмотренных правилами </w:t>
      </w:r>
      <w:r w:rsidRPr="00440231">
        <w:rPr>
          <w:rFonts w:ascii="Times New Roman" w:eastAsia="Calibri" w:hAnsi="Times New Roman" w:cs="Times New Roman"/>
          <w:sz w:val="26"/>
          <w:szCs w:val="26"/>
        </w:rPr>
        <w:lastRenderedPageBreak/>
        <w:t>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" w:name="P76"/>
      <w:bookmarkEnd w:id="2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10)реквизитов (номер, дата) документов (договора (муниципального контракта) на поставку товаров, выполнение работ, оказание услуг (далее - договор (муниципальный контракт), соглашения (при наличии), на основании которых возникают бюджетные обязательства получателей средств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eastAsia="Calibri" w:hAnsi="Times New Roman" w:cs="Times New Roman"/>
          <w:sz w:val="26"/>
          <w:szCs w:val="26"/>
        </w:rPr>
        <w:t>Ремонтненского района, и документов, подтверждающих возникновение денежных обязательств получателей средств бюджета</w:t>
      </w:r>
      <w:r w:rsidRPr="0044023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Ремонтненского сельского поселения</w:t>
      </w: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Ремонтненского района, предоставляемых получателями средств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Ремонтненского района при постановке на учет бюджетных и денежных обязательств в соответствии с порядком учета Отделом бюджетных и денежных обязательств получателей средств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eastAsia="Calibri" w:hAnsi="Times New Roman" w:cs="Times New Roman"/>
          <w:sz w:val="26"/>
          <w:szCs w:val="26"/>
        </w:rPr>
        <w:t>Ремонтненского района, установленным Администраци</w:t>
      </w:r>
      <w:r>
        <w:rPr>
          <w:rFonts w:ascii="Times New Roman" w:eastAsia="Calibri" w:hAnsi="Times New Roman" w:cs="Times New Roman"/>
          <w:sz w:val="26"/>
          <w:szCs w:val="26"/>
        </w:rPr>
        <w:t>ей</w:t>
      </w:r>
      <w:r w:rsidRPr="0044023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Ремонтненского сельского поселения</w:t>
      </w: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Ремонтненского района  (далее - порядок учета обязательств);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0231">
        <w:rPr>
          <w:rFonts w:ascii="Times New Roman" w:eastAsia="Calibri" w:hAnsi="Times New Roman" w:cs="Times New Roman"/>
          <w:sz w:val="26"/>
          <w:szCs w:val="26"/>
        </w:rPr>
        <w:t>11)реквизитов (тип, номер, дата) документа, подтверждающего возникновение денежного обязательства при поставке товаров, выполнении работ, оказании услуг, предусмотренного графой 3 </w:t>
      </w:r>
      <w:hyperlink r:id="rId11" w:anchor="l144" w:tgtFrame="_blank" w:history="1">
        <w:r w:rsidRPr="00440231">
          <w:rPr>
            <w:rFonts w:ascii="Times New Roman" w:eastAsia="Calibri" w:hAnsi="Times New Roman" w:cs="Times New Roman"/>
            <w:sz w:val="26"/>
            <w:szCs w:val="26"/>
            <w:u w:val="single"/>
          </w:rPr>
          <w:t>Перечня</w:t>
        </w:r>
      </w:hyperlink>
      <w:r w:rsidRPr="00440231">
        <w:rPr>
          <w:rFonts w:ascii="Times New Roman" w:eastAsia="Calibri" w:hAnsi="Times New Roman" w:cs="Times New Roman"/>
          <w:sz w:val="26"/>
          <w:szCs w:val="26"/>
        </w:rPr>
        <w:t> документов, на основании которых возникают бюджетные обязательства получателей средств бюджета</w:t>
      </w:r>
      <w:r w:rsidRPr="0044023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Ремонтненского сельского поселения</w:t>
      </w: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Ремонтненского района, и документов, подтверждающих возникновение соответствующих денежных обязательств получателей средств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eastAsia="Calibri" w:hAnsi="Times New Roman" w:cs="Times New Roman"/>
          <w:sz w:val="26"/>
          <w:szCs w:val="26"/>
        </w:rPr>
        <w:t>Ремонтненского района, являющегося приложением № 3 к Порядку учета бюджетных и денежных обязательств получателей средств бюджета</w:t>
      </w:r>
      <w:r w:rsidRPr="0044023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Ремонтненского сельского поселения</w:t>
      </w: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Ремонтненского района Отделом, утвержденному </w:t>
      </w:r>
      <w:r>
        <w:rPr>
          <w:rFonts w:ascii="Times New Roman" w:eastAsia="Calibri" w:hAnsi="Times New Roman" w:cs="Times New Roman"/>
          <w:sz w:val="26"/>
          <w:szCs w:val="26"/>
        </w:rPr>
        <w:t>постановлением</w:t>
      </w: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eastAsia="Calibri" w:hAnsi="Times New Roman" w:cs="Times New Roman"/>
          <w:sz w:val="26"/>
          <w:szCs w:val="26"/>
        </w:rPr>
        <w:t>Ремонтненского района (далее соответственно - документы, подтверждающие возникновение денежных обязательств, Перечень);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3" w:name="P81"/>
      <w:bookmarkEnd w:id="3"/>
      <w:proofErr w:type="gramStart"/>
      <w:r w:rsidRPr="00440231">
        <w:rPr>
          <w:rFonts w:ascii="Times New Roman" w:eastAsia="Calibri" w:hAnsi="Times New Roman" w:cs="Times New Roman"/>
          <w:sz w:val="26"/>
          <w:szCs w:val="26"/>
        </w:rPr>
        <w:t>12)кода</w:t>
      </w:r>
      <w:proofErr w:type="gramEnd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40231">
        <w:rPr>
          <w:rFonts w:ascii="Times New Roman" w:eastAsia="Calibri" w:hAnsi="Times New Roman" w:cs="Times New Roman"/>
          <w:sz w:val="26"/>
          <w:szCs w:val="26"/>
        </w:rPr>
        <w:t>13)идентификатора</w:t>
      </w:r>
      <w:proofErr w:type="gramEnd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договора (муниципального контракта), соглашения, договора о предоставлении инвестиций, в случае санкционирования расходов, возникающих при оплате указанных договоров (муниципальных контрактов), соглашений, договоров о предоставлении инвестиций при казначейском сопровождении средств; 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40231">
        <w:rPr>
          <w:rFonts w:ascii="Times New Roman" w:eastAsia="Calibri" w:hAnsi="Times New Roman" w:cs="Times New Roman"/>
          <w:sz w:val="26"/>
          <w:szCs w:val="26"/>
        </w:rPr>
        <w:t>14)уникального</w:t>
      </w:r>
      <w:proofErr w:type="gramEnd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номера реестровой записи, идентификатора информации о документе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этапа).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4" w:name="P82"/>
      <w:bookmarkEnd w:id="4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5.Требования </w:t>
      </w:r>
      <w:hyperlink w:anchor="P76" w:history="1">
        <w:r w:rsidRPr="00440231">
          <w:rPr>
            <w:rFonts w:ascii="Times New Roman" w:eastAsia="Calibri" w:hAnsi="Times New Roman" w:cs="Times New Roman"/>
            <w:sz w:val="26"/>
            <w:szCs w:val="26"/>
          </w:rPr>
          <w:t>подпункта 14 пункта 4</w:t>
        </w:r>
      </w:hyperlink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настоящего </w:t>
      </w:r>
      <w:proofErr w:type="gramStart"/>
      <w:r w:rsidRPr="00440231">
        <w:rPr>
          <w:rFonts w:ascii="Times New Roman" w:eastAsia="Calibri" w:hAnsi="Times New Roman" w:cs="Times New Roman"/>
          <w:sz w:val="26"/>
          <w:szCs w:val="26"/>
        </w:rPr>
        <w:t>Порядка  не</w:t>
      </w:r>
      <w:proofErr w:type="gramEnd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применяются в отношении Распоряжения при оплате товаров, выполнении работ, оказании услуг в случаях, когда заключение договора (государственного (муниципального) контракта) на поставку товаров, выполнение работ, оказание услуг для </w:t>
      </w:r>
      <w:r w:rsidRPr="00440231">
        <w:rPr>
          <w:rFonts w:ascii="Times New Roman" w:eastAsia="Calibri" w:hAnsi="Times New Roman" w:cs="Times New Roman"/>
          <w:sz w:val="26"/>
          <w:szCs w:val="26"/>
        </w:rPr>
        <w:lastRenderedPageBreak/>
        <w:t>муниципальных нужд (далее - договор (муниципальный контракт) законодательством Российской Федерации не предусмотрено.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В одном Распоряжении может содержаться несколько сумм перечислений по разным кодам классификации расходов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Ремонтненского района (классификации источников финансирования дефицитов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Ремонтненского района) в рамках одного денежного обязательства получателя средств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Ремонтненского района (администратора источников финансирования дефицита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eastAsia="Calibri" w:hAnsi="Times New Roman" w:cs="Times New Roman"/>
          <w:sz w:val="26"/>
          <w:szCs w:val="26"/>
        </w:rPr>
        <w:t>Ремонтненского района).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5" w:name="P87"/>
      <w:bookmarkEnd w:id="5"/>
      <w:r w:rsidRPr="00440231">
        <w:rPr>
          <w:rFonts w:ascii="Times New Roman" w:eastAsia="Calibri" w:hAnsi="Times New Roman" w:cs="Times New Roman"/>
          <w:sz w:val="26"/>
          <w:szCs w:val="26"/>
        </w:rPr>
        <w:t>6.При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6" w:name="P88"/>
      <w:bookmarkEnd w:id="6"/>
      <w:proofErr w:type="gramStart"/>
      <w:r w:rsidRPr="00440231">
        <w:rPr>
          <w:rFonts w:ascii="Times New Roman" w:eastAsia="Calibri" w:hAnsi="Times New Roman" w:cs="Times New Roman"/>
          <w:sz w:val="26"/>
          <w:szCs w:val="26"/>
        </w:rPr>
        <w:t>1)соответствие</w:t>
      </w:r>
      <w:proofErr w:type="gramEnd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указанных в Распоряжении кодов классификации расходов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eastAsia="Calibri" w:hAnsi="Times New Roman" w:cs="Times New Roman"/>
          <w:sz w:val="26"/>
          <w:szCs w:val="26"/>
        </w:rPr>
        <w:t>Ремонтненского района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40231">
        <w:rPr>
          <w:rFonts w:ascii="Times New Roman" w:eastAsia="Calibri" w:hAnsi="Times New Roman" w:cs="Times New Roman"/>
          <w:sz w:val="26"/>
          <w:szCs w:val="26"/>
        </w:rPr>
        <w:t>2)соответствие</w:t>
      </w:r>
      <w:proofErr w:type="gramEnd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содержания текста назначения платежа, указанного в Распоряжении, содержанию операции, исходя из документа, подтверждающего возникновение денежного обязательства;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40231">
        <w:rPr>
          <w:rFonts w:ascii="Times New Roman" w:eastAsia="Calibri" w:hAnsi="Times New Roman" w:cs="Times New Roman"/>
          <w:sz w:val="26"/>
          <w:szCs w:val="26"/>
        </w:rPr>
        <w:t>3)соответствие</w:t>
      </w:r>
      <w:proofErr w:type="gramEnd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указанных в Распоряжении кодов видов расходов классификации расходов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eastAsia="Calibri" w:hAnsi="Times New Roman" w:cs="Times New Roman"/>
          <w:sz w:val="26"/>
          <w:szCs w:val="26"/>
        </w:rPr>
        <w:t>Ремонтненского района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(далее - порядок применения бюджетной классификации);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40231">
        <w:rPr>
          <w:rFonts w:ascii="Times New Roman" w:eastAsia="Calibri" w:hAnsi="Times New Roman" w:cs="Times New Roman"/>
          <w:sz w:val="26"/>
          <w:szCs w:val="26"/>
        </w:rPr>
        <w:t>4)</w:t>
      </w:r>
      <w:proofErr w:type="spellStart"/>
      <w:r w:rsidRPr="00440231">
        <w:rPr>
          <w:rFonts w:ascii="Times New Roman" w:eastAsia="Calibri" w:hAnsi="Times New Roman" w:cs="Times New Roman"/>
          <w:sz w:val="26"/>
          <w:szCs w:val="26"/>
        </w:rPr>
        <w:t>непревышение</w:t>
      </w:r>
      <w:proofErr w:type="spellEnd"/>
      <w:proofErr w:type="gramEnd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уникальным кодам объектов капитального строительства или объектов недвижимого имущества;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40231">
        <w:rPr>
          <w:rFonts w:ascii="Times New Roman" w:eastAsia="Calibri" w:hAnsi="Times New Roman" w:cs="Times New Roman"/>
          <w:sz w:val="26"/>
          <w:szCs w:val="26"/>
        </w:rPr>
        <w:t>5)соответствие</w:t>
      </w:r>
      <w:proofErr w:type="gramEnd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40231">
        <w:rPr>
          <w:rFonts w:ascii="Times New Roman" w:eastAsia="Calibri" w:hAnsi="Times New Roman" w:cs="Times New Roman"/>
          <w:sz w:val="26"/>
          <w:szCs w:val="26"/>
        </w:rPr>
        <w:t>6)соответствие</w:t>
      </w:r>
      <w:proofErr w:type="gramEnd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реквизитов Распоряжения требованиям бюджетного законодательства Российской Федерации о перечислении средств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eastAsia="Calibri" w:hAnsi="Times New Roman" w:cs="Times New Roman"/>
          <w:sz w:val="26"/>
          <w:szCs w:val="26"/>
        </w:rPr>
        <w:t>Ремонтненского района на соответствующие казначейские счета;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40231">
        <w:rPr>
          <w:rFonts w:ascii="Times New Roman" w:eastAsia="Calibri" w:hAnsi="Times New Roman" w:cs="Times New Roman"/>
          <w:sz w:val="26"/>
          <w:szCs w:val="26"/>
        </w:rPr>
        <w:t>7)идентичность</w:t>
      </w:r>
      <w:proofErr w:type="gramEnd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кода участника бюджетного процесса по Сводному реестру по денежному обязательству и платежу;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40231">
        <w:rPr>
          <w:rFonts w:ascii="Times New Roman" w:eastAsia="Calibri" w:hAnsi="Times New Roman" w:cs="Times New Roman"/>
          <w:sz w:val="26"/>
          <w:szCs w:val="26"/>
        </w:rPr>
        <w:t>8)идентичность</w:t>
      </w:r>
      <w:proofErr w:type="gramEnd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кода (кодов) классификации расходов бюджета</w:t>
      </w:r>
      <w:r w:rsidRPr="0044023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Ремонтненского сельского поселения</w:t>
      </w: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Ремонтненского района по денежному обязательству и платежу;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40231">
        <w:rPr>
          <w:rFonts w:ascii="Times New Roman" w:eastAsia="Calibri" w:hAnsi="Times New Roman" w:cs="Times New Roman"/>
          <w:sz w:val="26"/>
          <w:szCs w:val="26"/>
        </w:rPr>
        <w:lastRenderedPageBreak/>
        <w:t>9)идентичность</w:t>
      </w:r>
      <w:proofErr w:type="gramEnd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40231">
        <w:rPr>
          <w:rFonts w:ascii="Times New Roman" w:eastAsia="Calibri" w:hAnsi="Times New Roman" w:cs="Times New Roman"/>
          <w:sz w:val="26"/>
          <w:szCs w:val="26"/>
        </w:rPr>
        <w:t>10)</w:t>
      </w:r>
      <w:proofErr w:type="spellStart"/>
      <w:r w:rsidRPr="00440231">
        <w:rPr>
          <w:rFonts w:ascii="Times New Roman" w:eastAsia="Calibri" w:hAnsi="Times New Roman" w:cs="Times New Roman"/>
          <w:sz w:val="26"/>
          <w:szCs w:val="26"/>
        </w:rPr>
        <w:t>непревышение</w:t>
      </w:r>
      <w:proofErr w:type="spellEnd"/>
      <w:proofErr w:type="gramEnd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40231">
        <w:rPr>
          <w:rFonts w:ascii="Times New Roman" w:eastAsia="Calibri" w:hAnsi="Times New Roman" w:cs="Times New Roman"/>
          <w:sz w:val="26"/>
          <w:szCs w:val="26"/>
        </w:rPr>
        <w:t>11)соответствие</w:t>
      </w:r>
      <w:proofErr w:type="gramEnd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кода классификации расходов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eastAsia="Calibri" w:hAnsi="Times New Roman" w:cs="Times New Roman"/>
          <w:sz w:val="26"/>
          <w:szCs w:val="26"/>
        </w:rPr>
        <w:t>Ремонтненского района и уникального кода объекта капитального строительства или объекта недвижимого имущества по денежному обязательству и платежу;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40231">
        <w:rPr>
          <w:rFonts w:ascii="Times New Roman" w:eastAsia="Calibri" w:hAnsi="Times New Roman" w:cs="Times New Roman"/>
          <w:sz w:val="26"/>
          <w:szCs w:val="26"/>
        </w:rPr>
        <w:t>12)</w:t>
      </w:r>
      <w:proofErr w:type="spellStart"/>
      <w:r w:rsidRPr="00440231">
        <w:rPr>
          <w:rFonts w:ascii="Times New Roman" w:eastAsia="Calibri" w:hAnsi="Times New Roman" w:cs="Times New Roman"/>
          <w:sz w:val="26"/>
          <w:szCs w:val="26"/>
        </w:rPr>
        <w:t>непревышение</w:t>
      </w:r>
      <w:proofErr w:type="spellEnd"/>
      <w:proofErr w:type="gramEnd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размера авансового платежа, указанного в Распоряжении, над суммой авансового платежа по договору (муниципальному контракту) (суммой авансового платежа по этапу исполнения договора (муниципального контракта) в случае, если договором (муниципальным контрактом) предусмотрено его поэтапное исполнение) с учетом ранее осуществленных авансовых платежей;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7" w:name="P103"/>
      <w:bookmarkStart w:id="8" w:name="P108"/>
      <w:bookmarkEnd w:id="7"/>
      <w:bookmarkEnd w:id="8"/>
      <w:proofErr w:type="gramStart"/>
      <w:r w:rsidRPr="00440231">
        <w:rPr>
          <w:rFonts w:ascii="Times New Roman" w:eastAsia="Calibri" w:hAnsi="Times New Roman" w:cs="Times New Roman"/>
          <w:sz w:val="26"/>
          <w:szCs w:val="26"/>
        </w:rPr>
        <w:t>13)</w:t>
      </w:r>
      <w:proofErr w:type="spellStart"/>
      <w:r w:rsidRPr="00440231">
        <w:rPr>
          <w:rFonts w:ascii="Times New Roman" w:eastAsia="Calibri" w:hAnsi="Times New Roman" w:cs="Times New Roman"/>
          <w:sz w:val="26"/>
          <w:szCs w:val="26"/>
        </w:rPr>
        <w:t>непревышение</w:t>
      </w:r>
      <w:proofErr w:type="spellEnd"/>
      <w:proofErr w:type="gramEnd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законом и нормативными правовыми актами Администрации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eastAsia="Calibri" w:hAnsi="Times New Roman" w:cs="Times New Roman"/>
          <w:sz w:val="26"/>
          <w:szCs w:val="26"/>
        </w:rPr>
        <w:t>Ремонтненского района;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9" w:name="P109"/>
      <w:bookmarkEnd w:id="9"/>
      <w:proofErr w:type="gramStart"/>
      <w:r w:rsidRPr="00440231">
        <w:rPr>
          <w:rFonts w:ascii="Times New Roman" w:eastAsia="Calibri" w:hAnsi="Times New Roman" w:cs="Times New Roman"/>
          <w:sz w:val="26"/>
          <w:szCs w:val="26"/>
        </w:rPr>
        <w:t>14)</w:t>
      </w:r>
      <w:proofErr w:type="spellStart"/>
      <w:r w:rsidRPr="00440231">
        <w:rPr>
          <w:rFonts w:ascii="Times New Roman" w:eastAsia="Calibri" w:hAnsi="Times New Roman" w:cs="Times New Roman"/>
          <w:sz w:val="26"/>
          <w:szCs w:val="26"/>
        </w:rPr>
        <w:t>неопережение</w:t>
      </w:r>
      <w:proofErr w:type="spellEnd"/>
      <w:proofErr w:type="gramEnd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0" w:name="P110"/>
      <w:bookmarkEnd w:id="10"/>
      <w:proofErr w:type="gramStart"/>
      <w:r w:rsidRPr="00440231">
        <w:rPr>
          <w:rFonts w:ascii="Times New Roman" w:eastAsia="Calibri" w:hAnsi="Times New Roman" w:cs="Times New Roman"/>
          <w:sz w:val="26"/>
          <w:szCs w:val="26"/>
        </w:rPr>
        <w:t>15)</w:t>
      </w:r>
      <w:proofErr w:type="spellStart"/>
      <w:r w:rsidRPr="00440231">
        <w:rPr>
          <w:rFonts w:ascii="Times New Roman" w:eastAsia="Calibri" w:hAnsi="Times New Roman" w:cs="Times New Roman"/>
          <w:sz w:val="26"/>
          <w:szCs w:val="26"/>
        </w:rPr>
        <w:t>непревышение</w:t>
      </w:r>
      <w:proofErr w:type="spellEnd"/>
      <w:proofErr w:type="gramEnd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суммы Распоряжения над суммой, указанной в документе, подтверждающем возникновение денежного обязательства.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231">
        <w:rPr>
          <w:rFonts w:ascii="Times New Roman" w:eastAsia="Calibri" w:hAnsi="Times New Roman" w:cs="Times New Roman"/>
          <w:sz w:val="26"/>
          <w:szCs w:val="26"/>
        </w:rPr>
        <w:t>7.</w:t>
      </w:r>
      <w:r w:rsidRPr="00440231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если Распоряжение представляется для оплаты денежного обязательства, сформированного Отделом в соответствии с порядком учета обязательств, получатель средств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hAnsi="Times New Roman" w:cs="Times New Roman"/>
          <w:color w:val="000000"/>
          <w:sz w:val="26"/>
          <w:szCs w:val="26"/>
        </w:rPr>
        <w:t>Ремонтненского района представляет в Отдел вместе с Распоряжением указанный в нем документ, подтверждающий возникновение денежного обязательства, за исключением документов, содержащих сведения, составляющие государственную и иную охраняемую законом тайну.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0231">
        <w:rPr>
          <w:rFonts w:ascii="Times New Roman" w:eastAsia="Calibri" w:hAnsi="Times New Roman" w:cs="Times New Roman"/>
          <w:color w:val="000000"/>
          <w:sz w:val="26"/>
          <w:szCs w:val="26"/>
        </w:rPr>
        <w:t>При санкционировании оплаты денежных обязательств в случае, установленном настоящим пунктом, дополнительно к направлениям проверки, установленным пунктом 6 настоящего Порядка, осуществляется проверка равенства сумм Распоряжения сумме соответствующего денежного обязательства.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1" w:name="P117"/>
      <w:bookmarkStart w:id="12" w:name="P118"/>
      <w:bookmarkEnd w:id="11"/>
      <w:bookmarkEnd w:id="12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8.Для подтверждения денежного обязательства, возникшего по бюджетному обязательству, обусловленному договором (муниципальным контрактом), предусматривающим обязанность получателя средств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Ремонтненского района - муниципального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</w:t>
      </w:r>
      <w:r w:rsidRPr="00440231">
        <w:rPr>
          <w:rFonts w:ascii="Times New Roman" w:eastAsia="Calibri" w:hAnsi="Times New Roman" w:cs="Times New Roman"/>
          <w:sz w:val="26"/>
          <w:szCs w:val="26"/>
        </w:rPr>
        <w:lastRenderedPageBreak/>
        <w:t>для обеспечения государственных и муниципальных нужд в доход бюджета</w:t>
      </w:r>
      <w:r w:rsidRPr="0044023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Ремонтненского сельского поселения</w:t>
      </w: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Ремонтненского района, получатель средств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Ремонтненского района представляет в Отдел, </w:t>
      </w:r>
      <w:r w:rsidRPr="0044023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 в том числе с использованием </w:t>
      </w:r>
      <w:r w:rsidRPr="00440231">
        <w:rPr>
          <w:rFonts w:ascii="Times New Roman" w:eastAsia="Calibri" w:hAnsi="Times New Roman" w:cs="Times New Roman"/>
          <w:color w:val="000000"/>
          <w:sz w:val="26"/>
          <w:szCs w:val="26"/>
        </w:rPr>
        <w:t>единой</w:t>
      </w:r>
      <w:r w:rsidRPr="0044023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 информационной системы в сфере закупок, </w:t>
      </w: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не позднее представления Распоряжения на оплату денежного обязательства по договору (муниципальному контракту) Распоряжение на перечисление в доход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eastAsia="Calibri" w:hAnsi="Times New Roman" w:cs="Times New Roman"/>
          <w:sz w:val="26"/>
          <w:szCs w:val="26"/>
        </w:rPr>
        <w:t>Ремонтненского района суммы неустойки (штрафа, пеней) по данному договору (муниципальному контракту).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3" w:name="P119"/>
      <w:bookmarkEnd w:id="13"/>
      <w:r w:rsidRPr="00440231">
        <w:rPr>
          <w:rFonts w:ascii="Times New Roman" w:eastAsia="Calibri" w:hAnsi="Times New Roman" w:cs="Times New Roman"/>
          <w:sz w:val="26"/>
          <w:szCs w:val="26"/>
        </w:rPr>
        <w:t>9.При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40231">
        <w:rPr>
          <w:rFonts w:ascii="Times New Roman" w:eastAsia="Calibri" w:hAnsi="Times New Roman" w:cs="Times New Roman"/>
          <w:sz w:val="26"/>
          <w:szCs w:val="26"/>
        </w:rPr>
        <w:t>1)соответствие</w:t>
      </w:r>
      <w:proofErr w:type="gramEnd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указанных в Распоряжении кодов классификации расходов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eastAsia="Calibri" w:hAnsi="Times New Roman" w:cs="Times New Roman"/>
          <w:sz w:val="26"/>
          <w:szCs w:val="26"/>
        </w:rPr>
        <w:t>Ремонтненского района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40231">
        <w:rPr>
          <w:rFonts w:ascii="Times New Roman" w:eastAsia="Calibri" w:hAnsi="Times New Roman" w:cs="Times New Roman"/>
          <w:sz w:val="26"/>
          <w:szCs w:val="26"/>
        </w:rPr>
        <w:t>2)соответствие</w:t>
      </w:r>
      <w:proofErr w:type="gramEnd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указанных в Распоряжении кодов видов расходов классификации расходов бюджета Р</w:t>
      </w:r>
      <w:r w:rsidRPr="0044023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proofErr w:type="spellStart"/>
      <w:r w:rsidRPr="00440231">
        <w:rPr>
          <w:rFonts w:ascii="Times New Roman" w:eastAsia="Calibri" w:hAnsi="Times New Roman" w:cs="Times New Roman"/>
          <w:sz w:val="26"/>
          <w:szCs w:val="26"/>
        </w:rPr>
        <w:t>емонтненского</w:t>
      </w:r>
      <w:proofErr w:type="spellEnd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района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40231">
        <w:rPr>
          <w:rFonts w:ascii="Times New Roman" w:eastAsia="Calibri" w:hAnsi="Times New Roman" w:cs="Times New Roman"/>
          <w:sz w:val="26"/>
          <w:szCs w:val="26"/>
        </w:rPr>
        <w:t>3)</w:t>
      </w:r>
      <w:proofErr w:type="spellStart"/>
      <w:r w:rsidRPr="00440231">
        <w:rPr>
          <w:rFonts w:ascii="Times New Roman" w:eastAsia="Calibri" w:hAnsi="Times New Roman" w:cs="Times New Roman"/>
          <w:sz w:val="26"/>
          <w:szCs w:val="26"/>
        </w:rPr>
        <w:t>непревышение</w:t>
      </w:r>
      <w:proofErr w:type="spellEnd"/>
      <w:proofErr w:type="gramEnd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4" w:name="P123"/>
      <w:bookmarkEnd w:id="14"/>
      <w:r w:rsidRPr="00440231">
        <w:rPr>
          <w:rFonts w:ascii="Times New Roman" w:eastAsia="Calibri" w:hAnsi="Times New Roman" w:cs="Times New Roman"/>
          <w:sz w:val="26"/>
          <w:szCs w:val="26"/>
        </w:rPr>
        <w:t>10.При санкционировании оплаты денежных обязательств по перечислениям по источникам финансирования дефицита бюджета Ремонтненского района осуществляется проверка Распоряжения по следующим направлениям: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40231">
        <w:rPr>
          <w:rFonts w:ascii="Times New Roman" w:eastAsia="Calibri" w:hAnsi="Times New Roman" w:cs="Times New Roman"/>
          <w:sz w:val="26"/>
          <w:szCs w:val="26"/>
        </w:rPr>
        <w:t>1)соответствие</w:t>
      </w:r>
      <w:proofErr w:type="gramEnd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указанных в Распоряжении кодов классификации источников финансирования дефицита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eastAsia="Calibri" w:hAnsi="Times New Roman" w:cs="Times New Roman"/>
          <w:sz w:val="26"/>
          <w:szCs w:val="26"/>
        </w:rPr>
        <w:t>Ремонтненского района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40231">
        <w:rPr>
          <w:rFonts w:ascii="Times New Roman" w:eastAsia="Calibri" w:hAnsi="Times New Roman" w:cs="Times New Roman"/>
          <w:sz w:val="26"/>
          <w:szCs w:val="26"/>
        </w:rPr>
        <w:t>2)соответствие</w:t>
      </w:r>
      <w:proofErr w:type="gramEnd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указанных в Распоряжении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40231">
        <w:rPr>
          <w:rFonts w:ascii="Times New Roman" w:eastAsia="Calibri" w:hAnsi="Times New Roman" w:cs="Times New Roman"/>
          <w:sz w:val="26"/>
          <w:szCs w:val="26"/>
        </w:rPr>
        <w:t>3)</w:t>
      </w:r>
      <w:proofErr w:type="spellStart"/>
      <w:r w:rsidRPr="00440231">
        <w:rPr>
          <w:rFonts w:ascii="Times New Roman" w:eastAsia="Calibri" w:hAnsi="Times New Roman" w:cs="Times New Roman"/>
          <w:sz w:val="26"/>
          <w:szCs w:val="26"/>
        </w:rPr>
        <w:t>непревышение</w:t>
      </w:r>
      <w:proofErr w:type="spellEnd"/>
      <w:proofErr w:type="gramEnd"/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сумм, указанных в Распоряжении, остаткам соответствующих бюджетных ассигнований, учтенных на лицевом счете администратора источников внутреннего финансирования дефицита бюджета</w:t>
      </w:r>
      <w:r w:rsidRPr="0044023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Ремонтненского сельского поселения</w:t>
      </w: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Ремонтненского района.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0231">
        <w:rPr>
          <w:rFonts w:ascii="Times New Roman" w:eastAsia="Calibri" w:hAnsi="Times New Roman" w:cs="Times New Roman"/>
          <w:sz w:val="26"/>
          <w:szCs w:val="26"/>
        </w:rPr>
        <w:t>10.1.При санкционировании оплаты денежных обязательств по договорам (муниципальным контрактам), подлежащим включению в реестр контрактов, на основании Распоряжений, сформированных в единой информационной системе в сфере закупок, осуществляется проверка по направлениям, предусмотренным: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0231">
        <w:rPr>
          <w:rFonts w:ascii="Times New Roman" w:eastAsia="Calibri" w:hAnsi="Times New Roman" w:cs="Times New Roman"/>
          <w:sz w:val="26"/>
          <w:szCs w:val="26"/>
        </w:rPr>
        <w:lastRenderedPageBreak/>
        <w:t>подпунктами 2 - 8, 13 - 18 пункта 4, подпунктами 1 - 3, 5 - 12, 15 пункта 6 настоящего Порядка - с использованием единой информационной системы в сфере закупок;</w:t>
      </w:r>
      <w:bookmarkStart w:id="15" w:name="l257"/>
      <w:bookmarkEnd w:id="15"/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0231">
        <w:rPr>
          <w:rFonts w:ascii="Times New Roman" w:eastAsia="Calibri" w:hAnsi="Times New Roman" w:cs="Times New Roman"/>
          <w:sz w:val="26"/>
          <w:szCs w:val="26"/>
        </w:rPr>
        <w:t>подпунктом 4 пункта 6 настоящего Порядка - с использованием государственной интегрированной информационной системы управления общественными финансами "Электронный бюджет".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0231">
        <w:rPr>
          <w:rFonts w:ascii="Times New Roman" w:eastAsia="Calibri" w:hAnsi="Times New Roman" w:cs="Times New Roman"/>
          <w:sz w:val="26"/>
          <w:szCs w:val="26"/>
        </w:rPr>
        <w:t>В случае возникновения денежного обязательства на основании документов-оснований, предусмотренных пунктом 4 графы 2 Перечня, проверка, предусмотренная подпунктом 3 пункта 6 настоящего Порядка, осуществляется исходя из кода вида расходов классификации расходов федерального бюджета, указанного в денежном обязательстве. 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11.В случае если информация, указанная в Распоряжении, или его форма не соответствуют требованиям, установленным </w:t>
      </w:r>
      <w:hyperlink w:anchor="P47" w:history="1">
        <w:r w:rsidRPr="00440231">
          <w:rPr>
            <w:rFonts w:ascii="Times New Roman" w:eastAsia="Calibri" w:hAnsi="Times New Roman" w:cs="Times New Roman"/>
            <w:sz w:val="26"/>
            <w:szCs w:val="26"/>
          </w:rPr>
          <w:t>пунктами 3</w:t>
        </w:r>
      </w:hyperlink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w:anchor="P50" w:history="1">
        <w:r w:rsidRPr="00440231">
          <w:rPr>
            <w:rFonts w:ascii="Times New Roman" w:eastAsia="Calibri" w:hAnsi="Times New Roman" w:cs="Times New Roman"/>
            <w:sz w:val="26"/>
            <w:szCs w:val="26"/>
          </w:rPr>
          <w:t>4</w:t>
        </w:r>
      </w:hyperlink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, 6, 7, </w:t>
      </w:r>
      <w:hyperlink w:anchor="P117" w:history="1">
        <w:r w:rsidRPr="00440231">
          <w:rPr>
            <w:rFonts w:ascii="Times New Roman" w:eastAsia="Calibri" w:hAnsi="Times New Roman" w:cs="Times New Roman"/>
            <w:sz w:val="26"/>
            <w:szCs w:val="26"/>
          </w:rPr>
          <w:t>9</w:t>
        </w:r>
      </w:hyperlink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w:anchor="P119" w:history="1">
        <w:r w:rsidRPr="00440231">
          <w:rPr>
            <w:rFonts w:ascii="Times New Roman" w:eastAsia="Calibri" w:hAnsi="Times New Roman" w:cs="Times New Roman"/>
            <w:sz w:val="26"/>
            <w:szCs w:val="26"/>
          </w:rPr>
          <w:t>10</w:t>
        </w:r>
      </w:hyperlink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настоящего Порядка, или в случае установления нарушения получателем средств бюджета</w:t>
      </w:r>
      <w:r w:rsidRPr="0044023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Ремонтненского сельского поселения</w:t>
      </w: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Ремонтненского района условий, установленных </w:t>
      </w:r>
      <w:hyperlink w:anchor="P118" w:history="1">
        <w:r w:rsidRPr="00440231">
          <w:rPr>
            <w:rFonts w:ascii="Times New Roman" w:eastAsia="Calibri" w:hAnsi="Times New Roman" w:cs="Times New Roman"/>
            <w:sz w:val="26"/>
            <w:szCs w:val="26"/>
          </w:rPr>
          <w:t>пунктом 8</w:t>
        </w:r>
      </w:hyperlink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настоящего Порядка Отдел не позднее сроков, установленных </w:t>
      </w:r>
      <w:hyperlink w:anchor="P47" w:history="1">
        <w:r w:rsidRPr="00440231">
          <w:rPr>
            <w:rFonts w:ascii="Times New Roman" w:eastAsia="Calibri" w:hAnsi="Times New Roman" w:cs="Times New Roman"/>
            <w:sz w:val="26"/>
            <w:szCs w:val="26"/>
          </w:rPr>
          <w:t>пунктом 3</w:t>
        </w:r>
      </w:hyperlink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настоящего Порядка, направляет получателю средств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eastAsia="Calibri" w:hAnsi="Times New Roman" w:cs="Times New Roman"/>
          <w:sz w:val="26"/>
          <w:szCs w:val="26"/>
        </w:rPr>
        <w:t>Ремонтненского района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0231">
        <w:rPr>
          <w:rFonts w:ascii="Times New Roman" w:eastAsia="Calibri" w:hAnsi="Times New Roman" w:cs="Times New Roman"/>
          <w:sz w:val="26"/>
          <w:szCs w:val="26"/>
        </w:rPr>
        <w:t>12.При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Отделом проставляется отметка, подтверждающая санкционирование оплаты денежных обязательств получателя средств бюджета</w:t>
      </w:r>
      <w:r w:rsidRPr="0044023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Ремонтненского сельского поселения</w:t>
      </w: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 Ремонтненского района (администратора источников финансирования дефицита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eastAsia="Calibri" w:hAnsi="Times New Roman" w:cs="Times New Roman"/>
          <w:sz w:val="26"/>
          <w:szCs w:val="26"/>
        </w:rPr>
        <w:t>Ремонтненского района) с указанием даты, подписи, расшифровки подписи, содержащей фамилию, инициалы ответственного исполнителя Отдела, и Распоряжение принимается к исполнению.</w:t>
      </w:r>
    </w:p>
    <w:p w:rsidR="00440231" w:rsidRPr="00440231" w:rsidRDefault="00440231" w:rsidP="00440231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13.Представление и хранение Распоряжения для санкционирования оплаты денежных обязательств получателей средств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r w:rsidRPr="00440231">
        <w:rPr>
          <w:rFonts w:ascii="Times New Roman" w:eastAsia="Calibri" w:hAnsi="Times New Roman" w:cs="Times New Roman"/>
          <w:sz w:val="26"/>
          <w:szCs w:val="26"/>
        </w:rPr>
        <w:t xml:space="preserve">Ремонтненского района (администраторов источников финансирования дефицита 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Ремонтненского сельского поселения </w:t>
      </w:r>
      <w:bookmarkStart w:id="16" w:name="_GoBack"/>
      <w:r w:rsidRPr="00440231">
        <w:rPr>
          <w:rFonts w:ascii="Times New Roman" w:eastAsia="Calibri" w:hAnsi="Times New Roman" w:cs="Times New Roman"/>
          <w:sz w:val="26"/>
          <w:szCs w:val="26"/>
        </w:rPr>
        <w:t>Ремонтненского района</w:t>
      </w:r>
      <w:bookmarkEnd w:id="16"/>
      <w:r w:rsidRPr="00440231">
        <w:rPr>
          <w:rFonts w:ascii="Times New Roman" w:eastAsia="Calibri" w:hAnsi="Times New Roman" w:cs="Times New Roman"/>
          <w:sz w:val="26"/>
          <w:szCs w:val="26"/>
        </w:rPr>
        <w:t>), содержащего сведения, 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p w:rsidR="00B63766" w:rsidRPr="00440231" w:rsidRDefault="00B63766" w:rsidP="00440231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sectPr w:rsidR="00B63766" w:rsidRPr="00440231" w:rsidSect="009C3503">
      <w:headerReference w:type="default" r:id="rId12"/>
      <w:headerReference w:type="first" r:id="rId13"/>
      <w:pgSz w:w="11906" w:h="16838" w:code="9"/>
      <w:pgMar w:top="426" w:right="851" w:bottom="1134" w:left="1701" w:header="283" w:footer="850" w:gutter="0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B82" w:rsidRDefault="00641B82">
      <w:pPr>
        <w:spacing w:after="0" w:line="240" w:lineRule="auto"/>
      </w:pPr>
      <w:r>
        <w:separator/>
      </w:r>
    </w:p>
  </w:endnote>
  <w:endnote w:type="continuationSeparator" w:id="0">
    <w:p w:rsidR="00641B82" w:rsidRDefault="0064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09F" w:rsidRDefault="0033609F" w:rsidP="00B618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609F" w:rsidRDefault="0033609F" w:rsidP="00B6182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09F" w:rsidRDefault="0033609F" w:rsidP="00B61822">
    <w:pPr>
      <w:pStyle w:val="a3"/>
      <w:ind w:right="360"/>
    </w:pPr>
  </w:p>
  <w:p w:rsidR="005320AE" w:rsidRDefault="005320AE" w:rsidP="00B618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B82" w:rsidRDefault="00641B82">
      <w:pPr>
        <w:spacing w:after="0" w:line="240" w:lineRule="auto"/>
      </w:pPr>
      <w:r>
        <w:separator/>
      </w:r>
    </w:p>
  </w:footnote>
  <w:footnote w:type="continuationSeparator" w:id="0">
    <w:p w:rsidR="00641B82" w:rsidRDefault="0064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09F" w:rsidRDefault="0033609F">
    <w:pPr>
      <w:pStyle w:val="ad"/>
    </w:pPr>
  </w:p>
  <w:p w:rsidR="0033609F" w:rsidRDefault="003360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09F" w:rsidRDefault="0033609F">
    <w:pPr>
      <w:pStyle w:val="ad"/>
      <w:jc w:val="center"/>
    </w:pPr>
  </w:p>
  <w:p w:rsidR="0033609F" w:rsidRDefault="0033609F">
    <w:pPr>
      <w:pStyle w:val="ad"/>
    </w:pPr>
  </w:p>
  <w:p w:rsidR="0033609F" w:rsidRDefault="003360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6F3FFE"/>
    <w:multiLevelType w:val="hybridMultilevel"/>
    <w:tmpl w:val="DCD44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5635"/>
    <w:multiLevelType w:val="hybridMultilevel"/>
    <w:tmpl w:val="132A95B2"/>
    <w:lvl w:ilvl="0" w:tplc="AB50BD5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2480F"/>
    <w:multiLevelType w:val="hybridMultilevel"/>
    <w:tmpl w:val="7A8817CC"/>
    <w:lvl w:ilvl="0" w:tplc="5B7E82E4">
      <w:start w:val="1"/>
      <w:numFmt w:val="decimal"/>
      <w:lvlText w:val="%1."/>
      <w:lvlJc w:val="left"/>
      <w:pPr>
        <w:ind w:left="1113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743909"/>
    <w:multiLevelType w:val="hybridMultilevel"/>
    <w:tmpl w:val="D03E5B64"/>
    <w:lvl w:ilvl="0" w:tplc="37A62C8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2A495DF5"/>
    <w:multiLevelType w:val="hybridMultilevel"/>
    <w:tmpl w:val="BC00F6D4"/>
    <w:lvl w:ilvl="0" w:tplc="D4D6BA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F201903"/>
    <w:multiLevelType w:val="multilevel"/>
    <w:tmpl w:val="8F8A4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7">
    <w:nsid w:val="3F7658F5"/>
    <w:multiLevelType w:val="hybridMultilevel"/>
    <w:tmpl w:val="F17CAFAE"/>
    <w:lvl w:ilvl="0" w:tplc="673CF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7418C"/>
    <w:multiLevelType w:val="hybridMultilevel"/>
    <w:tmpl w:val="7780EC7A"/>
    <w:lvl w:ilvl="0" w:tplc="5122F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513E6D"/>
    <w:multiLevelType w:val="multilevel"/>
    <w:tmpl w:val="451E0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0" w:hanging="1440"/>
      </w:pPr>
      <w:rPr>
        <w:rFonts w:hint="default"/>
      </w:rPr>
    </w:lvl>
  </w:abstractNum>
  <w:abstractNum w:abstractNumId="10">
    <w:nsid w:val="74291761"/>
    <w:multiLevelType w:val="hybridMultilevel"/>
    <w:tmpl w:val="D318C3B0"/>
    <w:lvl w:ilvl="0" w:tplc="071276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6E"/>
    <w:rsid w:val="0002397A"/>
    <w:rsid w:val="00036716"/>
    <w:rsid w:val="00094F58"/>
    <w:rsid w:val="000D42D0"/>
    <w:rsid w:val="000E2943"/>
    <w:rsid w:val="0012361E"/>
    <w:rsid w:val="00153BDD"/>
    <w:rsid w:val="001568A0"/>
    <w:rsid w:val="001962CC"/>
    <w:rsid w:val="001962F1"/>
    <w:rsid w:val="001C191C"/>
    <w:rsid w:val="001D3A6A"/>
    <w:rsid w:val="00221C42"/>
    <w:rsid w:val="00224BCB"/>
    <w:rsid w:val="0026776C"/>
    <w:rsid w:val="00326AB2"/>
    <w:rsid w:val="0033609F"/>
    <w:rsid w:val="003725A1"/>
    <w:rsid w:val="00374D6E"/>
    <w:rsid w:val="003B0EC7"/>
    <w:rsid w:val="003B2839"/>
    <w:rsid w:val="00440231"/>
    <w:rsid w:val="004706D9"/>
    <w:rsid w:val="004A1AA2"/>
    <w:rsid w:val="005277EE"/>
    <w:rsid w:val="005320AE"/>
    <w:rsid w:val="005C4155"/>
    <w:rsid w:val="005F15C9"/>
    <w:rsid w:val="005F593E"/>
    <w:rsid w:val="005F72DA"/>
    <w:rsid w:val="00641B82"/>
    <w:rsid w:val="00660A5D"/>
    <w:rsid w:val="006D2A4A"/>
    <w:rsid w:val="006D4BD3"/>
    <w:rsid w:val="006F0741"/>
    <w:rsid w:val="006F1DE6"/>
    <w:rsid w:val="00717918"/>
    <w:rsid w:val="00753841"/>
    <w:rsid w:val="007C5E1D"/>
    <w:rsid w:val="007D46F2"/>
    <w:rsid w:val="00836686"/>
    <w:rsid w:val="008A492C"/>
    <w:rsid w:val="008E59ED"/>
    <w:rsid w:val="00947893"/>
    <w:rsid w:val="00963AA0"/>
    <w:rsid w:val="009C22FD"/>
    <w:rsid w:val="009C3503"/>
    <w:rsid w:val="00A05C7B"/>
    <w:rsid w:val="00A1743F"/>
    <w:rsid w:val="00A23989"/>
    <w:rsid w:val="00A4107D"/>
    <w:rsid w:val="00A6570D"/>
    <w:rsid w:val="00B01D13"/>
    <w:rsid w:val="00B1588E"/>
    <w:rsid w:val="00B61822"/>
    <w:rsid w:val="00B63766"/>
    <w:rsid w:val="00B84A43"/>
    <w:rsid w:val="00BA0DB8"/>
    <w:rsid w:val="00C15E05"/>
    <w:rsid w:val="00C21E02"/>
    <w:rsid w:val="00C97C93"/>
    <w:rsid w:val="00CA2DB4"/>
    <w:rsid w:val="00CA4C0B"/>
    <w:rsid w:val="00CA6751"/>
    <w:rsid w:val="00D241A6"/>
    <w:rsid w:val="00DC4EBD"/>
    <w:rsid w:val="00E47C63"/>
    <w:rsid w:val="00E57E22"/>
    <w:rsid w:val="00EB01B7"/>
    <w:rsid w:val="00EF709B"/>
    <w:rsid w:val="00F85CF9"/>
    <w:rsid w:val="00FA2725"/>
    <w:rsid w:val="00FC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F1CDC-4F0A-4E59-A953-65A13815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8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61822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182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B61822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B61822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B61822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B61822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B61822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B61822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22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C22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9C22FD"/>
    <w:rPr>
      <w:rFonts w:cs="Times New Roman"/>
    </w:rPr>
  </w:style>
  <w:style w:type="paragraph" w:customStyle="1" w:styleId="ConsPlusCell">
    <w:name w:val="ConsPlusCell"/>
    <w:rsid w:val="009C22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1568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extended-textfull">
    <w:name w:val="extended-text__full"/>
    <w:rsid w:val="006D4BD3"/>
  </w:style>
  <w:style w:type="paragraph" w:customStyle="1" w:styleId="a6">
    <w:name w:val="Знак Знак Знак Знак"/>
    <w:basedOn w:val="a"/>
    <w:rsid w:val="006D4B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D3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3A6A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B6182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61822"/>
    <w:pPr>
      <w:widowControl w:val="0"/>
      <w:shd w:val="clear" w:color="auto" w:fill="FFFFFF"/>
      <w:spacing w:before="600" w:after="60" w:line="0" w:lineRule="atLeast"/>
      <w:jc w:val="center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6182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B6182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18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B6182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B6182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B61822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B6182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B6182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61822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styleId="a9">
    <w:name w:val="Strong"/>
    <w:uiPriority w:val="22"/>
    <w:qFormat/>
    <w:rsid w:val="00B61822"/>
    <w:rPr>
      <w:rFonts w:cs="Times New Roman"/>
      <w:b/>
      <w:bCs/>
    </w:rPr>
  </w:style>
  <w:style w:type="paragraph" w:styleId="aa">
    <w:name w:val="Body Text"/>
    <w:basedOn w:val="a"/>
    <w:link w:val="ab"/>
    <w:rsid w:val="00B618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b">
    <w:name w:val="Основной текст Знак"/>
    <w:basedOn w:val="a0"/>
    <w:link w:val="aa"/>
    <w:rsid w:val="00B6182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c">
    <w:name w:val="List Paragraph"/>
    <w:basedOn w:val="a"/>
    <w:uiPriority w:val="34"/>
    <w:qFormat/>
    <w:rsid w:val="00B618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61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B618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61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link w:val="42"/>
    <w:rsid w:val="00B61822"/>
    <w:rPr>
      <w:sz w:val="14"/>
      <w:szCs w:val="1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61822"/>
    <w:pPr>
      <w:widowControl w:val="0"/>
      <w:shd w:val="clear" w:color="auto" w:fill="FFFFFF"/>
      <w:spacing w:after="60" w:line="0" w:lineRule="atLeast"/>
      <w:jc w:val="right"/>
    </w:pPr>
    <w:rPr>
      <w:sz w:val="14"/>
      <w:szCs w:val="14"/>
    </w:rPr>
  </w:style>
  <w:style w:type="numbering" w:customStyle="1" w:styleId="11">
    <w:name w:val="Нет списка1"/>
    <w:next w:val="a2"/>
    <w:uiPriority w:val="99"/>
    <w:semiHidden/>
    <w:unhideWhenUsed/>
    <w:rsid w:val="00B61822"/>
  </w:style>
  <w:style w:type="character" w:customStyle="1" w:styleId="51">
    <w:name w:val="Основной текст (5)_"/>
    <w:link w:val="52"/>
    <w:rsid w:val="00B61822"/>
    <w:rPr>
      <w:sz w:val="17"/>
      <w:szCs w:val="17"/>
      <w:shd w:val="clear" w:color="auto" w:fill="FFFFFF"/>
    </w:rPr>
  </w:style>
  <w:style w:type="character" w:customStyle="1" w:styleId="285pt">
    <w:name w:val="Основной текст (2) + 8;5 pt"/>
    <w:rsid w:val="00B61822"/>
    <w:rPr>
      <w:sz w:val="28"/>
      <w:szCs w:val="28"/>
      <w:shd w:val="clear" w:color="auto" w:fill="FFFFFF"/>
    </w:rPr>
  </w:style>
  <w:style w:type="character" w:customStyle="1" w:styleId="285pt0">
    <w:name w:val="Основной текст (2) + 8;5 pt;Курсив"/>
    <w:rsid w:val="00B61822"/>
    <w:rPr>
      <w:sz w:val="28"/>
      <w:szCs w:val="28"/>
      <w:shd w:val="clear" w:color="auto" w:fill="FFFFFF"/>
    </w:rPr>
  </w:style>
  <w:style w:type="character" w:customStyle="1" w:styleId="10Exact">
    <w:name w:val="Основной текст (10) Exact"/>
    <w:link w:val="100"/>
    <w:rsid w:val="00B61822"/>
    <w:rPr>
      <w:i/>
      <w:iCs/>
      <w:sz w:val="15"/>
      <w:szCs w:val="15"/>
      <w:shd w:val="clear" w:color="auto" w:fill="FFFFFF"/>
    </w:rPr>
  </w:style>
  <w:style w:type="character" w:customStyle="1" w:styleId="107ptExact">
    <w:name w:val="Основной текст (10) + 7 pt;Не курсив Exact"/>
    <w:rsid w:val="00B61822"/>
    <w:rPr>
      <w:i w:val="0"/>
      <w:iCs w:val="0"/>
      <w:sz w:val="15"/>
      <w:szCs w:val="1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61822"/>
    <w:pPr>
      <w:widowControl w:val="0"/>
      <w:shd w:val="clear" w:color="auto" w:fill="FFFFFF"/>
      <w:spacing w:before="780" w:after="60" w:line="0" w:lineRule="atLeast"/>
      <w:ind w:hanging="1560"/>
      <w:jc w:val="center"/>
    </w:pPr>
    <w:rPr>
      <w:sz w:val="17"/>
      <w:szCs w:val="17"/>
    </w:rPr>
  </w:style>
  <w:style w:type="paragraph" w:customStyle="1" w:styleId="100">
    <w:name w:val="Основной текст (10)"/>
    <w:basedOn w:val="a"/>
    <w:link w:val="10Exact"/>
    <w:rsid w:val="00B61822"/>
    <w:pPr>
      <w:widowControl w:val="0"/>
      <w:shd w:val="clear" w:color="auto" w:fill="FFFFFF"/>
      <w:spacing w:after="0" w:line="0" w:lineRule="atLeast"/>
      <w:jc w:val="both"/>
    </w:pPr>
    <w:rPr>
      <w:i/>
      <w:iCs/>
      <w:sz w:val="15"/>
      <w:szCs w:val="15"/>
    </w:rPr>
  </w:style>
  <w:style w:type="table" w:styleId="af">
    <w:name w:val="Table Grid"/>
    <w:basedOn w:val="a1"/>
    <w:uiPriority w:val="59"/>
    <w:rsid w:val="00B618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B6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B61822"/>
  </w:style>
  <w:style w:type="paragraph" w:customStyle="1" w:styleId="ConsPlusTitle">
    <w:name w:val="ConsPlusTitle"/>
    <w:rsid w:val="00B618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B61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Hyperlink"/>
    <w:uiPriority w:val="99"/>
    <w:semiHidden/>
    <w:unhideWhenUsed/>
    <w:rsid w:val="00B61822"/>
    <w:rPr>
      <w:color w:val="0000FF"/>
      <w:u w:val="single"/>
    </w:rPr>
  </w:style>
  <w:style w:type="paragraph" w:customStyle="1" w:styleId="ConsPlusTitlePage">
    <w:name w:val="ConsPlusTitlePage"/>
    <w:rsid w:val="00B618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B618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B61822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Title"/>
    <w:basedOn w:val="a"/>
    <w:next w:val="a"/>
    <w:link w:val="af5"/>
    <w:uiPriority w:val="10"/>
    <w:qFormat/>
    <w:rsid w:val="00B618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B6182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B61822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6182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8">
    <w:name w:val="Subtle Emphasis"/>
    <w:uiPriority w:val="19"/>
    <w:qFormat/>
    <w:rsid w:val="00B61822"/>
    <w:rPr>
      <w:i/>
      <w:iCs/>
      <w:color w:val="808080"/>
    </w:rPr>
  </w:style>
  <w:style w:type="paragraph" w:styleId="23">
    <w:name w:val="Quote"/>
    <w:basedOn w:val="a"/>
    <w:next w:val="a"/>
    <w:link w:val="24"/>
    <w:uiPriority w:val="29"/>
    <w:qFormat/>
    <w:rsid w:val="00B61822"/>
    <w:pPr>
      <w:spacing w:after="200" w:line="276" w:lineRule="auto"/>
    </w:pPr>
    <w:rPr>
      <w:rFonts w:ascii="Calibri" w:eastAsia="Calibri" w:hAnsi="Calibri" w:cs="Times New Roman"/>
      <w:i/>
      <w:iCs/>
      <w:color w:val="000000"/>
    </w:rPr>
  </w:style>
  <w:style w:type="character" w:customStyle="1" w:styleId="24">
    <w:name w:val="Цитата 2 Знак"/>
    <w:basedOn w:val="a0"/>
    <w:link w:val="23"/>
    <w:uiPriority w:val="29"/>
    <w:rsid w:val="00B61822"/>
    <w:rPr>
      <w:rFonts w:ascii="Calibri" w:eastAsia="Calibri" w:hAnsi="Calibri" w:cs="Times New Roman"/>
      <w:i/>
      <w:iCs/>
      <w:color w:val="000000"/>
    </w:rPr>
  </w:style>
  <w:style w:type="character" w:styleId="af9">
    <w:name w:val="annotation reference"/>
    <w:uiPriority w:val="99"/>
    <w:semiHidden/>
    <w:unhideWhenUsed/>
    <w:rsid w:val="00B61822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B6182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B61822"/>
    <w:rPr>
      <w:rFonts w:ascii="Calibri" w:eastAsia="Calibri" w:hAnsi="Calibri" w:cs="Times New Roman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B618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B61822"/>
    <w:rPr>
      <w:rFonts w:ascii="Calibri" w:eastAsia="Calibri" w:hAnsi="Calibri" w:cs="Times New Roman"/>
      <w:sz w:val="20"/>
      <w:szCs w:val="20"/>
    </w:rPr>
  </w:style>
  <w:style w:type="character" w:styleId="afe">
    <w:name w:val="footnote reference"/>
    <w:uiPriority w:val="99"/>
    <w:semiHidden/>
    <w:unhideWhenUsed/>
    <w:rsid w:val="00B61822"/>
    <w:rPr>
      <w:vertAlign w:val="superscript"/>
    </w:rPr>
  </w:style>
  <w:style w:type="paragraph" w:styleId="aff">
    <w:name w:val="Revision"/>
    <w:hidden/>
    <w:uiPriority w:val="99"/>
    <w:semiHidden/>
    <w:rsid w:val="00B61822"/>
    <w:pPr>
      <w:spacing w:after="0" w:line="240" w:lineRule="auto"/>
    </w:pPr>
    <w:rPr>
      <w:rFonts w:ascii="Calibri" w:eastAsia="Calibri" w:hAnsi="Calibri" w:cs="Times New Roman"/>
    </w:rPr>
  </w:style>
  <w:style w:type="paragraph" w:styleId="aff0">
    <w:name w:val="annotation subject"/>
    <w:basedOn w:val="afa"/>
    <w:next w:val="afa"/>
    <w:link w:val="aff1"/>
    <w:uiPriority w:val="99"/>
    <w:semiHidden/>
    <w:unhideWhenUsed/>
    <w:rsid w:val="00B61822"/>
    <w:pPr>
      <w:spacing w:after="200" w:line="276" w:lineRule="auto"/>
    </w:pPr>
    <w:rPr>
      <w:b/>
      <w:bCs/>
    </w:rPr>
  </w:style>
  <w:style w:type="character" w:customStyle="1" w:styleId="aff1">
    <w:name w:val="Тема примечания Знак"/>
    <w:basedOn w:val="afb"/>
    <w:link w:val="aff0"/>
    <w:uiPriority w:val="99"/>
    <w:semiHidden/>
    <w:rsid w:val="00B6182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42459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D4D34F6BF5FB817A00A5CA817076D6850CDF4BD83BA81FA451DD12A8276A124F52D486452DF70CCD1B4C634FDEDp9I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3282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35</cp:revision>
  <cp:lastPrinted>2024-01-29T09:33:00Z</cp:lastPrinted>
  <dcterms:created xsi:type="dcterms:W3CDTF">2019-03-21T10:35:00Z</dcterms:created>
  <dcterms:modified xsi:type="dcterms:W3CDTF">2024-02-08T11:57:00Z</dcterms:modified>
</cp:coreProperties>
</file>