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6" w:rsidRDefault="00043FAF" w:rsidP="00EE31A6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ab/>
      </w:r>
    </w:p>
    <w:p w:rsid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EE31A6" w:rsidRPr="00EE31A6" w:rsidRDefault="00EE31A6" w:rsidP="00EE31A6">
      <w:pPr>
        <w:widowControl w:val="0"/>
        <w:tabs>
          <w:tab w:val="left" w:pos="6480"/>
        </w:tabs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</w:t>
      </w:r>
      <w:r w:rsidRPr="00EE31A6">
        <w:rPr>
          <w:snapToGrid w:val="0"/>
          <w:sz w:val="24"/>
          <w:szCs w:val="24"/>
        </w:rPr>
        <w:br/>
      </w:r>
      <w:r w:rsidRPr="00EE31A6">
        <w:rPr>
          <w:noProof/>
          <w:sz w:val="24"/>
          <w:szCs w:val="24"/>
        </w:rPr>
        <w:t xml:space="preserve">                                                                          </w:t>
      </w:r>
      <w:r w:rsidRPr="00EE31A6">
        <w:rPr>
          <w:noProof/>
          <w:sz w:val="24"/>
          <w:szCs w:val="24"/>
        </w:rPr>
        <w:drawing>
          <wp:inline distT="0" distB="0" distL="0" distR="0">
            <wp:extent cx="723265" cy="810895"/>
            <wp:effectExtent l="0" t="0" r="635" b="825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АДМИНИСТРАЦИЯ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РЕМОНТНЕНСКОГО СЕЛЬСКОГО ПОСЕЛЕНИЯ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РЕМОНТНЕНСКОГО РАЙОНА РОСТОВСКОЙ ОБЛАСТИ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ПОСТАНОВЛЕНИЕ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127BA5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127BA5">
        <w:rPr>
          <w:b/>
          <w:noProof/>
          <w:sz w:val="24"/>
          <w:szCs w:val="24"/>
        </w:rPr>
        <w:t>27.03</w:t>
      </w:r>
      <w:r w:rsidR="00EE31A6" w:rsidRPr="00127BA5">
        <w:rPr>
          <w:b/>
          <w:noProof/>
          <w:sz w:val="24"/>
          <w:szCs w:val="24"/>
        </w:rPr>
        <w:t>.2024</w:t>
      </w:r>
      <w:r w:rsidR="00EE31A6" w:rsidRPr="00127BA5">
        <w:rPr>
          <w:b/>
          <w:noProof/>
          <w:sz w:val="24"/>
          <w:szCs w:val="24"/>
        </w:rPr>
        <w:tab/>
      </w:r>
      <w:r w:rsidR="00EE31A6" w:rsidRPr="00127BA5">
        <w:rPr>
          <w:b/>
          <w:noProof/>
          <w:sz w:val="24"/>
          <w:szCs w:val="24"/>
        </w:rPr>
        <w:tab/>
        <w:t xml:space="preserve">                                          № </w:t>
      </w:r>
      <w:r w:rsidRPr="00127BA5">
        <w:rPr>
          <w:b/>
          <w:noProof/>
          <w:sz w:val="24"/>
          <w:szCs w:val="24"/>
        </w:rPr>
        <w:t>58</w:t>
      </w:r>
      <w:r w:rsidR="00EE31A6" w:rsidRPr="00EE31A6">
        <w:rPr>
          <w:b/>
          <w:noProof/>
          <w:sz w:val="24"/>
          <w:szCs w:val="24"/>
        </w:rPr>
        <w:tab/>
      </w:r>
      <w:r w:rsidR="00EE31A6" w:rsidRPr="00EE31A6">
        <w:rPr>
          <w:b/>
          <w:noProof/>
          <w:sz w:val="24"/>
          <w:szCs w:val="24"/>
        </w:rPr>
        <w:tab/>
        <w:t xml:space="preserve">                            </w:t>
      </w:r>
      <w:r w:rsidR="00EE31A6">
        <w:rPr>
          <w:b/>
          <w:noProof/>
          <w:sz w:val="24"/>
          <w:szCs w:val="24"/>
        </w:rPr>
        <w:t xml:space="preserve">  </w:t>
      </w:r>
      <w:r w:rsidR="00EE31A6" w:rsidRPr="00EE31A6">
        <w:rPr>
          <w:b/>
          <w:noProof/>
          <w:sz w:val="24"/>
          <w:szCs w:val="24"/>
        </w:rPr>
        <w:t>с. Ремонтное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 xml:space="preserve"> 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Об утверждении Порядка ведения Муниципальной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 xml:space="preserve">долговой книги и представления информации о 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>долговых обязательствах Администрации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b/>
          <w:noProof/>
          <w:sz w:val="24"/>
          <w:szCs w:val="24"/>
        </w:rPr>
      </w:pPr>
      <w:r w:rsidRPr="00EE31A6">
        <w:rPr>
          <w:b/>
          <w:noProof/>
          <w:sz w:val="24"/>
          <w:szCs w:val="24"/>
        </w:rPr>
        <w:t xml:space="preserve">Ремонтненского сельского поселения 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 xml:space="preserve">         В соответствии со статьей 121 Бюджетного кодекса Российской Федерации</w:t>
      </w:r>
    </w:p>
    <w:p w:rsidR="0060401E" w:rsidRDefault="0060401E" w:rsidP="00604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</w:p>
    <w:p w:rsidR="00EE31A6" w:rsidRPr="0060401E" w:rsidRDefault="0060401E" w:rsidP="00604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4"/>
          <w:szCs w:val="24"/>
        </w:rPr>
      </w:pPr>
      <w:r w:rsidRPr="0060401E">
        <w:rPr>
          <w:b/>
          <w:noProof/>
          <w:sz w:val="24"/>
          <w:szCs w:val="24"/>
        </w:rPr>
        <w:t>ПОСТАНОВЛЯЮ: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1.</w:t>
      </w:r>
      <w:r w:rsidRPr="00EE31A6">
        <w:rPr>
          <w:noProof/>
          <w:sz w:val="24"/>
          <w:szCs w:val="24"/>
        </w:rPr>
        <w:tab/>
        <w:t>Утвердить порядок ведения Муниципальной долговой книги Ремонтненского сельского поселения согласно приложению № 1 к настоящему постановлению.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2.</w:t>
      </w:r>
      <w:r w:rsidRPr="00EE31A6">
        <w:rPr>
          <w:noProof/>
          <w:sz w:val="24"/>
          <w:szCs w:val="24"/>
        </w:rPr>
        <w:tab/>
        <w:t>Сектору экономики и финансов Администрации сельского поселения обеспечить ведение аналитического учета муниципального долга Ремонтненского сельского поселения и формирование сводной информации о долговых обязательствах Ремонтненского сельского поселения для передачи в финансовый отдел Администрации  Ремонтненского района.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3.</w:t>
      </w:r>
      <w:r w:rsidRPr="00EE31A6">
        <w:rPr>
          <w:noProof/>
          <w:sz w:val="24"/>
          <w:szCs w:val="24"/>
        </w:rPr>
        <w:tab/>
        <w:t>Признать утратившим силу постановление Администрации сельского поселения от 12.03.2020 № 41 «Об утверждении Порядка ведения Муниципальной долговой книги Ремонтненского сельского поселения и представления информации о долговых обязательствах муниципальных образований», от 25.07.2022 № 112 «О внесении изменений в постановление Администрации Ремонтненского сельского поселения от 12.03.2020 № 41».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4.</w:t>
      </w:r>
      <w:r w:rsidRPr="00EE31A6">
        <w:rPr>
          <w:noProof/>
          <w:sz w:val="24"/>
          <w:szCs w:val="24"/>
        </w:rPr>
        <w:tab/>
        <w:t>Разместить настоящее Постановление на официальном сайте Ремонтненского сельского поселения.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5.</w:t>
      </w:r>
      <w:r w:rsidRPr="00EE31A6">
        <w:rPr>
          <w:noProof/>
          <w:sz w:val="24"/>
          <w:szCs w:val="24"/>
        </w:rPr>
        <w:tab/>
        <w:t>Контроль за исполнением данного постановления оставлю за собой.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                              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Глава Администрации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  <w:r w:rsidRPr="00EE31A6">
        <w:rPr>
          <w:noProof/>
          <w:sz w:val="24"/>
          <w:szCs w:val="24"/>
        </w:rPr>
        <w:t>Ремонтненского сельского поселения</w:t>
      </w:r>
      <w:r w:rsidRPr="00EE31A6">
        <w:rPr>
          <w:noProof/>
          <w:sz w:val="24"/>
          <w:szCs w:val="24"/>
        </w:rPr>
        <w:tab/>
        <w:t xml:space="preserve">                                                       А.Я. Яковенко</w:t>
      </w: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noProof/>
          <w:sz w:val="24"/>
          <w:szCs w:val="24"/>
        </w:rPr>
      </w:pPr>
    </w:p>
    <w:p w:rsidR="00EE31A6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i/>
          <w:noProof/>
        </w:rPr>
      </w:pPr>
      <w:r w:rsidRPr="00EE31A6">
        <w:rPr>
          <w:i/>
          <w:noProof/>
        </w:rPr>
        <w:t xml:space="preserve">Постановление вносит </w:t>
      </w:r>
    </w:p>
    <w:p w:rsidR="00E701BE" w:rsidRPr="00EE31A6" w:rsidRDefault="00EE31A6" w:rsidP="00EE31A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E31A6">
        <w:rPr>
          <w:i/>
          <w:noProof/>
        </w:rPr>
        <w:t>Сектор экономики и финансов</w:t>
      </w: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984"/>
        <w:gridCol w:w="3361"/>
      </w:tblGrid>
      <w:tr w:rsidR="00EE31A6" w:rsidRPr="00EE31A6" w:rsidTr="00EE31A6">
        <w:trPr>
          <w:trHeight w:val="904"/>
        </w:trPr>
        <w:tc>
          <w:tcPr>
            <w:tcW w:w="984" w:type="dxa"/>
            <w:shd w:val="clear" w:color="auto" w:fill="auto"/>
          </w:tcPr>
          <w:p w:rsidR="00EE31A6" w:rsidRPr="00EE31A6" w:rsidRDefault="00EE31A6" w:rsidP="00EE31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EE31A6" w:rsidRPr="00EE31A6" w:rsidRDefault="00EE31A6" w:rsidP="00EE31A6">
            <w:pPr>
              <w:jc w:val="right"/>
              <w:rPr>
                <w:sz w:val="24"/>
                <w:szCs w:val="24"/>
              </w:rPr>
            </w:pPr>
            <w:r w:rsidRPr="00EE31A6">
              <w:rPr>
                <w:sz w:val="24"/>
                <w:szCs w:val="24"/>
              </w:rPr>
              <w:t xml:space="preserve">Приложение № 1 </w:t>
            </w:r>
          </w:p>
          <w:p w:rsidR="00EE31A6" w:rsidRPr="00EE31A6" w:rsidRDefault="00EE31A6" w:rsidP="00EE31A6">
            <w:pPr>
              <w:ind w:left="-74"/>
              <w:jc w:val="right"/>
              <w:rPr>
                <w:sz w:val="24"/>
                <w:szCs w:val="24"/>
              </w:rPr>
            </w:pPr>
            <w:r w:rsidRPr="00EE31A6">
              <w:rPr>
                <w:sz w:val="24"/>
                <w:szCs w:val="24"/>
              </w:rPr>
              <w:t xml:space="preserve">к постановлению </w:t>
            </w:r>
          </w:p>
          <w:p w:rsidR="00EE31A6" w:rsidRPr="00EE31A6" w:rsidRDefault="00EE31A6" w:rsidP="00EE31A6">
            <w:pPr>
              <w:jc w:val="right"/>
              <w:rPr>
                <w:sz w:val="24"/>
                <w:szCs w:val="24"/>
              </w:rPr>
            </w:pPr>
            <w:r w:rsidRPr="00EE31A6">
              <w:rPr>
                <w:sz w:val="24"/>
                <w:szCs w:val="24"/>
              </w:rPr>
              <w:t xml:space="preserve">Администрации </w:t>
            </w:r>
          </w:p>
          <w:p w:rsidR="00EE31A6" w:rsidRPr="00EE31A6" w:rsidRDefault="00EE31A6" w:rsidP="00EE31A6">
            <w:pPr>
              <w:jc w:val="right"/>
              <w:rPr>
                <w:sz w:val="24"/>
                <w:szCs w:val="24"/>
              </w:rPr>
            </w:pPr>
            <w:r w:rsidRPr="00EE31A6">
              <w:rPr>
                <w:sz w:val="24"/>
                <w:szCs w:val="24"/>
              </w:rPr>
              <w:t>Ремонтненского сельского поселения</w:t>
            </w:r>
          </w:p>
          <w:p w:rsidR="00EE31A6" w:rsidRPr="00EE31A6" w:rsidRDefault="00EE31A6" w:rsidP="00057336">
            <w:pPr>
              <w:jc w:val="right"/>
              <w:rPr>
                <w:sz w:val="24"/>
                <w:szCs w:val="24"/>
              </w:rPr>
            </w:pPr>
            <w:r w:rsidRPr="00EE31A6">
              <w:rPr>
                <w:sz w:val="24"/>
                <w:szCs w:val="24"/>
              </w:rPr>
              <w:t xml:space="preserve"> от 2</w:t>
            </w:r>
            <w:r w:rsidR="00057336">
              <w:rPr>
                <w:sz w:val="24"/>
                <w:szCs w:val="24"/>
              </w:rPr>
              <w:t>7</w:t>
            </w:r>
            <w:r w:rsidRPr="00EE31A6">
              <w:rPr>
                <w:sz w:val="24"/>
                <w:szCs w:val="24"/>
              </w:rPr>
              <w:t xml:space="preserve">.03.2024 № </w:t>
            </w:r>
            <w:r w:rsidR="00057336">
              <w:rPr>
                <w:sz w:val="24"/>
                <w:szCs w:val="24"/>
              </w:rPr>
              <w:t>58</w:t>
            </w:r>
          </w:p>
        </w:tc>
      </w:tr>
    </w:tbl>
    <w:p w:rsidR="007527E4" w:rsidRPr="00EE31A6" w:rsidRDefault="007527E4" w:rsidP="00EE31A6">
      <w:pPr>
        <w:jc w:val="right"/>
        <w:rPr>
          <w:sz w:val="24"/>
          <w:szCs w:val="24"/>
        </w:rPr>
      </w:pPr>
    </w:p>
    <w:p w:rsidR="00EE31A6" w:rsidRDefault="00EE31A6" w:rsidP="00EE31A6">
      <w:pPr>
        <w:jc w:val="center"/>
        <w:rPr>
          <w:sz w:val="28"/>
          <w:szCs w:val="28"/>
        </w:rPr>
      </w:pPr>
    </w:p>
    <w:p w:rsidR="00EE31A6" w:rsidRPr="00EE31A6" w:rsidRDefault="00EE31A6" w:rsidP="00EE31A6">
      <w:pPr>
        <w:jc w:val="center"/>
        <w:rPr>
          <w:sz w:val="28"/>
          <w:szCs w:val="28"/>
        </w:rPr>
      </w:pPr>
      <w:r w:rsidRPr="00EE31A6">
        <w:rPr>
          <w:sz w:val="28"/>
          <w:szCs w:val="28"/>
        </w:rPr>
        <w:t>ПОРЯДОК</w:t>
      </w:r>
    </w:p>
    <w:p w:rsidR="00EE31A6" w:rsidRDefault="00EE31A6" w:rsidP="00EE31A6">
      <w:pPr>
        <w:jc w:val="center"/>
        <w:rPr>
          <w:sz w:val="28"/>
          <w:szCs w:val="28"/>
        </w:rPr>
      </w:pPr>
      <w:r w:rsidRPr="00EE31A6">
        <w:rPr>
          <w:sz w:val="28"/>
          <w:szCs w:val="28"/>
        </w:rPr>
        <w:t>ведения Муниципальной долговой книги Ремонтненского сельского поселения и представления информации о долговых обязательствах Ремонтненского сельского поселения</w:t>
      </w:r>
    </w:p>
    <w:p w:rsidR="00EE31A6" w:rsidRPr="00EE31A6" w:rsidRDefault="00EE31A6" w:rsidP="00EE31A6">
      <w:pPr>
        <w:jc w:val="center"/>
        <w:rPr>
          <w:sz w:val="28"/>
          <w:szCs w:val="28"/>
        </w:rPr>
      </w:pP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Ремонтненского сельского поселения (далее – Долговая книга), обеспечения контроля за полнотой учета, своевременностью обслуживания и исполнения долговых обязательств Ремонтненского сельского поселения,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 долговых обязательствах Ремонтненского сельского поселения и передачи информации о долговых обязательствах Ремонтненского сельского поселения в Министерство финансов Ростовской области.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</w:t>
      </w:r>
      <w:r w:rsidRPr="00EE31A6">
        <w:rPr>
          <w:sz w:val="28"/>
          <w:szCs w:val="28"/>
        </w:rPr>
        <w:tab/>
        <w:t>Порядок ведения Долговой книги</w:t>
      </w:r>
    </w:p>
    <w:p w:rsidR="00EE31A6" w:rsidRPr="00EE31A6" w:rsidRDefault="00EE31A6" w:rsidP="00EE31A6">
      <w:pPr>
        <w:rPr>
          <w:sz w:val="28"/>
          <w:szCs w:val="28"/>
        </w:rPr>
      </w:pP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</w:t>
      </w:r>
      <w:proofErr w:type="gramStart"/>
      <w:r w:rsidRPr="00EE31A6">
        <w:rPr>
          <w:sz w:val="28"/>
          <w:szCs w:val="28"/>
        </w:rPr>
        <w:t>1.Долговая</w:t>
      </w:r>
      <w:proofErr w:type="gramEnd"/>
      <w:r w:rsidRPr="00EE31A6">
        <w:rPr>
          <w:sz w:val="28"/>
          <w:szCs w:val="28"/>
        </w:rPr>
        <w:t xml:space="preserve"> книга – свод информации о долговых обязательствах Администрации Ремонтненского сельского поселения.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</w:t>
      </w:r>
      <w:proofErr w:type="gramStart"/>
      <w:r w:rsidRPr="00EE31A6">
        <w:rPr>
          <w:sz w:val="28"/>
          <w:szCs w:val="28"/>
        </w:rPr>
        <w:t>2.Ведение</w:t>
      </w:r>
      <w:proofErr w:type="gramEnd"/>
      <w:r w:rsidRPr="00EE31A6">
        <w:rPr>
          <w:sz w:val="28"/>
          <w:szCs w:val="28"/>
        </w:rPr>
        <w:t xml:space="preserve"> Долговой книги осуществляется сектором экономики и финансов Администрации Ремонтненского сельского поселения в соответствии с настоящим Порядком.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Сектор экономики и финансов Администрации Ремонтненского сельского поселения несет ответственность за сохранность, своевременность, полноту и правильность ведения Долговой книги.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Долговая книга ведется в виде электронных реестров (таблиц).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В Долговую книгу вносятся сведения об объемах долговых обязательств Администрации Ремонтненского сельского поселения по видам этих обязательств в соответствии с приложением № 1 к настоящему Порядку: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1.2.</w:t>
      </w:r>
      <w:proofErr w:type="gramStart"/>
      <w:r w:rsidRPr="00EE31A6">
        <w:rPr>
          <w:sz w:val="28"/>
          <w:szCs w:val="28"/>
        </w:rPr>
        <w:t>1.Муниципальные</w:t>
      </w:r>
      <w:proofErr w:type="gramEnd"/>
      <w:r w:rsidRPr="00EE31A6">
        <w:rPr>
          <w:sz w:val="28"/>
          <w:szCs w:val="28"/>
        </w:rPr>
        <w:t xml:space="preserve"> ценные бумаги Ремонтненского сельского поселения.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1.2.</w:t>
      </w:r>
      <w:proofErr w:type="gramStart"/>
      <w:r w:rsidRPr="00EE31A6">
        <w:rPr>
          <w:sz w:val="28"/>
          <w:szCs w:val="28"/>
        </w:rPr>
        <w:t>2.Кредиты</w:t>
      </w:r>
      <w:proofErr w:type="gramEnd"/>
      <w:r w:rsidRPr="00EE31A6">
        <w:rPr>
          <w:sz w:val="28"/>
          <w:szCs w:val="28"/>
        </w:rPr>
        <w:t xml:space="preserve">, привлеченные </w:t>
      </w:r>
      <w:proofErr w:type="spellStart"/>
      <w:r w:rsidRPr="00EE31A6">
        <w:rPr>
          <w:sz w:val="28"/>
          <w:szCs w:val="28"/>
        </w:rPr>
        <w:t>Ремонтненским</w:t>
      </w:r>
      <w:proofErr w:type="spellEnd"/>
      <w:r w:rsidRPr="00EE31A6">
        <w:rPr>
          <w:sz w:val="28"/>
          <w:szCs w:val="28"/>
        </w:rPr>
        <w:t xml:space="preserve"> сельским поселением от кредитных организаций, иностранных банков и международных финансовых организаций.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1.2.</w:t>
      </w:r>
      <w:proofErr w:type="gramStart"/>
      <w:r w:rsidRPr="00EE31A6">
        <w:rPr>
          <w:sz w:val="28"/>
          <w:szCs w:val="28"/>
        </w:rPr>
        <w:t>3.Бюджетные</w:t>
      </w:r>
      <w:proofErr w:type="gramEnd"/>
      <w:r w:rsidRPr="00EE31A6">
        <w:rPr>
          <w:sz w:val="28"/>
          <w:szCs w:val="28"/>
        </w:rPr>
        <w:t xml:space="preserve"> кредиты, привлеченные в бюджет Ремонтненского сельского поселения из других бюджетов бюджетной системы Российской Федерации.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1.2.</w:t>
      </w:r>
      <w:proofErr w:type="gramStart"/>
      <w:r w:rsidRPr="00EE31A6">
        <w:rPr>
          <w:sz w:val="28"/>
          <w:szCs w:val="28"/>
        </w:rPr>
        <w:t>4.Муниципальные</w:t>
      </w:r>
      <w:proofErr w:type="gramEnd"/>
      <w:r w:rsidRPr="00EE31A6">
        <w:rPr>
          <w:sz w:val="28"/>
          <w:szCs w:val="28"/>
        </w:rPr>
        <w:t xml:space="preserve"> гарантии Ремонтненского сельского поселения.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1.2.5. Иные долговые обязательства Ремонтненского сельского поселения. </w:t>
      </w:r>
    </w:p>
    <w:p w:rsidR="0001789D" w:rsidRDefault="0001789D" w:rsidP="00EE31A6">
      <w:pPr>
        <w:rPr>
          <w:sz w:val="28"/>
          <w:szCs w:val="28"/>
        </w:rPr>
      </w:pP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lastRenderedPageBreak/>
        <w:t>1.</w:t>
      </w:r>
      <w:proofErr w:type="gramStart"/>
      <w:r w:rsidRPr="00EE31A6">
        <w:rPr>
          <w:sz w:val="28"/>
          <w:szCs w:val="28"/>
        </w:rPr>
        <w:t>3.Учет</w:t>
      </w:r>
      <w:proofErr w:type="gramEnd"/>
      <w:r w:rsidRPr="00EE31A6">
        <w:rPr>
          <w:sz w:val="28"/>
          <w:szCs w:val="28"/>
        </w:rPr>
        <w:t xml:space="preserve">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Долговая книга в виде электронных реестров (таблиц) хранится на диске P:\ДОЛГ</w:t>
      </w:r>
      <w:bookmarkStart w:id="0" w:name="_GoBack"/>
      <w:bookmarkEnd w:id="0"/>
      <w:r w:rsidRPr="00EE31A6">
        <w:rPr>
          <w:sz w:val="28"/>
          <w:szCs w:val="28"/>
        </w:rPr>
        <w:t>ОВАЯ КНИГА Ремонтненского сельского поселения.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Долговая книга распечатывается ежемесячно по состоянию на 1-е число месяца, следующего за отчетным месяцем.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По окончании финансового года Долговая книга нумеруется, брошюруется и скрепляется печатью.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1.4.В Долговой книге </w:t>
      </w:r>
      <w:proofErr w:type="gramStart"/>
      <w:r w:rsidRPr="00EE31A6">
        <w:rPr>
          <w:sz w:val="28"/>
          <w:szCs w:val="28"/>
        </w:rPr>
        <w:t>учитывается  информация</w:t>
      </w:r>
      <w:proofErr w:type="gramEnd"/>
      <w:r w:rsidRPr="00EE31A6">
        <w:rPr>
          <w:sz w:val="28"/>
          <w:szCs w:val="28"/>
        </w:rPr>
        <w:t xml:space="preserve"> о просроченной задолженности по исполнению долговых обязательств Ремонтненского сельского поселения.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</w:t>
      </w:r>
      <w:proofErr w:type="gramStart"/>
      <w:r w:rsidRPr="00EE31A6">
        <w:rPr>
          <w:sz w:val="28"/>
          <w:szCs w:val="28"/>
        </w:rPr>
        <w:t>5.Информация</w:t>
      </w:r>
      <w:proofErr w:type="gramEnd"/>
      <w:r w:rsidRPr="00EE31A6">
        <w:rPr>
          <w:sz w:val="28"/>
          <w:szCs w:val="28"/>
        </w:rPr>
        <w:t xml:space="preserve"> о муниципальных долговых обязательствах Ремонтненского сельского поселения (за исключением обязательств по муниципальным гарантиям Ремонтненского </w:t>
      </w:r>
      <w:r w:rsidR="005C50E3">
        <w:rPr>
          <w:sz w:val="28"/>
          <w:szCs w:val="28"/>
        </w:rPr>
        <w:t>сельского поселения</w:t>
      </w:r>
      <w:r w:rsidRPr="00EE31A6">
        <w:rPr>
          <w:sz w:val="28"/>
          <w:szCs w:val="28"/>
        </w:rPr>
        <w:t xml:space="preserve">)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Информация о долговых обязательствах по муниципальным гарантиям Ремонтненского сельского поселения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государственной гарантией Ремонтненского сельского поселения.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1.6. Сектор экономики и финансов Администрации Ремонтненского сельского поселения обеспечивает подготовку отчетов о направлении средств бюджетных кредитов, полученных из областного бюджета (далее – Отчеты), до полного погашения задолженности по бюджетным кредитам. 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Подготовка Отчетов осуществляется на основании информации, предоставляемой главными распорядителями средств бюджета Ремонтненского сельского поселения в части кассовых расходов за счет средств бюджетных кредитов в сектор экономики и финансов Администрации Ремонтненского сельского поселения до 20-го числа месяца, следующего за отчетным кварталом, до полного погашения задолженности по бюджетным кредитам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1.7. Сектор экономики и финансов Администрации Ремонтненского сельского поселения до 2 числа месяца, следующего за отчетным, формирует в электронном виде Отчет о динамике долговых обязательств Ремонтненского сельского поселения в муниципальной Долговой книге Ремонтненского сельского поселения по форме согласно приложению № 2 к настоящему постановлению.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Отчет о динамике долговых обязательств Ремонтненского сельского поселения в муниципальной Долговой книге Ремонтненского сельского поселения утверждается начальником сектора экономики и финансов Администрации Ремонтненского сельского поселения </w:t>
      </w:r>
    </w:p>
    <w:p w:rsidR="0001789D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1.8. Информация на бумажных носителях, послужившая основанием для заполнения электронных реестров (таблиц) Долговой книги, находится на </w:t>
      </w:r>
    </w:p>
    <w:p w:rsidR="0001789D" w:rsidRDefault="0001789D" w:rsidP="00EE31A6">
      <w:pPr>
        <w:rPr>
          <w:sz w:val="28"/>
          <w:szCs w:val="28"/>
        </w:rPr>
      </w:pP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lastRenderedPageBreak/>
        <w:t>ответственном хранении в секторе экономики и финансов Администрации Ремонтненского сельского поселения.</w:t>
      </w: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>2.</w:t>
      </w:r>
      <w:r w:rsidRPr="00EE31A6">
        <w:rPr>
          <w:sz w:val="28"/>
          <w:szCs w:val="28"/>
        </w:rPr>
        <w:tab/>
        <w:t>Порядок представления информации о долговых обязательствах Администрации Ремонтненского сельского поселения</w:t>
      </w:r>
    </w:p>
    <w:p w:rsidR="00EE31A6" w:rsidRPr="00EE31A6" w:rsidRDefault="00EE31A6" w:rsidP="00EE31A6">
      <w:pPr>
        <w:rPr>
          <w:sz w:val="28"/>
          <w:szCs w:val="28"/>
        </w:rPr>
      </w:pPr>
    </w:p>
    <w:p w:rsidR="00EE31A6" w:rsidRPr="00EE31A6" w:rsidRDefault="00EE31A6" w:rsidP="00EE31A6">
      <w:pPr>
        <w:rPr>
          <w:sz w:val="28"/>
          <w:szCs w:val="28"/>
        </w:rPr>
      </w:pPr>
      <w:r w:rsidRPr="00EE31A6">
        <w:rPr>
          <w:sz w:val="28"/>
          <w:szCs w:val="28"/>
        </w:rPr>
        <w:t xml:space="preserve">2.1. Администрация Ремонтненского сельского поселения ежемесячно, в срок не позднее 1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Финансовый отдел Администрации Ремонтненского </w:t>
      </w:r>
      <w:proofErr w:type="gramStart"/>
      <w:r w:rsidRPr="00EE31A6">
        <w:rPr>
          <w:sz w:val="28"/>
          <w:szCs w:val="28"/>
        </w:rPr>
        <w:t>района  по</w:t>
      </w:r>
      <w:proofErr w:type="gramEnd"/>
      <w:r w:rsidRPr="00EE31A6">
        <w:rPr>
          <w:sz w:val="28"/>
          <w:szCs w:val="28"/>
        </w:rPr>
        <w:t xml:space="preserve"> форме согласно приложению № 3 к настоящему Порядку. </w:t>
      </w:r>
    </w:p>
    <w:p w:rsidR="007527E4" w:rsidRDefault="007527E4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Default="00613D73" w:rsidP="00E701BE">
      <w:pPr>
        <w:rPr>
          <w:sz w:val="28"/>
          <w:szCs w:val="28"/>
        </w:rPr>
      </w:pPr>
    </w:p>
    <w:p w:rsidR="00613D73" w:rsidRPr="00D777A2" w:rsidRDefault="00613D73" w:rsidP="00E701BE">
      <w:pPr>
        <w:rPr>
          <w:sz w:val="28"/>
          <w:szCs w:val="28"/>
        </w:rPr>
      </w:pPr>
    </w:p>
    <w:p w:rsidR="007527E4" w:rsidRDefault="007527E4" w:rsidP="00E701BE">
      <w:pPr>
        <w:rPr>
          <w:sz w:val="24"/>
          <w:szCs w:val="24"/>
        </w:rPr>
      </w:pPr>
    </w:p>
    <w:p w:rsidR="00B84E3B" w:rsidRPr="00A31FC1" w:rsidRDefault="00B84E3B" w:rsidP="00E701BE">
      <w:pPr>
        <w:rPr>
          <w:sz w:val="18"/>
          <w:szCs w:val="18"/>
        </w:rPr>
      </w:pPr>
    </w:p>
    <w:p w:rsidR="00EE31A6" w:rsidRPr="007A68EA" w:rsidRDefault="00EB59EB" w:rsidP="00EE31A6">
      <w:pPr>
        <w:tabs>
          <w:tab w:val="left" w:pos="5311"/>
        </w:tabs>
        <w:ind w:left="637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3EDB" w:rsidRDefault="00E93EDB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EE31A6">
      <w:pPr>
        <w:tabs>
          <w:tab w:val="left" w:pos="5311"/>
        </w:tabs>
        <w:rPr>
          <w:i/>
          <w:kern w:val="2"/>
          <w:sz w:val="18"/>
          <w:szCs w:val="18"/>
        </w:rPr>
      </w:pPr>
    </w:p>
    <w:p w:rsidR="004A3A4B" w:rsidRDefault="004A3A4B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br w:type="page"/>
      </w:r>
    </w:p>
    <w:p w:rsidR="004A3A4B" w:rsidRDefault="004A3A4B" w:rsidP="00463FA9">
      <w:pPr>
        <w:jc w:val="right"/>
        <w:rPr>
          <w:sz w:val="28"/>
          <w:szCs w:val="28"/>
        </w:rPr>
        <w:sectPr w:rsidR="004A3A4B" w:rsidSect="005E38BE">
          <w:headerReference w:type="default" r:id="rId9"/>
          <w:footerReference w:type="even" r:id="rId10"/>
          <w:headerReference w:type="first" r:id="rId11"/>
          <w:pgSz w:w="11907" w:h="16840"/>
          <w:pgMar w:top="1134" w:right="850" w:bottom="1134" w:left="1134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24"/>
        <w:gridCol w:w="4645"/>
      </w:tblGrid>
      <w:tr w:rsidR="00463FA9" w:rsidRPr="007252D1" w:rsidTr="004A3A4B">
        <w:tc>
          <w:tcPr>
            <w:tcW w:w="10456" w:type="dxa"/>
          </w:tcPr>
          <w:p w:rsidR="00463FA9" w:rsidRPr="007252D1" w:rsidRDefault="00463FA9" w:rsidP="00463F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63FA9" w:rsidRPr="00307C8A" w:rsidRDefault="00463FA9" w:rsidP="00463FA9">
            <w:pPr>
              <w:jc w:val="center"/>
              <w:rPr>
                <w:sz w:val="27"/>
                <w:szCs w:val="27"/>
              </w:rPr>
            </w:pPr>
            <w:r w:rsidRPr="00307C8A">
              <w:rPr>
                <w:sz w:val="27"/>
                <w:szCs w:val="27"/>
              </w:rPr>
              <w:t>Приложение № 1</w:t>
            </w:r>
          </w:p>
          <w:p w:rsidR="00463FA9" w:rsidRPr="00A03ADE" w:rsidRDefault="00463FA9" w:rsidP="00CD0978">
            <w:pPr>
              <w:jc w:val="center"/>
            </w:pPr>
            <w:r w:rsidRPr="00307C8A">
              <w:rPr>
                <w:sz w:val="27"/>
                <w:szCs w:val="27"/>
              </w:rPr>
              <w:t xml:space="preserve">к Порядку ведения муниципальной долговой книги </w:t>
            </w:r>
            <w:r w:rsidR="00CD0978" w:rsidRPr="00CD0978">
              <w:rPr>
                <w:sz w:val="27"/>
                <w:szCs w:val="27"/>
              </w:rPr>
              <w:t>Ремонтненского сельского поселения</w:t>
            </w:r>
            <w:r w:rsidRPr="00307C8A">
              <w:rPr>
                <w:sz w:val="27"/>
                <w:szCs w:val="27"/>
              </w:rPr>
              <w:t xml:space="preserve"> и представления информации о долговых обязательствах </w:t>
            </w:r>
            <w:r w:rsidR="00CD0978" w:rsidRPr="00CD0978">
              <w:rPr>
                <w:sz w:val="27"/>
                <w:szCs w:val="27"/>
              </w:rPr>
              <w:t>Ремонтненского сельского поселения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center"/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Муниципальная долговая книга </w:t>
      </w:r>
      <w:r w:rsidR="00CD0978" w:rsidRPr="00CD0978">
        <w:rPr>
          <w:sz w:val="27"/>
          <w:szCs w:val="27"/>
        </w:rPr>
        <w:t>Ремонтненского сельского поселения</w:t>
      </w: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  <w:lang w:val="en-US"/>
        </w:rPr>
        <w:t>I</w:t>
      </w:r>
      <w:r w:rsidRPr="00307C8A">
        <w:rPr>
          <w:sz w:val="27"/>
          <w:szCs w:val="27"/>
        </w:rPr>
        <w:t xml:space="preserve">. Муниципальные ценные бумаги </w:t>
      </w:r>
      <w:r w:rsidR="00CD0978" w:rsidRPr="00CD0978">
        <w:rPr>
          <w:sz w:val="27"/>
          <w:szCs w:val="27"/>
        </w:rPr>
        <w:t>Ремонтненского сельского поселения</w:t>
      </w:r>
    </w:p>
    <w:tbl>
      <w:tblPr>
        <w:tblW w:w="15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0"/>
        <w:gridCol w:w="567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463FA9" w:rsidRPr="00A03ADE" w:rsidTr="00307C8A">
        <w:trPr>
          <w:cantSplit/>
          <w:trHeight w:val="3721"/>
        </w:trPr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Муниципальный регистрационный номер выпуска ценных бумаг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Вид ценной бумаги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Регистрационный номер Условий эмиссии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генерального агента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организатора торговли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Объявленный объем выпуска (дополнительного выпуска) ценных бумаг по номинальной стоимости (руб.)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Объем размещения ценных бумаг (по номинальной стоимости) (руб.)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Установленная дата выплаты купонного дохода по каждому купонному периоду</w:t>
            </w:r>
          </w:p>
        </w:tc>
      </w:tr>
      <w:tr w:rsidR="00463FA9" w:rsidRPr="005E317C" w:rsidTr="00307C8A">
        <w:tc>
          <w:tcPr>
            <w:tcW w:w="311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463FA9" w:rsidRPr="00A03ADE" w:rsidTr="00307C8A"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 xml:space="preserve">Муниципальные ценные бумаги, номинальная стоимость которых указана </w:t>
            </w:r>
            <w:r>
              <w:t xml:space="preserve">  </w:t>
            </w:r>
            <w:r w:rsidRPr="00A03ADE">
              <w:t>в валюте Российской Федерации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307C8A"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463FA9" w:rsidRPr="00A03ADE" w:rsidTr="00307C8A"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  в иностранной валюте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307C8A"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463FA9" w:rsidRPr="00A03ADE" w:rsidTr="00307C8A">
        <w:tc>
          <w:tcPr>
            <w:tcW w:w="31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C72819" w:rsidRDefault="00463FA9" w:rsidP="00463FA9">
      <w:pPr>
        <w:autoSpaceDE w:val="0"/>
        <w:autoSpaceDN w:val="0"/>
        <w:adjustRightInd w:val="0"/>
        <w:jc w:val="right"/>
      </w:pPr>
      <w: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463FA9" w:rsidRPr="00A03ADE" w:rsidTr="00463FA9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Процентная ставка купонного дохода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купонного дохода, подлежащая выплате (руб.)</w:t>
            </w:r>
            <w:r w:rsidRPr="005E317C">
              <w:rPr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дисконта, определенная при размещении (руб.)</w:t>
            </w:r>
            <w:r w:rsidRPr="005E317C">
              <w:rPr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Установленная дата погашения ценных бумаг</w:t>
            </w:r>
            <w:r w:rsidRPr="005E317C">
              <w:rPr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номинальной стоимости ценных бумаг, подлежащая выплате в установленные даты (руб.)</w:t>
            </w:r>
            <w:r w:rsidRPr="005E317C">
              <w:rPr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ценных бумаг</w:t>
            </w:r>
            <w:r w:rsidRPr="005E317C">
              <w:rPr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погашения ценных бумаг (руб.)</w:t>
            </w:r>
            <w:r w:rsidRPr="005E317C">
              <w:rPr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исполнению обязательств по ценным бумагам (руб.)</w:t>
            </w:r>
            <w:r w:rsidRPr="005E317C">
              <w:rPr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(руб.)</w:t>
            </w:r>
          </w:p>
        </w:tc>
      </w:tr>
      <w:tr w:rsidR="00463FA9" w:rsidRPr="005E317C" w:rsidTr="00463FA9">
        <w:tc>
          <w:tcPr>
            <w:tcW w:w="56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463FA9" w:rsidRPr="00A03ADE" w:rsidTr="00463FA9"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>Примечания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464762">
        <w:rPr>
          <w:vertAlign w:val="superscript"/>
        </w:rPr>
        <w:t>1</w:t>
      </w:r>
      <w:r w:rsidRPr="00464762">
        <w:t xml:space="preserve">Указывается муниципальный регистрационный номер, присвоенный эмитентом выпуска ценных бумаг </w:t>
      </w:r>
      <w:r w:rsidR="004A3A4B">
        <w:t>Ремонтненского</w:t>
      </w:r>
      <w:r w:rsidRPr="00464762">
        <w:t xml:space="preserve"> района (далее – ценные бумаги) в </w:t>
      </w:r>
      <w:proofErr w:type="gramStart"/>
      <w:r w:rsidRPr="00464762">
        <w:t>соответствии  с</w:t>
      </w:r>
      <w:proofErr w:type="gramEnd"/>
      <w:r w:rsidRPr="00464762">
        <w:t xml:space="preserve"> 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  <w:r w:rsidRPr="00A03ADE">
        <w:t xml:space="preserve">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 w:rsidRPr="00A03ADE">
        <w:t xml:space="preserve">Указывается регистрационный номер Условий эмиссии и обращения </w:t>
      </w:r>
      <w:r>
        <w:t>муниципальных</w:t>
      </w:r>
      <w:r w:rsidRPr="00A03ADE">
        <w:t xml:space="preserve"> ценных бумаг </w:t>
      </w:r>
      <w:r w:rsidR="004A3A4B">
        <w:t>Ремонтненского</w:t>
      </w:r>
      <w:r>
        <w:t xml:space="preserve"> района</w:t>
      </w:r>
      <w:r w:rsidRPr="00A03ADE">
        <w:t xml:space="preserve">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>Указывается генеральный агент(ы), оказывающий(</w:t>
      </w:r>
      <w:proofErr w:type="spellStart"/>
      <w:r w:rsidRPr="00A03ADE">
        <w:t>ие</w:t>
      </w:r>
      <w:proofErr w:type="spellEnd"/>
      <w:r w:rsidRPr="00A03ADE">
        <w:t xml:space="preserve">) услуги по размещению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 w:rsidRPr="00A03ADE"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 w:rsidRPr="00A03ADE"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8</w:t>
      </w:r>
      <w:r w:rsidRPr="00A03ADE"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9</w:t>
      </w:r>
      <w:r w:rsidRPr="00A03ADE">
        <w:t>Указываются согласно решению о выпуске ценных бумаг процентные ставки (в процентах годовых) купонного дохода отдельн</w:t>
      </w:r>
      <w:r>
        <w:t>о по каждому купонному периоду: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lastRenderedPageBreak/>
        <w:t xml:space="preserve">для облигаций с постоянным купонным доходом - объявленная эмитентом процентная ставка купонного </w:t>
      </w:r>
      <w:r w:rsidRPr="00A03ADE">
        <w:t xml:space="preserve">дохода, </w:t>
      </w:r>
      <w:r>
        <w:t xml:space="preserve">являющаяся постоянной для отдельного </w:t>
      </w:r>
      <w:r w:rsidRPr="00A03ADE">
        <w:t xml:space="preserve">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для облигаций с переменным купонным доходом - процентная ставка купонного дохода за первый купонный период.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10</w:t>
      </w:r>
      <w:r w:rsidRPr="00A03ADE"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 w:rsidRPr="00A03ADE">
        <w:t>период в расчете на весь объем выпуска, находящийся в обращении (в рублях с копейками), подлежащие выплате в установленные</w:t>
      </w:r>
      <w:r>
        <w:t xml:space="preserve"> даты выплаты купонного дохода.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11</w:t>
      </w:r>
      <w:r w:rsidRPr="00A03ADE"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</w:t>
      </w:r>
      <w:r>
        <w:t xml:space="preserve"> </w:t>
      </w:r>
      <w:r w:rsidRPr="00A03ADE">
        <w:t xml:space="preserve">стоимости и выручки, полученной от продажи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12</w:t>
      </w:r>
      <w:r w:rsidRPr="00A03ADE"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A03ADE">
        <w:t>ые</w:t>
      </w:r>
      <w:proofErr w:type="spellEnd"/>
      <w:r w:rsidRPr="00A03ADE">
        <w:t>)</w:t>
      </w:r>
      <w:r>
        <w:t xml:space="preserve"> </w:t>
      </w:r>
      <w:r w:rsidRPr="00A03ADE">
        <w:t xml:space="preserve">решением о выпуске (дополнительном выпуске)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13</w:t>
      </w:r>
      <w:r w:rsidRPr="00A03ADE"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A03ADE">
        <w:t>ые</w:t>
      </w:r>
      <w:proofErr w:type="spellEnd"/>
      <w:r w:rsidRPr="00A03ADE">
        <w:t xml:space="preserve">) </w:t>
      </w:r>
      <w:r>
        <w:t>в установленную(</w:t>
      </w:r>
      <w:proofErr w:type="spellStart"/>
      <w:r>
        <w:t>ые</w:t>
      </w:r>
      <w:proofErr w:type="spellEnd"/>
      <w:r>
        <w:t>)</w:t>
      </w:r>
      <w:r w:rsidRPr="00A03ADE">
        <w:t xml:space="preserve"> решением </w:t>
      </w:r>
      <w:r>
        <w:t>о выпуске</w:t>
      </w:r>
      <w:r w:rsidRPr="00A03ADE">
        <w:t xml:space="preserve"> (дополнительн</w:t>
      </w:r>
      <w:r>
        <w:t xml:space="preserve">ом выпуске) ценных бумаг дату или даты частичного погашения номинальной стоимости </w:t>
      </w:r>
      <w:r w:rsidRPr="00A03ADE">
        <w:t>облигаций, указанную(</w:t>
      </w:r>
      <w:proofErr w:type="spellStart"/>
      <w:r w:rsidRPr="00A03ADE">
        <w:t>ые</w:t>
      </w:r>
      <w:proofErr w:type="spellEnd"/>
      <w:r w:rsidRPr="00A03ADE">
        <w:t xml:space="preserve">) в графе 26, без нарастающего итога.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14</w:t>
      </w:r>
      <w:r w:rsidRPr="00A03ADE"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15</w:t>
      </w:r>
      <w:r w:rsidRPr="00A03ADE"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</w:t>
      </w:r>
      <w:r>
        <w:t xml:space="preserve"> </w:t>
      </w:r>
      <w:r w:rsidRPr="00A03ADE">
        <w:t xml:space="preserve">нарастающего итога.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16</w:t>
      </w:r>
      <w:r w:rsidRPr="00A03ADE"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t xml:space="preserve"> просрочки исполнения обязательства по выплате номинальной суммы долга и (или) установленных процентов по облигациям, а также </w:t>
      </w:r>
      <w:r w:rsidRPr="00A03ADE">
        <w:t>с</w:t>
      </w:r>
      <w:r>
        <w:t xml:space="preserve">умму пеней и </w:t>
      </w:r>
      <w:r w:rsidRPr="00A03ADE">
        <w:t>штрафов, начисленную на отчетную дату.</w:t>
      </w: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II. Кредиты, привлеченные </w:t>
      </w:r>
      <w:proofErr w:type="spellStart"/>
      <w:r w:rsidR="00CD0978" w:rsidRPr="00CD0978">
        <w:rPr>
          <w:sz w:val="27"/>
          <w:szCs w:val="27"/>
        </w:rPr>
        <w:t>Ремонтненск</w:t>
      </w:r>
      <w:r w:rsidR="00CD0978">
        <w:rPr>
          <w:sz w:val="27"/>
          <w:szCs w:val="27"/>
        </w:rPr>
        <w:t>им</w:t>
      </w:r>
      <w:proofErr w:type="spellEnd"/>
      <w:r w:rsidR="00CD0978" w:rsidRPr="00CD0978">
        <w:rPr>
          <w:sz w:val="27"/>
          <w:szCs w:val="27"/>
        </w:rPr>
        <w:t xml:space="preserve"> сельск</w:t>
      </w:r>
      <w:r w:rsidR="00CD0978">
        <w:rPr>
          <w:sz w:val="27"/>
          <w:szCs w:val="27"/>
        </w:rPr>
        <w:t>им</w:t>
      </w:r>
      <w:r w:rsidR="00CD0978" w:rsidRPr="00CD0978">
        <w:rPr>
          <w:sz w:val="27"/>
          <w:szCs w:val="27"/>
        </w:rPr>
        <w:t xml:space="preserve"> поселени</w:t>
      </w:r>
      <w:r w:rsidR="00CD0978">
        <w:rPr>
          <w:sz w:val="27"/>
          <w:szCs w:val="27"/>
        </w:rPr>
        <w:t>ем</w:t>
      </w:r>
      <w:r w:rsidR="00CD0978" w:rsidRPr="00CD0978">
        <w:rPr>
          <w:sz w:val="27"/>
          <w:szCs w:val="27"/>
        </w:rPr>
        <w:t xml:space="preserve"> </w:t>
      </w:r>
      <w:r w:rsidRPr="00307C8A">
        <w:rPr>
          <w:sz w:val="27"/>
          <w:szCs w:val="27"/>
        </w:rPr>
        <w:t>от кредитных организаций, иностранных банков и</w:t>
      </w: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>международных финансовых организаций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851"/>
        <w:gridCol w:w="708"/>
        <w:gridCol w:w="426"/>
        <w:gridCol w:w="425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463FA9" w:rsidRPr="00A03ADE" w:rsidTr="00463FA9">
        <w:trPr>
          <w:cantSplit/>
          <w:trHeight w:val="4209"/>
        </w:trPr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 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кредитора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кредита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кредиту 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кредиту (руб.)</w:t>
            </w:r>
            <w:r w:rsidRPr="005E317C">
              <w:rPr>
                <w:vertAlign w:val="superscript"/>
              </w:rPr>
              <w:t>7</w:t>
            </w:r>
          </w:p>
        </w:tc>
      </w:tr>
      <w:tr w:rsidR="00463FA9" w:rsidRPr="005E317C" w:rsidTr="00463FA9">
        <w:tc>
          <w:tcPr>
            <w:tcW w:w="170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Кредиты в валюте Российской Федерации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Кредиты в иностранной валюте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</w:pPr>
      <w:r>
        <w:t>Примечания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кредитный договор/соглашение или договор/соглашение об открытии кредитной линии (далее - кредитный договор),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договор/соглашение о реструктуризации обязательств по ранее предоставленному </w:t>
      </w:r>
      <w:proofErr w:type="spellStart"/>
      <w:r w:rsidR="00AB2C96">
        <w:t>Ремонтненскому</w:t>
      </w:r>
      <w:proofErr w:type="spellEnd"/>
      <w:r>
        <w:t xml:space="preserve"> району кредиту (далее - договор о реструктуризации),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мировое соглашение, устанавливающее условие урегулирования задолженности по ранее предоставленному </w:t>
      </w:r>
      <w:proofErr w:type="spellStart"/>
      <w:r w:rsidR="00AB2C96">
        <w:t>Ремонтненскому</w:t>
      </w:r>
      <w:proofErr w:type="spellEnd"/>
      <w:r>
        <w:t xml:space="preserve"> району кредиту, в результате заключения которого кредитный договор утратил силу.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lastRenderedPageBreak/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A25466" w:rsidRDefault="00A25466" w:rsidP="00463FA9">
      <w:pPr>
        <w:autoSpaceDE w:val="0"/>
        <w:autoSpaceDN w:val="0"/>
        <w:adjustRightInd w:val="0"/>
        <w:jc w:val="both"/>
      </w:pPr>
    </w:p>
    <w:p w:rsidR="00A25466" w:rsidRDefault="00A25466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Pr="00307C8A" w:rsidRDefault="00463FA9" w:rsidP="00CD097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III. Бюджетные кредиты, привлеченные в бюджет </w:t>
      </w:r>
      <w:r w:rsidR="00CD0978" w:rsidRPr="00CD0978">
        <w:rPr>
          <w:sz w:val="27"/>
          <w:szCs w:val="27"/>
        </w:rPr>
        <w:t xml:space="preserve">Ремонтненского сельского поселения </w:t>
      </w:r>
      <w:r w:rsidRPr="00307C8A">
        <w:rPr>
          <w:sz w:val="27"/>
          <w:szCs w:val="27"/>
        </w:rPr>
        <w:t>из других бюджетов бюджетной системы</w:t>
      </w:r>
      <w:r w:rsidR="00CD0978">
        <w:rPr>
          <w:sz w:val="27"/>
          <w:szCs w:val="27"/>
        </w:rPr>
        <w:t xml:space="preserve"> </w:t>
      </w:r>
      <w:r w:rsidRPr="00307C8A">
        <w:rPr>
          <w:sz w:val="27"/>
          <w:szCs w:val="27"/>
        </w:rP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463FA9" w:rsidRPr="00A03ADE" w:rsidTr="00463FA9">
        <w:trPr>
          <w:cantSplit/>
          <w:trHeight w:val="3721"/>
        </w:trPr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бюджетного кредита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</w:tr>
      <w:tr w:rsidR="00463FA9" w:rsidRPr="005E317C" w:rsidTr="00463FA9">
        <w:tc>
          <w:tcPr>
            <w:tcW w:w="4536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в бюджет </w:t>
            </w:r>
            <w:r w:rsidR="004A3A4B">
              <w:t>Ремонтненского</w:t>
            </w:r>
            <w:r>
              <w:t xml:space="preserve"> района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</w:t>
            </w:r>
            <w:proofErr w:type="spellStart"/>
            <w:r w:rsidR="006D14D9">
              <w:t>Ремонтненским</w:t>
            </w:r>
            <w:proofErr w:type="spellEnd"/>
            <w:r>
              <w:t xml:space="preserve"> районом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463FA9" w:rsidRPr="00A03ADE" w:rsidTr="00463FA9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</w:t>
            </w:r>
          </w:p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бюджетному кредиту (руб.)</w:t>
            </w:r>
            <w:r w:rsidRPr="005E317C">
              <w:rPr>
                <w:vertAlign w:val="superscript"/>
              </w:rPr>
              <w:t>6</w:t>
            </w:r>
          </w:p>
        </w:tc>
      </w:tr>
      <w:tr w:rsidR="00463FA9" w:rsidRPr="005E317C" w:rsidTr="00463FA9">
        <w:tc>
          <w:tcPr>
            <w:tcW w:w="1418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5E317C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463FA9" w:rsidRPr="00A03ADE" w:rsidTr="00463FA9"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t>Примечания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rPr>
          <w:vertAlign w:val="superscript"/>
        </w:rPr>
        <w:t>1</w:t>
      </w:r>
      <w:r w:rsidRPr="00A03ADE">
        <w:t xml:space="preserve">Указывается наименование договора/соглашения, на основании которого возникло долговое обязательство </w:t>
      </w:r>
      <w:r w:rsidR="004A3A4B">
        <w:t>Ремонтненского</w:t>
      </w:r>
      <w:r w:rsidRPr="00A03ADE">
        <w:t xml:space="preserve"> района: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договор/соглашение о предоставлении </w:t>
      </w:r>
      <w:proofErr w:type="spellStart"/>
      <w:r w:rsidR="00AB2C96">
        <w:t>Ремонтгненскому</w:t>
      </w:r>
      <w:proofErr w:type="spellEnd"/>
      <w:r>
        <w:t xml:space="preserve"> району</w:t>
      </w:r>
      <w:r w:rsidRPr="00A03ADE">
        <w:t xml:space="preserve"> бюджетного кредита,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>мировое соглашение, устанавливающее условия урегулирования задолженности по ранее предоставленному бюджетному кредиту, ве</w:t>
      </w:r>
      <w:r>
        <w:t>дущее к утрате силы предыдущих договоров/соглашений.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</w:t>
      </w:r>
      <w:r w:rsidRPr="00A03ADE">
        <w:t xml:space="preserve"> утрат</w:t>
      </w:r>
      <w:r>
        <w:t xml:space="preserve">ившего(их) силу в связи с заключением договора о реструктуризации или мирового </w:t>
      </w:r>
      <w:r w:rsidRPr="00A03ADE">
        <w:t>соглашения,</w:t>
      </w:r>
      <w:r>
        <w:t xml:space="preserve"> </w:t>
      </w:r>
      <w:r w:rsidRPr="00A03ADE">
        <w:t xml:space="preserve">указанного в графе 2.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>Указывается дата(ы) и номера(а) договора(</w:t>
      </w:r>
      <w:proofErr w:type="spellStart"/>
      <w:r w:rsidRPr="00A03ADE">
        <w:t>ов</w:t>
      </w:r>
      <w:proofErr w:type="spellEnd"/>
      <w:r w:rsidRPr="00A03ADE">
        <w:t>)/соглашения(й) или мирового(</w:t>
      </w:r>
      <w:proofErr w:type="spellStart"/>
      <w:r w:rsidRPr="00A03ADE">
        <w:t>ых</w:t>
      </w:r>
      <w:proofErr w:type="spellEnd"/>
      <w:r w:rsidRPr="00A03ADE">
        <w:t>) соглашения(</w:t>
      </w:r>
      <w:proofErr w:type="spellStart"/>
      <w:r w:rsidRPr="00A03ADE">
        <w:t>ий</w:t>
      </w:r>
      <w:proofErr w:type="spellEnd"/>
      <w:r w:rsidRPr="00A03ADE">
        <w:t>), действующего(их) на отчетную дату, не ведущего(их) к утрате силы</w:t>
      </w:r>
      <w:r>
        <w:t xml:space="preserve"> </w:t>
      </w:r>
      <w:r w:rsidRPr="00A03ADE">
        <w:t xml:space="preserve">основного договора/соглашения о предоставлении бюджетного кредита.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</w:t>
      </w:r>
      <w:r w:rsidRPr="00A03ADE">
        <w:t xml:space="preserve"> соглашен</w:t>
      </w:r>
      <w:r>
        <w:t>ию, в случае</w:t>
      </w:r>
      <w:r w:rsidRPr="00A03ADE">
        <w:t xml:space="preserve"> их заключения.</w:t>
      </w: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V. Муниципальные гарантии </w:t>
      </w:r>
      <w:r w:rsidR="00CD0978" w:rsidRPr="00CD0978">
        <w:rPr>
          <w:sz w:val="27"/>
          <w:szCs w:val="27"/>
        </w:rPr>
        <w:t>Ремонтненского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567"/>
        <w:gridCol w:w="567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463FA9" w:rsidRPr="00A03ADE" w:rsidTr="00463FA9">
        <w:trPr>
          <w:cantSplit/>
          <w:trHeight w:val="3865"/>
        </w:trPr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гарантию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принципал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бенефициара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вступления гарантии в силу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предъявления требований по гарантии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исполнения обязательств по гарантии после предъявления требований к гаранту в установленном порядке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Задолженность гаранта по исполнению гарантии (руб.)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обязательств по гарантии (руб.)</w:t>
            </w:r>
          </w:p>
        </w:tc>
      </w:tr>
      <w:tr w:rsidR="00463FA9" w:rsidRPr="005E317C" w:rsidTr="00463FA9">
        <w:tc>
          <w:tcPr>
            <w:tcW w:w="269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 xml:space="preserve">Муниципальные </w:t>
            </w:r>
            <w:r>
              <w:t>гарантии   в</w:t>
            </w:r>
            <w:r w:rsidRPr="00A03ADE">
              <w:t xml:space="preserve"> иностранной валюте</w:t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 xml:space="preserve">Примечания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463FA9" w:rsidRDefault="00463FA9" w:rsidP="00463FA9">
      <w:pPr>
        <w:autoSpaceDE w:val="0"/>
        <w:autoSpaceDN w:val="0"/>
        <w:adjustRightInd w:val="0"/>
      </w:pPr>
      <w: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lastRenderedPageBreak/>
        <w:t>2</w:t>
      </w:r>
      <w: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>
        <w:t>ов</w:t>
      </w:r>
      <w:proofErr w:type="spellEnd"/>
      <w: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3</w:t>
      </w:r>
      <w: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 xml:space="preserve">Указывается сокращенное наименование организации - принципала.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5</w:t>
      </w:r>
      <w:r>
        <w:t xml:space="preserve">Указывается сокращенное наименование организации - бенефициара; </w:t>
      </w:r>
    </w:p>
    <w:p w:rsidR="00463FA9" w:rsidRDefault="00463FA9" w:rsidP="00463FA9">
      <w:pPr>
        <w:autoSpaceDE w:val="0"/>
        <w:autoSpaceDN w:val="0"/>
        <w:adjustRightInd w:val="0"/>
      </w:pPr>
      <w: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6</w:t>
      </w:r>
      <w:r>
        <w:t xml:space="preserve">Указывается срок действия гарантии согласно документам, реквизиты которых указаны в графах 2 или 4.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7</w:t>
      </w:r>
      <w: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8</w:t>
      </w:r>
      <w: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9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V. Иные долговые обязательства </w:t>
      </w:r>
      <w:r w:rsidR="00CD0978" w:rsidRPr="00CD0978">
        <w:rPr>
          <w:sz w:val="27"/>
          <w:szCs w:val="27"/>
        </w:rPr>
        <w:t>Ремонтненского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463FA9" w:rsidRPr="00A03ADE" w:rsidTr="00463FA9">
        <w:trPr>
          <w:cantSplit/>
          <w:trHeight w:val="3865"/>
        </w:trPr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</w:t>
            </w:r>
            <w:proofErr w:type="spellStart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– должника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по иным долговым обязательствам (руб.)</w:t>
            </w:r>
          </w:p>
        </w:tc>
      </w:tr>
      <w:tr w:rsidR="00463FA9" w:rsidRPr="005E317C" w:rsidTr="00463FA9">
        <w:tc>
          <w:tcPr>
            <w:tcW w:w="297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 в валюте Российской Федерации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 в иностранной валюте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>Примечания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463FA9" w:rsidRDefault="00463FA9" w:rsidP="00463FA9">
      <w:pPr>
        <w:autoSpaceDE w:val="0"/>
        <w:autoSpaceDN w:val="0"/>
        <w:adjustRightInd w:val="0"/>
      </w:pPr>
      <w:r>
        <w:t>"договор/соглашение поручительства",</w:t>
      </w:r>
    </w:p>
    <w:p w:rsidR="00463FA9" w:rsidRDefault="00463FA9" w:rsidP="00463FA9">
      <w:pPr>
        <w:autoSpaceDE w:val="0"/>
        <w:autoSpaceDN w:val="0"/>
        <w:adjustRightInd w:val="0"/>
      </w:pPr>
      <w:r>
        <w:t>"договор/соглашение, заключенный(</w:t>
      </w:r>
      <w:proofErr w:type="spellStart"/>
      <w:r>
        <w:t>ое</w:t>
      </w:r>
      <w:proofErr w:type="spellEnd"/>
      <w:r>
        <w:t>) в связи с реструктуризацией задолженности по долговому обязательству, обеспеченному поручительством.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Указывается дата(ы)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нового договора/соглашения.</w:t>
      </w:r>
    </w:p>
    <w:p w:rsidR="00463FA9" w:rsidRDefault="00463FA9" w:rsidP="00463FA9">
      <w:pPr>
        <w:autoSpaceDE w:val="0"/>
        <w:autoSpaceDN w:val="0"/>
        <w:adjustRightInd w:val="0"/>
      </w:pPr>
      <w:r w:rsidRPr="00C72819">
        <w:rPr>
          <w:vertAlign w:val="superscript"/>
        </w:rPr>
        <w:t>3</w:t>
      </w:r>
      <w:r>
        <w:t>Указывается дата(ы)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 xml:space="preserve">), действующего(их) на отчетную дату, не ведущего(их) к утрате силы основного договора/соглашения. </w:t>
      </w:r>
    </w:p>
    <w:p w:rsidR="00463FA9" w:rsidRDefault="00463FA9" w:rsidP="00463FA9">
      <w:pPr>
        <w:autoSpaceDE w:val="0"/>
        <w:autoSpaceDN w:val="0"/>
        <w:adjustRightInd w:val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4"/>
        <w:gridCol w:w="4785"/>
      </w:tblGrid>
      <w:tr w:rsidR="00463FA9" w:rsidRPr="007252D1" w:rsidTr="00463FA9">
        <w:tc>
          <w:tcPr>
            <w:tcW w:w="10314" w:type="dxa"/>
          </w:tcPr>
          <w:p w:rsidR="00463FA9" w:rsidRPr="007252D1" w:rsidRDefault="00463FA9" w:rsidP="00463F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3FA9" w:rsidRPr="00307C8A" w:rsidRDefault="00463FA9" w:rsidP="00463FA9">
            <w:pPr>
              <w:jc w:val="center"/>
              <w:rPr>
                <w:sz w:val="27"/>
                <w:szCs w:val="27"/>
              </w:rPr>
            </w:pPr>
            <w:r w:rsidRPr="00307C8A">
              <w:rPr>
                <w:sz w:val="27"/>
                <w:szCs w:val="27"/>
              </w:rPr>
              <w:t>Приложение № 2</w:t>
            </w:r>
          </w:p>
          <w:p w:rsidR="00463FA9" w:rsidRPr="00A03ADE" w:rsidRDefault="00463FA9" w:rsidP="00463FA9">
            <w:pPr>
              <w:jc w:val="center"/>
            </w:pPr>
            <w:r w:rsidRPr="00307C8A">
              <w:rPr>
                <w:sz w:val="27"/>
                <w:szCs w:val="27"/>
              </w:rPr>
              <w:t xml:space="preserve">к Порядку ведения муниципальной долговой книги </w:t>
            </w:r>
            <w:r w:rsidR="00CD0978" w:rsidRPr="00CD0978">
              <w:rPr>
                <w:sz w:val="27"/>
                <w:szCs w:val="27"/>
              </w:rPr>
              <w:t>Ремонтненского сельского поселения</w:t>
            </w:r>
            <w:r w:rsidRPr="00307C8A">
              <w:rPr>
                <w:sz w:val="27"/>
                <w:szCs w:val="27"/>
              </w:rPr>
              <w:t xml:space="preserve"> и представления информации о долговых обязательствах </w:t>
            </w:r>
            <w:r w:rsidR="00CD0978" w:rsidRPr="00CD0978">
              <w:rPr>
                <w:sz w:val="27"/>
                <w:szCs w:val="27"/>
              </w:rPr>
              <w:t>Ремонтненского сельского поселения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>Утверждаю _______________ /Ф.И.О./</w:t>
      </w:r>
    </w:p>
    <w:p w:rsidR="00463FA9" w:rsidRDefault="00463FA9" w:rsidP="00463FA9">
      <w:pPr>
        <w:autoSpaceDE w:val="0"/>
        <w:autoSpaceDN w:val="0"/>
        <w:adjustRightInd w:val="0"/>
      </w:pPr>
      <w:r>
        <w:t>Заведующий Финансовым отделом</w:t>
      </w:r>
    </w:p>
    <w:p w:rsidR="00463FA9" w:rsidRDefault="00463FA9" w:rsidP="00463FA9">
      <w:pPr>
        <w:autoSpaceDE w:val="0"/>
        <w:autoSpaceDN w:val="0"/>
        <w:adjustRightInd w:val="0"/>
      </w:pPr>
      <w:r>
        <w:t xml:space="preserve">Администрации </w:t>
      </w:r>
      <w:r w:rsidR="004A3A4B">
        <w:t>Ремонтненского</w:t>
      </w:r>
      <w:r>
        <w:t xml:space="preserve"> района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Pr="00307C8A" w:rsidRDefault="00463FA9" w:rsidP="00463F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C8A">
        <w:rPr>
          <w:sz w:val="27"/>
          <w:szCs w:val="27"/>
        </w:rPr>
        <w:t xml:space="preserve">Отчет о динамике долговых обязательств </w:t>
      </w:r>
      <w:r w:rsidR="00CD0978" w:rsidRPr="00CD0978">
        <w:rPr>
          <w:sz w:val="27"/>
          <w:szCs w:val="27"/>
        </w:rPr>
        <w:t>Ремонтненского сельского поселения</w:t>
      </w:r>
      <w:r w:rsidRPr="00307C8A">
        <w:rPr>
          <w:sz w:val="27"/>
          <w:szCs w:val="27"/>
        </w:rPr>
        <w:t xml:space="preserve"> </w:t>
      </w:r>
      <w:r w:rsidR="009D03CF" w:rsidRPr="00307C8A">
        <w:rPr>
          <w:sz w:val="27"/>
          <w:szCs w:val="27"/>
        </w:rPr>
        <w:t>в</w:t>
      </w:r>
      <w:r w:rsidRPr="00307C8A">
        <w:rPr>
          <w:sz w:val="27"/>
          <w:szCs w:val="27"/>
        </w:rPr>
        <w:t xml:space="preserve"> муниципальной </w:t>
      </w:r>
      <w:r w:rsidR="009D03CF" w:rsidRPr="00307C8A">
        <w:rPr>
          <w:sz w:val="27"/>
          <w:szCs w:val="27"/>
        </w:rPr>
        <w:t>Д</w:t>
      </w:r>
      <w:r w:rsidRPr="00307C8A">
        <w:rPr>
          <w:sz w:val="27"/>
          <w:szCs w:val="27"/>
        </w:rPr>
        <w:t xml:space="preserve">олговой книге </w:t>
      </w:r>
      <w:r w:rsidR="00CD0978" w:rsidRPr="00CD0978">
        <w:rPr>
          <w:sz w:val="27"/>
          <w:szCs w:val="27"/>
        </w:rPr>
        <w:t>Ремонтненского сельского поселения</w:t>
      </w:r>
    </w:p>
    <w:tbl>
      <w:tblPr>
        <w:tblStyle w:val="af5"/>
        <w:tblW w:w="15528" w:type="dxa"/>
        <w:tblLayout w:type="fixed"/>
        <w:tblLook w:val="04A0" w:firstRow="1" w:lastRow="0" w:firstColumn="1" w:lastColumn="0" w:noHBand="0" w:noVBand="1"/>
      </w:tblPr>
      <w:tblGrid>
        <w:gridCol w:w="530"/>
        <w:gridCol w:w="2098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463FA9" w:rsidTr="00307C8A">
        <w:trPr>
          <w:trHeight w:val="768"/>
        </w:trPr>
        <w:tc>
          <w:tcPr>
            <w:tcW w:w="530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098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</w:t>
            </w:r>
            <w:proofErr w:type="gramStart"/>
            <w:r>
              <w:t>01._</w:t>
            </w:r>
            <w:proofErr w:type="gramEnd"/>
            <w:r>
              <w:t>__</w:t>
            </w:r>
          </w:p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Увеличение муниципального долга на 01.__._____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Уменьшение муниципального долга на 01.__._____</w:t>
            </w:r>
          </w:p>
        </w:tc>
        <w:tc>
          <w:tcPr>
            <w:tcW w:w="1276" w:type="dxa"/>
            <w:gridSpan w:val="2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Муниципальный долг на </w:t>
            </w:r>
            <w:proofErr w:type="gramStart"/>
            <w:r>
              <w:t>01._</w:t>
            </w:r>
            <w:proofErr w:type="gramEnd"/>
            <w:r>
              <w:t>_.___</w:t>
            </w:r>
          </w:p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из него просроченная задолженность</w:t>
            </w:r>
          </w:p>
        </w:tc>
      </w:tr>
      <w:tr w:rsidR="00463FA9" w:rsidTr="00307C8A">
        <w:trPr>
          <w:trHeight w:val="814"/>
        </w:trPr>
        <w:tc>
          <w:tcPr>
            <w:tcW w:w="530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3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4A3A4B">
              <w:t>Ремонтненского</w:t>
            </w:r>
            <w:r>
              <w:t xml:space="preserve"> района,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4A3A4B">
              <w:t>Ремонтненского</w:t>
            </w:r>
            <w:r>
              <w:t xml:space="preserve"> района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4A3A4B">
              <w:t>Ремонтненского</w:t>
            </w:r>
            <w:r>
              <w:t xml:space="preserve"> района по договорам </w:t>
            </w:r>
            <w:r>
              <w:lastRenderedPageBreak/>
              <w:t>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307C8A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</w:tbl>
    <w:p w:rsidR="00463FA9" w:rsidRPr="00A03ADE" w:rsidRDefault="00463FA9" w:rsidP="00463FA9">
      <w:pPr>
        <w:autoSpaceDE w:val="0"/>
        <w:autoSpaceDN w:val="0"/>
        <w:adjustRightInd w:val="0"/>
      </w:pPr>
    </w:p>
    <w:p w:rsidR="00463FA9" w:rsidRPr="00463FA9" w:rsidRDefault="00463FA9" w:rsidP="003F13D6">
      <w:pPr>
        <w:tabs>
          <w:tab w:val="left" w:pos="5311"/>
        </w:tabs>
        <w:ind w:left="6379"/>
        <w:jc w:val="center"/>
        <w:rPr>
          <w:kern w:val="2"/>
          <w:sz w:val="18"/>
          <w:szCs w:val="18"/>
        </w:rPr>
      </w:pPr>
    </w:p>
    <w:sectPr w:rsidR="00463FA9" w:rsidRPr="00463FA9" w:rsidSect="004A3A4B">
      <w:pgSz w:w="16840" w:h="11907" w:orient="landscape"/>
      <w:pgMar w:top="1304" w:right="1134" w:bottom="851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C" w:rsidRDefault="00506CBC">
      <w:r>
        <w:separator/>
      </w:r>
    </w:p>
  </w:endnote>
  <w:endnote w:type="continuationSeparator" w:id="0">
    <w:p w:rsidR="00506CBC" w:rsidRDefault="005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9D" w:rsidRDefault="0001789D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789D" w:rsidRDefault="000178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C" w:rsidRDefault="00506CBC">
      <w:r>
        <w:separator/>
      </w:r>
    </w:p>
  </w:footnote>
  <w:footnote w:type="continuationSeparator" w:id="0">
    <w:p w:rsidR="00506CBC" w:rsidRDefault="0050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9D" w:rsidRDefault="000178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9C0">
      <w:rPr>
        <w:noProof/>
      </w:rPr>
      <w:t>17</w:t>
    </w:r>
    <w:r>
      <w:rPr>
        <w:noProof/>
      </w:rPr>
      <w:fldChar w:fldCharType="end"/>
    </w:r>
  </w:p>
  <w:p w:rsidR="0001789D" w:rsidRDefault="000178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9D" w:rsidRPr="00307C8A" w:rsidRDefault="0001789D" w:rsidP="00307C8A">
    <w:pPr>
      <w:pStyle w:val="a8"/>
      <w:jc w:val="center"/>
      <w:rPr>
        <w:sz w:val="22"/>
      </w:rPr>
    </w:pPr>
    <w:r w:rsidRPr="00307C8A">
      <w:rPr>
        <w:sz w:val="22"/>
      </w:rPr>
      <w:fldChar w:fldCharType="begin"/>
    </w:r>
    <w:r w:rsidRPr="00307C8A">
      <w:rPr>
        <w:sz w:val="22"/>
      </w:rPr>
      <w:instrText>PAGE   \* MERGEFORMAT</w:instrText>
    </w:r>
    <w:r w:rsidRPr="00307C8A">
      <w:rPr>
        <w:sz w:val="22"/>
      </w:rPr>
      <w:fldChar w:fldCharType="separate"/>
    </w:r>
    <w:r w:rsidR="005D59C0">
      <w:rPr>
        <w:noProof/>
        <w:sz w:val="22"/>
      </w:rPr>
      <w:t>5</w:t>
    </w:r>
    <w:r w:rsidRPr="00307C8A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6B4"/>
    <w:multiLevelType w:val="hybridMultilevel"/>
    <w:tmpl w:val="7786F542"/>
    <w:lvl w:ilvl="0" w:tplc="9AD2F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8"/>
    <w:rsid w:val="0000044F"/>
    <w:rsid w:val="00003CA1"/>
    <w:rsid w:val="00010072"/>
    <w:rsid w:val="00010D8C"/>
    <w:rsid w:val="00012814"/>
    <w:rsid w:val="0001789D"/>
    <w:rsid w:val="000207BE"/>
    <w:rsid w:val="000331B7"/>
    <w:rsid w:val="00036EE9"/>
    <w:rsid w:val="00041FC5"/>
    <w:rsid w:val="00043FAF"/>
    <w:rsid w:val="00050C68"/>
    <w:rsid w:val="0005372C"/>
    <w:rsid w:val="00054C95"/>
    <w:rsid w:val="00054D8B"/>
    <w:rsid w:val="000550EB"/>
    <w:rsid w:val="000559D5"/>
    <w:rsid w:val="00057336"/>
    <w:rsid w:val="00060F3C"/>
    <w:rsid w:val="0007020F"/>
    <w:rsid w:val="000808D6"/>
    <w:rsid w:val="000847FA"/>
    <w:rsid w:val="00086FB5"/>
    <w:rsid w:val="00090B5D"/>
    <w:rsid w:val="0009278C"/>
    <w:rsid w:val="000957D2"/>
    <w:rsid w:val="000A726F"/>
    <w:rsid w:val="000B4002"/>
    <w:rsid w:val="000B58A5"/>
    <w:rsid w:val="000B66C7"/>
    <w:rsid w:val="000C430D"/>
    <w:rsid w:val="000C462C"/>
    <w:rsid w:val="000C56DC"/>
    <w:rsid w:val="000C5F50"/>
    <w:rsid w:val="000D2946"/>
    <w:rsid w:val="000D6916"/>
    <w:rsid w:val="000D69F2"/>
    <w:rsid w:val="000E2200"/>
    <w:rsid w:val="000E5534"/>
    <w:rsid w:val="000E6317"/>
    <w:rsid w:val="000E698E"/>
    <w:rsid w:val="000F25A8"/>
    <w:rsid w:val="000F2B40"/>
    <w:rsid w:val="000F5B6A"/>
    <w:rsid w:val="00104E0D"/>
    <w:rsid w:val="0010504A"/>
    <w:rsid w:val="00106E93"/>
    <w:rsid w:val="00107C9D"/>
    <w:rsid w:val="001132C0"/>
    <w:rsid w:val="00115162"/>
    <w:rsid w:val="00116BFA"/>
    <w:rsid w:val="00123BB8"/>
    <w:rsid w:val="00125DE3"/>
    <w:rsid w:val="00127BA5"/>
    <w:rsid w:val="00132B81"/>
    <w:rsid w:val="00141CBB"/>
    <w:rsid w:val="00142991"/>
    <w:rsid w:val="00145BB9"/>
    <w:rsid w:val="00147222"/>
    <w:rsid w:val="001516BA"/>
    <w:rsid w:val="00153B21"/>
    <w:rsid w:val="00156D3C"/>
    <w:rsid w:val="00156F73"/>
    <w:rsid w:val="00162F11"/>
    <w:rsid w:val="00167610"/>
    <w:rsid w:val="001676A0"/>
    <w:rsid w:val="0018259D"/>
    <w:rsid w:val="001965C0"/>
    <w:rsid w:val="001B2D1C"/>
    <w:rsid w:val="001B5B91"/>
    <w:rsid w:val="001B7EBC"/>
    <w:rsid w:val="001C1D98"/>
    <w:rsid w:val="001C7095"/>
    <w:rsid w:val="001D02E4"/>
    <w:rsid w:val="001D2690"/>
    <w:rsid w:val="001D6F36"/>
    <w:rsid w:val="001E3590"/>
    <w:rsid w:val="001F4BE3"/>
    <w:rsid w:val="001F6D02"/>
    <w:rsid w:val="002012D5"/>
    <w:rsid w:val="00205A44"/>
    <w:rsid w:val="00210E6F"/>
    <w:rsid w:val="00215C03"/>
    <w:rsid w:val="00233914"/>
    <w:rsid w:val="00243D6D"/>
    <w:rsid w:val="002470A6"/>
    <w:rsid w:val="002504E8"/>
    <w:rsid w:val="00253CED"/>
    <w:rsid w:val="00254382"/>
    <w:rsid w:val="0027031E"/>
    <w:rsid w:val="00272764"/>
    <w:rsid w:val="00272E3B"/>
    <w:rsid w:val="002740E4"/>
    <w:rsid w:val="002749A8"/>
    <w:rsid w:val="00277403"/>
    <w:rsid w:val="00277F88"/>
    <w:rsid w:val="00286EBD"/>
    <w:rsid w:val="0028703B"/>
    <w:rsid w:val="00295255"/>
    <w:rsid w:val="002A2062"/>
    <w:rsid w:val="002A31A1"/>
    <w:rsid w:val="002A4D74"/>
    <w:rsid w:val="002B1D6F"/>
    <w:rsid w:val="002B6527"/>
    <w:rsid w:val="002C135C"/>
    <w:rsid w:val="002C1954"/>
    <w:rsid w:val="002C5E60"/>
    <w:rsid w:val="002C689E"/>
    <w:rsid w:val="002D3850"/>
    <w:rsid w:val="002E53FF"/>
    <w:rsid w:val="002E5E03"/>
    <w:rsid w:val="002E65D5"/>
    <w:rsid w:val="002E7C22"/>
    <w:rsid w:val="002F09B9"/>
    <w:rsid w:val="002F63E3"/>
    <w:rsid w:val="002F74D7"/>
    <w:rsid w:val="0030124B"/>
    <w:rsid w:val="00307C8A"/>
    <w:rsid w:val="00313D3A"/>
    <w:rsid w:val="003159B5"/>
    <w:rsid w:val="00322A42"/>
    <w:rsid w:val="0032366D"/>
    <w:rsid w:val="00326EF1"/>
    <w:rsid w:val="0033619F"/>
    <w:rsid w:val="00341FC1"/>
    <w:rsid w:val="00344152"/>
    <w:rsid w:val="003473E2"/>
    <w:rsid w:val="00351398"/>
    <w:rsid w:val="00352D5E"/>
    <w:rsid w:val="0036113A"/>
    <w:rsid w:val="00366EA2"/>
    <w:rsid w:val="0037040B"/>
    <w:rsid w:val="00374795"/>
    <w:rsid w:val="00374E6C"/>
    <w:rsid w:val="00380EF9"/>
    <w:rsid w:val="0038414B"/>
    <w:rsid w:val="00387F3D"/>
    <w:rsid w:val="00390735"/>
    <w:rsid w:val="0039073F"/>
    <w:rsid w:val="0039200F"/>
    <w:rsid w:val="003921D8"/>
    <w:rsid w:val="003950CF"/>
    <w:rsid w:val="003977C0"/>
    <w:rsid w:val="003A7ABA"/>
    <w:rsid w:val="003B2193"/>
    <w:rsid w:val="003D500D"/>
    <w:rsid w:val="003E0123"/>
    <w:rsid w:val="003E67FB"/>
    <w:rsid w:val="003F13D6"/>
    <w:rsid w:val="00407B71"/>
    <w:rsid w:val="0042204E"/>
    <w:rsid w:val="00425061"/>
    <w:rsid w:val="00426BE1"/>
    <w:rsid w:val="00431821"/>
    <w:rsid w:val="0043686A"/>
    <w:rsid w:val="004408F4"/>
    <w:rsid w:val="00441069"/>
    <w:rsid w:val="00441EF9"/>
    <w:rsid w:val="004424EE"/>
    <w:rsid w:val="00444598"/>
    <w:rsid w:val="00444636"/>
    <w:rsid w:val="004447B0"/>
    <w:rsid w:val="00453146"/>
    <w:rsid w:val="00453715"/>
    <w:rsid w:val="00453869"/>
    <w:rsid w:val="00454780"/>
    <w:rsid w:val="00463FA9"/>
    <w:rsid w:val="004711EC"/>
    <w:rsid w:val="00475037"/>
    <w:rsid w:val="00480BC7"/>
    <w:rsid w:val="00481602"/>
    <w:rsid w:val="0048326C"/>
    <w:rsid w:val="004871AA"/>
    <w:rsid w:val="00487DD7"/>
    <w:rsid w:val="00495A30"/>
    <w:rsid w:val="00495AB2"/>
    <w:rsid w:val="004A27F6"/>
    <w:rsid w:val="004A3A4B"/>
    <w:rsid w:val="004A4D49"/>
    <w:rsid w:val="004B6A5C"/>
    <w:rsid w:val="004B77EA"/>
    <w:rsid w:val="004B7E28"/>
    <w:rsid w:val="004D1B1F"/>
    <w:rsid w:val="004E3256"/>
    <w:rsid w:val="004E78FD"/>
    <w:rsid w:val="004F7011"/>
    <w:rsid w:val="00501231"/>
    <w:rsid w:val="005053C8"/>
    <w:rsid w:val="00506CBC"/>
    <w:rsid w:val="00510929"/>
    <w:rsid w:val="00515D9C"/>
    <w:rsid w:val="00524389"/>
    <w:rsid w:val="00531FBD"/>
    <w:rsid w:val="0053366A"/>
    <w:rsid w:val="00535106"/>
    <w:rsid w:val="00536951"/>
    <w:rsid w:val="00547CE3"/>
    <w:rsid w:val="0057203E"/>
    <w:rsid w:val="0058195B"/>
    <w:rsid w:val="00587BF6"/>
    <w:rsid w:val="005954A0"/>
    <w:rsid w:val="005B6890"/>
    <w:rsid w:val="005C50E3"/>
    <w:rsid w:val="005C5FF3"/>
    <w:rsid w:val="005C74D4"/>
    <w:rsid w:val="005D4B7C"/>
    <w:rsid w:val="005D59C0"/>
    <w:rsid w:val="005D5C72"/>
    <w:rsid w:val="005E38BE"/>
    <w:rsid w:val="005E5727"/>
    <w:rsid w:val="005F028A"/>
    <w:rsid w:val="005F076D"/>
    <w:rsid w:val="00603905"/>
    <w:rsid w:val="00603F00"/>
    <w:rsid w:val="0060401E"/>
    <w:rsid w:val="006057CD"/>
    <w:rsid w:val="00611679"/>
    <w:rsid w:val="006117DB"/>
    <w:rsid w:val="00612E02"/>
    <w:rsid w:val="006132E4"/>
    <w:rsid w:val="00613D73"/>
    <w:rsid w:val="00613D7D"/>
    <w:rsid w:val="00613FB8"/>
    <w:rsid w:val="00614FA4"/>
    <w:rsid w:val="006172E7"/>
    <w:rsid w:val="00626FA9"/>
    <w:rsid w:val="00627528"/>
    <w:rsid w:val="00631C63"/>
    <w:rsid w:val="00641539"/>
    <w:rsid w:val="006466DB"/>
    <w:rsid w:val="0065175A"/>
    <w:rsid w:val="00655550"/>
    <w:rsid w:val="006564DB"/>
    <w:rsid w:val="00660EE3"/>
    <w:rsid w:val="00663B82"/>
    <w:rsid w:val="00676330"/>
    <w:rsid w:val="00676B57"/>
    <w:rsid w:val="00687697"/>
    <w:rsid w:val="00690355"/>
    <w:rsid w:val="0069164D"/>
    <w:rsid w:val="006A0FDE"/>
    <w:rsid w:val="006B02CC"/>
    <w:rsid w:val="006B5773"/>
    <w:rsid w:val="006B7BFC"/>
    <w:rsid w:val="006D14D9"/>
    <w:rsid w:val="006D3D58"/>
    <w:rsid w:val="00700D47"/>
    <w:rsid w:val="00703B55"/>
    <w:rsid w:val="00711A7C"/>
    <w:rsid w:val="007120F8"/>
    <w:rsid w:val="007219F0"/>
    <w:rsid w:val="00726255"/>
    <w:rsid w:val="00743381"/>
    <w:rsid w:val="007527E4"/>
    <w:rsid w:val="00757EE5"/>
    <w:rsid w:val="00761974"/>
    <w:rsid w:val="007663DD"/>
    <w:rsid w:val="00767D8E"/>
    <w:rsid w:val="00767DDA"/>
    <w:rsid w:val="007730B1"/>
    <w:rsid w:val="00775B05"/>
    <w:rsid w:val="00782222"/>
    <w:rsid w:val="00784494"/>
    <w:rsid w:val="00787A5B"/>
    <w:rsid w:val="007936ED"/>
    <w:rsid w:val="00795226"/>
    <w:rsid w:val="007A100C"/>
    <w:rsid w:val="007A4A9C"/>
    <w:rsid w:val="007A68EA"/>
    <w:rsid w:val="007B6388"/>
    <w:rsid w:val="007C0A5F"/>
    <w:rsid w:val="007D114B"/>
    <w:rsid w:val="007D50F8"/>
    <w:rsid w:val="007F5061"/>
    <w:rsid w:val="00803F3C"/>
    <w:rsid w:val="00804CFE"/>
    <w:rsid w:val="00811C94"/>
    <w:rsid w:val="00811CF1"/>
    <w:rsid w:val="00812816"/>
    <w:rsid w:val="008177C3"/>
    <w:rsid w:val="008243B3"/>
    <w:rsid w:val="00824C02"/>
    <w:rsid w:val="00841E62"/>
    <w:rsid w:val="008435AD"/>
    <w:rsid w:val="008438D7"/>
    <w:rsid w:val="00852CCD"/>
    <w:rsid w:val="00854C5C"/>
    <w:rsid w:val="00860E5A"/>
    <w:rsid w:val="008660EB"/>
    <w:rsid w:val="00867AB6"/>
    <w:rsid w:val="0089319B"/>
    <w:rsid w:val="008979B7"/>
    <w:rsid w:val="008A26EE"/>
    <w:rsid w:val="008B4F62"/>
    <w:rsid w:val="008B5E5B"/>
    <w:rsid w:val="008B6AD3"/>
    <w:rsid w:val="008C0CD5"/>
    <w:rsid w:val="008D6C74"/>
    <w:rsid w:val="00900957"/>
    <w:rsid w:val="00903F0E"/>
    <w:rsid w:val="00910044"/>
    <w:rsid w:val="009122B1"/>
    <w:rsid w:val="00912747"/>
    <w:rsid w:val="00913129"/>
    <w:rsid w:val="00913366"/>
    <w:rsid w:val="009161FC"/>
    <w:rsid w:val="00917C70"/>
    <w:rsid w:val="009228DF"/>
    <w:rsid w:val="00924E84"/>
    <w:rsid w:val="009315E4"/>
    <w:rsid w:val="00933AF1"/>
    <w:rsid w:val="00934FF1"/>
    <w:rsid w:val="00947FCC"/>
    <w:rsid w:val="00963F83"/>
    <w:rsid w:val="00966A5E"/>
    <w:rsid w:val="00972BCF"/>
    <w:rsid w:val="00973913"/>
    <w:rsid w:val="0098246B"/>
    <w:rsid w:val="00984639"/>
    <w:rsid w:val="00984E50"/>
    <w:rsid w:val="00985A10"/>
    <w:rsid w:val="00992C54"/>
    <w:rsid w:val="00992F59"/>
    <w:rsid w:val="009A4288"/>
    <w:rsid w:val="009A6541"/>
    <w:rsid w:val="009B2471"/>
    <w:rsid w:val="009B402A"/>
    <w:rsid w:val="009D03CF"/>
    <w:rsid w:val="009D7707"/>
    <w:rsid w:val="009E75FB"/>
    <w:rsid w:val="009F383C"/>
    <w:rsid w:val="00A05540"/>
    <w:rsid w:val="00A061D7"/>
    <w:rsid w:val="00A2173A"/>
    <w:rsid w:val="00A22857"/>
    <w:rsid w:val="00A2294D"/>
    <w:rsid w:val="00A229C8"/>
    <w:rsid w:val="00A23D11"/>
    <w:rsid w:val="00A25466"/>
    <w:rsid w:val="00A30E81"/>
    <w:rsid w:val="00A31FC1"/>
    <w:rsid w:val="00A34804"/>
    <w:rsid w:val="00A4189F"/>
    <w:rsid w:val="00A47696"/>
    <w:rsid w:val="00A53F49"/>
    <w:rsid w:val="00A54540"/>
    <w:rsid w:val="00A55BB5"/>
    <w:rsid w:val="00A55CDF"/>
    <w:rsid w:val="00A567A9"/>
    <w:rsid w:val="00A578DD"/>
    <w:rsid w:val="00A67B50"/>
    <w:rsid w:val="00A67D4E"/>
    <w:rsid w:val="00A70EB6"/>
    <w:rsid w:val="00A914FE"/>
    <w:rsid w:val="00A93A03"/>
    <w:rsid w:val="00A941CF"/>
    <w:rsid w:val="00AA6A8C"/>
    <w:rsid w:val="00AB2C96"/>
    <w:rsid w:val="00AD4729"/>
    <w:rsid w:val="00AE08C1"/>
    <w:rsid w:val="00AE2601"/>
    <w:rsid w:val="00AE4331"/>
    <w:rsid w:val="00AE70D6"/>
    <w:rsid w:val="00B02957"/>
    <w:rsid w:val="00B156FD"/>
    <w:rsid w:val="00B1651F"/>
    <w:rsid w:val="00B22F6A"/>
    <w:rsid w:val="00B22FCB"/>
    <w:rsid w:val="00B24B48"/>
    <w:rsid w:val="00B26380"/>
    <w:rsid w:val="00B31114"/>
    <w:rsid w:val="00B331F1"/>
    <w:rsid w:val="00B35935"/>
    <w:rsid w:val="00B37E63"/>
    <w:rsid w:val="00B43AF8"/>
    <w:rsid w:val="00B444A2"/>
    <w:rsid w:val="00B45551"/>
    <w:rsid w:val="00B50235"/>
    <w:rsid w:val="00B513B1"/>
    <w:rsid w:val="00B51742"/>
    <w:rsid w:val="00B57C09"/>
    <w:rsid w:val="00B62CFB"/>
    <w:rsid w:val="00B63AE2"/>
    <w:rsid w:val="00B649C4"/>
    <w:rsid w:val="00B71980"/>
    <w:rsid w:val="00B72D61"/>
    <w:rsid w:val="00B8231A"/>
    <w:rsid w:val="00B83BFC"/>
    <w:rsid w:val="00B84E3B"/>
    <w:rsid w:val="00BA1B96"/>
    <w:rsid w:val="00BB3DA7"/>
    <w:rsid w:val="00BB51A0"/>
    <w:rsid w:val="00BB55C0"/>
    <w:rsid w:val="00BC0920"/>
    <w:rsid w:val="00BC44A9"/>
    <w:rsid w:val="00BC4517"/>
    <w:rsid w:val="00BD586F"/>
    <w:rsid w:val="00BE28A1"/>
    <w:rsid w:val="00BF2C2A"/>
    <w:rsid w:val="00BF2D74"/>
    <w:rsid w:val="00BF39F0"/>
    <w:rsid w:val="00C05CE8"/>
    <w:rsid w:val="00C07E4E"/>
    <w:rsid w:val="00C11FDF"/>
    <w:rsid w:val="00C21EE9"/>
    <w:rsid w:val="00C2404A"/>
    <w:rsid w:val="00C32278"/>
    <w:rsid w:val="00C40F19"/>
    <w:rsid w:val="00C42F26"/>
    <w:rsid w:val="00C4512C"/>
    <w:rsid w:val="00C4527D"/>
    <w:rsid w:val="00C4652D"/>
    <w:rsid w:val="00C46E04"/>
    <w:rsid w:val="00C572C4"/>
    <w:rsid w:val="00C66396"/>
    <w:rsid w:val="00C731BB"/>
    <w:rsid w:val="00C90096"/>
    <w:rsid w:val="00C94523"/>
    <w:rsid w:val="00CA0725"/>
    <w:rsid w:val="00CA151C"/>
    <w:rsid w:val="00CA5311"/>
    <w:rsid w:val="00CB1900"/>
    <w:rsid w:val="00CB43C1"/>
    <w:rsid w:val="00CC093A"/>
    <w:rsid w:val="00CC5F7A"/>
    <w:rsid w:val="00CD077D"/>
    <w:rsid w:val="00CD0978"/>
    <w:rsid w:val="00CD4221"/>
    <w:rsid w:val="00CE08A4"/>
    <w:rsid w:val="00CE236D"/>
    <w:rsid w:val="00CE5183"/>
    <w:rsid w:val="00CE54DF"/>
    <w:rsid w:val="00D00358"/>
    <w:rsid w:val="00D00922"/>
    <w:rsid w:val="00D00EA2"/>
    <w:rsid w:val="00D108EE"/>
    <w:rsid w:val="00D13E83"/>
    <w:rsid w:val="00D40513"/>
    <w:rsid w:val="00D414CA"/>
    <w:rsid w:val="00D73323"/>
    <w:rsid w:val="00D75E92"/>
    <w:rsid w:val="00D777A2"/>
    <w:rsid w:val="00D81B4C"/>
    <w:rsid w:val="00D91F27"/>
    <w:rsid w:val="00D97D82"/>
    <w:rsid w:val="00DA4CA4"/>
    <w:rsid w:val="00DB0FE6"/>
    <w:rsid w:val="00DB25B7"/>
    <w:rsid w:val="00DB347C"/>
    <w:rsid w:val="00DB4D6B"/>
    <w:rsid w:val="00DC2302"/>
    <w:rsid w:val="00DC3C99"/>
    <w:rsid w:val="00DC5080"/>
    <w:rsid w:val="00DD102C"/>
    <w:rsid w:val="00DD62A2"/>
    <w:rsid w:val="00DD7330"/>
    <w:rsid w:val="00DE238B"/>
    <w:rsid w:val="00DE50C1"/>
    <w:rsid w:val="00DF05A4"/>
    <w:rsid w:val="00E01E80"/>
    <w:rsid w:val="00E04378"/>
    <w:rsid w:val="00E138E0"/>
    <w:rsid w:val="00E153DD"/>
    <w:rsid w:val="00E21890"/>
    <w:rsid w:val="00E3132E"/>
    <w:rsid w:val="00E36EA0"/>
    <w:rsid w:val="00E427AA"/>
    <w:rsid w:val="00E42C79"/>
    <w:rsid w:val="00E47E53"/>
    <w:rsid w:val="00E51705"/>
    <w:rsid w:val="00E61F30"/>
    <w:rsid w:val="00E657E1"/>
    <w:rsid w:val="00E67418"/>
    <w:rsid w:val="00E67DF0"/>
    <w:rsid w:val="00E701BE"/>
    <w:rsid w:val="00E703DB"/>
    <w:rsid w:val="00E7274C"/>
    <w:rsid w:val="00E74E00"/>
    <w:rsid w:val="00E75C57"/>
    <w:rsid w:val="00E76A4E"/>
    <w:rsid w:val="00E86F85"/>
    <w:rsid w:val="00E9098E"/>
    <w:rsid w:val="00E93EDB"/>
    <w:rsid w:val="00E9626F"/>
    <w:rsid w:val="00EB4AFB"/>
    <w:rsid w:val="00EB59EB"/>
    <w:rsid w:val="00EC40AD"/>
    <w:rsid w:val="00EC75CB"/>
    <w:rsid w:val="00ED0744"/>
    <w:rsid w:val="00ED36A0"/>
    <w:rsid w:val="00ED3F08"/>
    <w:rsid w:val="00ED72D3"/>
    <w:rsid w:val="00EE31A6"/>
    <w:rsid w:val="00EE62CE"/>
    <w:rsid w:val="00EF29AB"/>
    <w:rsid w:val="00EF3F72"/>
    <w:rsid w:val="00EF56AF"/>
    <w:rsid w:val="00F02C40"/>
    <w:rsid w:val="00F04E75"/>
    <w:rsid w:val="00F05463"/>
    <w:rsid w:val="00F20D4B"/>
    <w:rsid w:val="00F23482"/>
    <w:rsid w:val="00F24917"/>
    <w:rsid w:val="00F30D40"/>
    <w:rsid w:val="00F410DF"/>
    <w:rsid w:val="00F556D8"/>
    <w:rsid w:val="00F766ED"/>
    <w:rsid w:val="00F8225E"/>
    <w:rsid w:val="00F822B1"/>
    <w:rsid w:val="00F84BE2"/>
    <w:rsid w:val="00F86418"/>
    <w:rsid w:val="00F86D75"/>
    <w:rsid w:val="00F92042"/>
    <w:rsid w:val="00F9297B"/>
    <w:rsid w:val="00F97650"/>
    <w:rsid w:val="00FA0E46"/>
    <w:rsid w:val="00FA1AB4"/>
    <w:rsid w:val="00FA298E"/>
    <w:rsid w:val="00FA6611"/>
    <w:rsid w:val="00FB4277"/>
    <w:rsid w:val="00FC0124"/>
    <w:rsid w:val="00FC1D21"/>
    <w:rsid w:val="00FD350A"/>
    <w:rsid w:val="00FE0673"/>
    <w:rsid w:val="00FE09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2573E"/>
  <w15:docId w15:val="{4E27002D-E2CB-4D4D-988B-7D6A56C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A4"/>
  </w:style>
  <w:style w:type="paragraph" w:styleId="1">
    <w:name w:val="heading 1"/>
    <w:basedOn w:val="a"/>
    <w:next w:val="a"/>
    <w:link w:val="10"/>
    <w:qFormat/>
    <w:rsid w:val="00DF0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A4"/>
    <w:rPr>
      <w:sz w:val="28"/>
    </w:rPr>
  </w:style>
  <w:style w:type="paragraph" w:styleId="a5">
    <w:name w:val="Body Text Indent"/>
    <w:basedOn w:val="a"/>
    <w:rsid w:val="00DF0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05A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F05A4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F05A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F05A4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32278"/>
  </w:style>
  <w:style w:type="character" w:customStyle="1" w:styleId="10">
    <w:name w:val="Заголовок 1 Знак"/>
    <w:link w:val="1"/>
    <w:locked/>
    <w:rsid w:val="00B649C4"/>
    <w:rPr>
      <w:rFonts w:ascii="AG Souvenir" w:hAnsi="AG Souvenir"/>
      <w:b/>
      <w:spacing w:val="38"/>
      <w:sz w:val="28"/>
    </w:rPr>
  </w:style>
  <w:style w:type="paragraph" w:styleId="ad">
    <w:name w:val="Document Map"/>
    <w:basedOn w:val="a"/>
    <w:link w:val="ae"/>
    <w:rsid w:val="005954A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5954A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84E3B"/>
  </w:style>
  <w:style w:type="character" w:customStyle="1" w:styleId="af0">
    <w:name w:val="Без интервала Знак"/>
    <w:link w:val="af"/>
    <w:uiPriority w:val="1"/>
    <w:locked/>
    <w:rsid w:val="00B84E3B"/>
    <w:rPr>
      <w:lang w:val="ru-RU" w:eastAsia="ru-RU" w:bidi="ar-SA"/>
    </w:rPr>
  </w:style>
  <w:style w:type="character" w:styleId="af1">
    <w:name w:val="line number"/>
    <w:basedOn w:val="a0"/>
    <w:rsid w:val="007D50F8"/>
  </w:style>
  <w:style w:type="character" w:customStyle="1" w:styleId="a9">
    <w:name w:val="Верхний колонтитул Знак"/>
    <w:basedOn w:val="a0"/>
    <w:link w:val="a8"/>
    <w:uiPriority w:val="99"/>
    <w:rsid w:val="00676330"/>
  </w:style>
  <w:style w:type="paragraph" w:customStyle="1" w:styleId="ConsPlusTitle">
    <w:name w:val="ConsPlusTitle"/>
    <w:rsid w:val="00E93E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F5F9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012D5"/>
    <w:pPr>
      <w:ind w:left="720"/>
      <w:contextualSpacing/>
    </w:pPr>
  </w:style>
  <w:style w:type="character" w:customStyle="1" w:styleId="11">
    <w:name w:val="Заголовок №1_"/>
    <w:link w:val="12"/>
    <w:locked/>
    <w:rsid w:val="00463FA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463FA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3">
    <w:name w:val="Title"/>
    <w:basedOn w:val="a"/>
    <w:link w:val="af4"/>
    <w:qFormat/>
    <w:rsid w:val="00463FA9"/>
    <w:pPr>
      <w:jc w:val="center"/>
    </w:pPr>
    <w:rPr>
      <w:sz w:val="24"/>
    </w:rPr>
  </w:style>
  <w:style w:type="character" w:customStyle="1" w:styleId="af4">
    <w:name w:val="Заголовок Знак"/>
    <w:basedOn w:val="a0"/>
    <w:link w:val="af3"/>
    <w:rsid w:val="00463FA9"/>
    <w:rPr>
      <w:sz w:val="24"/>
    </w:rPr>
  </w:style>
  <w:style w:type="character" w:customStyle="1" w:styleId="a4">
    <w:name w:val="Основной текст Знак"/>
    <w:link w:val="a3"/>
    <w:rsid w:val="00463FA9"/>
    <w:rPr>
      <w:sz w:val="28"/>
    </w:rPr>
  </w:style>
  <w:style w:type="character" w:customStyle="1" w:styleId="s1">
    <w:name w:val="s1"/>
    <w:basedOn w:val="a0"/>
    <w:rsid w:val="00463FA9"/>
  </w:style>
  <w:style w:type="paragraph" w:customStyle="1" w:styleId="Style5">
    <w:name w:val="Style5"/>
    <w:basedOn w:val="a"/>
    <w:rsid w:val="00463FA9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table" w:styleId="af5">
    <w:name w:val="Table Grid"/>
    <w:basedOn w:val="a1"/>
    <w:rsid w:val="0046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2150-C728-4420-BB6A-85A05377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68</TotalTime>
  <Pages>17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13</cp:revision>
  <cp:lastPrinted>2024-03-27T08:39:00Z</cp:lastPrinted>
  <dcterms:created xsi:type="dcterms:W3CDTF">2024-03-22T06:53:00Z</dcterms:created>
  <dcterms:modified xsi:type="dcterms:W3CDTF">2024-03-27T08:52:00Z</dcterms:modified>
</cp:coreProperties>
</file>