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2" w:rsidRPr="00F35E98" w:rsidRDefault="00F35E98" w:rsidP="00F35E98">
      <w:pPr>
        <w:widowControl w:val="0"/>
        <w:tabs>
          <w:tab w:val="center" w:pos="2100"/>
          <w:tab w:val="right" w:pos="4200"/>
        </w:tabs>
        <w:spacing w:line="240" w:lineRule="auto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F35E98">
        <w:rPr>
          <w:b/>
          <w:noProof/>
          <w:sz w:val="28"/>
          <w:szCs w:val="28"/>
        </w:rPr>
        <w:t>ПРОЕКТ</w:t>
      </w:r>
      <w:r w:rsidRPr="00F35E98">
        <w:rPr>
          <w:b/>
          <w:noProof/>
          <w:sz w:val="28"/>
          <w:szCs w:val="28"/>
        </w:rPr>
        <w:tab/>
      </w:r>
      <w:r w:rsidR="00D925A2" w:rsidRPr="00F35E9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90550" cy="6191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5A2" w:rsidRDefault="00D925A2" w:rsidP="00D925A2">
      <w:pPr>
        <w:widowControl w:val="0"/>
        <w:spacing w:line="240" w:lineRule="auto"/>
        <w:rPr>
          <w:noProof/>
          <w:sz w:val="28"/>
          <w:szCs w:val="28"/>
        </w:rPr>
      </w:pP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925A2" w:rsidRPr="00A16A9F" w:rsidRDefault="00D925A2" w:rsidP="00D9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D925A2" w:rsidRPr="00A16A9F" w:rsidTr="00D51E96">
        <w:tc>
          <w:tcPr>
            <w:tcW w:w="3190" w:type="dxa"/>
          </w:tcPr>
          <w:p w:rsidR="00D925A2" w:rsidRPr="00A16A9F" w:rsidRDefault="00A16A9F" w:rsidP="00D92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</w:t>
            </w:r>
            <w:r w:rsidR="00D925A2" w:rsidRPr="00A16A9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D925A2" w:rsidRPr="00A16A9F" w:rsidRDefault="00D925A2" w:rsidP="00D9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16A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90" w:type="dxa"/>
          </w:tcPr>
          <w:p w:rsidR="00D925A2" w:rsidRPr="00A16A9F" w:rsidRDefault="00D925A2" w:rsidP="00D925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9F">
              <w:rPr>
                <w:rFonts w:ascii="Times New Roman" w:hAnsi="Times New Roman" w:cs="Times New Roman"/>
                <w:b/>
                <w:sz w:val="24"/>
                <w:szCs w:val="24"/>
              </w:rPr>
              <w:t>с. Ремонтное</w:t>
            </w:r>
          </w:p>
        </w:tc>
      </w:tr>
      <w:tr w:rsidR="00D925A2" w:rsidRPr="00A16A9F" w:rsidTr="00D51E96">
        <w:tc>
          <w:tcPr>
            <w:tcW w:w="3190" w:type="dxa"/>
          </w:tcPr>
          <w:p w:rsidR="00D925A2" w:rsidRPr="00A16A9F" w:rsidRDefault="00D925A2" w:rsidP="00D92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A2" w:rsidRPr="00A16A9F" w:rsidRDefault="00D925A2" w:rsidP="00D92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A2" w:rsidRPr="00A16A9F" w:rsidRDefault="00D925A2" w:rsidP="00D92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925A2" w:rsidRPr="00A16A9F" w:rsidRDefault="00D925A2" w:rsidP="00D9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925A2" w:rsidRPr="00A16A9F" w:rsidRDefault="00D925A2" w:rsidP="00D925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5A2" w:rsidRPr="00A16A9F" w:rsidRDefault="00D925A2" w:rsidP="00D9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1A0" w:rsidRPr="00A16A9F" w:rsidRDefault="00D925A2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Об утверж</w:t>
      </w:r>
      <w:r w:rsidR="00585AE5" w:rsidRPr="00A16A9F">
        <w:rPr>
          <w:rFonts w:ascii="Times New Roman" w:hAnsi="Times New Roman" w:cs="Times New Roman"/>
          <w:sz w:val="24"/>
          <w:szCs w:val="24"/>
        </w:rPr>
        <w:t xml:space="preserve">дении Положения об </w:t>
      </w:r>
      <w:r w:rsidR="00D04B6D" w:rsidRPr="00A16A9F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8911A0" w:rsidRPr="00A16A9F" w:rsidRDefault="00D04B6D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и </w:t>
      </w:r>
      <w:r w:rsidR="00D925A2" w:rsidRPr="00A16A9F"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 w:rsidR="008911A0" w:rsidRPr="00A16A9F">
        <w:rPr>
          <w:rFonts w:ascii="Times New Roman" w:hAnsi="Times New Roman" w:cs="Times New Roman"/>
          <w:sz w:val="24"/>
          <w:szCs w:val="24"/>
        </w:rPr>
        <w:t xml:space="preserve"> </w:t>
      </w:r>
      <w:r w:rsidR="00D925A2" w:rsidRPr="00A16A9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="00D925A2" w:rsidRPr="00A16A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25A2" w:rsidRPr="00A1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увековечению памяти погибших при защите</w:t>
      </w:r>
    </w:p>
    <w:p w:rsidR="00343C49" w:rsidRPr="00A16A9F" w:rsidRDefault="00D925A2" w:rsidP="0034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Отечества</w:t>
      </w:r>
      <w:r w:rsidR="00343C49" w:rsidRPr="00A16A9F">
        <w:rPr>
          <w:rFonts w:ascii="Times New Roman" w:hAnsi="Times New Roman" w:cs="Times New Roman"/>
          <w:sz w:val="24"/>
          <w:szCs w:val="24"/>
        </w:rPr>
        <w:t xml:space="preserve"> и </w:t>
      </w:r>
      <w:r w:rsidRPr="00A16A9F">
        <w:rPr>
          <w:rFonts w:ascii="Times New Roman" w:hAnsi="Times New Roman" w:cs="Times New Roman"/>
          <w:sz w:val="24"/>
          <w:szCs w:val="24"/>
        </w:rPr>
        <w:t xml:space="preserve"> </w:t>
      </w:r>
      <w:r w:rsidR="00343C49" w:rsidRPr="00A16A9F">
        <w:rPr>
          <w:rFonts w:ascii="Times New Roman CYR" w:hAnsi="Times New Roman CYR" w:cs="Times New Roman CYR"/>
          <w:sz w:val="24"/>
          <w:szCs w:val="24"/>
        </w:rPr>
        <w:t xml:space="preserve">по  увековечению победы </w:t>
      </w:r>
    </w:p>
    <w:p w:rsidR="00343C49" w:rsidRPr="00A16A9F" w:rsidRDefault="00343C49" w:rsidP="0034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6A9F">
        <w:rPr>
          <w:rFonts w:ascii="Times New Roman CYR" w:hAnsi="Times New Roman CYR" w:cs="Times New Roman CYR"/>
          <w:sz w:val="24"/>
          <w:szCs w:val="24"/>
        </w:rPr>
        <w:t>советского народа в ВОВ 1941-1945 гг</w:t>
      </w:r>
      <w:proofErr w:type="gramStart"/>
      <w:r w:rsidRPr="00A16A9F"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343C49" w:rsidRPr="00A16A9F" w:rsidRDefault="00D925A2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3F3258" w:rsidRPr="00A16A9F">
        <w:rPr>
          <w:rFonts w:ascii="Times New Roman" w:hAnsi="Times New Roman" w:cs="Times New Roman"/>
          <w:sz w:val="24"/>
          <w:szCs w:val="24"/>
        </w:rPr>
        <w:t>о</w:t>
      </w:r>
      <w:r w:rsidRPr="00A16A9F">
        <w:rPr>
          <w:rFonts w:ascii="Times New Roman" w:hAnsi="Times New Roman" w:cs="Times New Roman"/>
          <w:sz w:val="24"/>
          <w:szCs w:val="24"/>
        </w:rPr>
        <w:t>бразования</w:t>
      </w:r>
      <w:r w:rsidR="008911A0" w:rsidRPr="00A1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A2" w:rsidRPr="00A16A9F" w:rsidRDefault="00585AE5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6A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 января 1993 года № 4292-1 «Об увековечении памяти погибших при защите Отечества»,</w:t>
      </w:r>
      <w:r w:rsidR="00585AE5" w:rsidRPr="00A16A9F">
        <w:rPr>
          <w:rFonts w:ascii="Times New Roman" w:hAnsi="Times New Roman" w:cs="Times New Roman"/>
          <w:sz w:val="24"/>
          <w:szCs w:val="24"/>
        </w:rPr>
        <w:t xml:space="preserve"> </w:t>
      </w:r>
      <w:r w:rsidR="00274268" w:rsidRPr="00A16A9F">
        <w:rPr>
          <w:rFonts w:ascii="Times New Roman" w:hAnsi="Times New Roman" w:cs="Times New Roman"/>
          <w:sz w:val="24"/>
          <w:szCs w:val="24"/>
        </w:rPr>
        <w:t xml:space="preserve">Федеральным законом от 19 мая 1995 г. № 80-ФЗ «Об увековечении Победы советского народа в Великой отечественной войне 1941-1945 годов», Федеральным законом от 12.01.1996 г. № 8-ФЗ «О погребении и похоронном деле», </w:t>
      </w:r>
      <w:r w:rsidR="00585AE5" w:rsidRPr="00A16A9F">
        <w:rPr>
          <w:rFonts w:ascii="Times New Roman" w:hAnsi="Times New Roman" w:cs="Times New Roman"/>
          <w:sz w:val="24"/>
          <w:szCs w:val="24"/>
        </w:rPr>
        <w:t>Федеральным законом от 30 апреля 2021 г. № 119-ФЗ «О внесении изменений в</w:t>
      </w:r>
      <w:proofErr w:type="gramEnd"/>
      <w:r w:rsidR="00585AE5" w:rsidRPr="00A16A9F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</w:t>
      </w:r>
      <w:r w:rsidRPr="00A16A9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 </w:t>
      </w:r>
      <w:r w:rsidR="00585AE5" w:rsidRPr="00A16A9F">
        <w:rPr>
          <w:rFonts w:ascii="Times New Roman" w:hAnsi="Times New Roman" w:cs="Times New Roman"/>
          <w:sz w:val="24"/>
          <w:szCs w:val="24"/>
        </w:rPr>
        <w:t>Ремонтненского</w:t>
      </w:r>
      <w:r w:rsidRPr="00A16A9F">
        <w:rPr>
          <w:rFonts w:ascii="Calibri" w:hAnsi="Calibri" w:cs="Calibri"/>
          <w:sz w:val="24"/>
          <w:szCs w:val="24"/>
        </w:rPr>
        <w:t xml:space="preserve"> </w:t>
      </w:r>
      <w:r w:rsidRPr="00A16A9F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04B6D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1.Утве</w:t>
      </w:r>
      <w:r w:rsidR="00585AE5" w:rsidRPr="00A16A9F">
        <w:rPr>
          <w:rFonts w:ascii="Times New Roman" w:hAnsi="Times New Roman" w:cs="Times New Roman"/>
          <w:sz w:val="24"/>
          <w:szCs w:val="24"/>
        </w:rPr>
        <w:t xml:space="preserve">рдить Положение </w:t>
      </w:r>
      <w:r w:rsidR="00274268" w:rsidRPr="00A16A9F">
        <w:rPr>
          <w:rFonts w:ascii="Times New Roman" w:hAnsi="Times New Roman" w:cs="Times New Roman"/>
          <w:sz w:val="24"/>
          <w:szCs w:val="24"/>
        </w:rPr>
        <w:t>«О</w:t>
      </w:r>
      <w:r w:rsidR="00585AE5" w:rsidRPr="00A16A9F">
        <w:rPr>
          <w:rFonts w:ascii="Times New Roman" w:hAnsi="Times New Roman" w:cs="Times New Roman"/>
          <w:sz w:val="24"/>
          <w:szCs w:val="24"/>
        </w:rPr>
        <w:t>б</w:t>
      </w:r>
      <w:r w:rsidRPr="00A16A9F">
        <w:rPr>
          <w:rFonts w:ascii="Times New Roman" w:hAnsi="Times New Roman" w:cs="Times New Roman"/>
          <w:sz w:val="24"/>
          <w:szCs w:val="24"/>
        </w:rPr>
        <w:t xml:space="preserve"> осуществлении  мероприятий по увековечению памяти погибших при защите Отечества</w:t>
      </w:r>
      <w:r w:rsidR="00274268" w:rsidRPr="00A16A9F">
        <w:rPr>
          <w:rFonts w:ascii="Times New Roman" w:hAnsi="Times New Roman" w:cs="Times New Roman"/>
          <w:sz w:val="24"/>
          <w:szCs w:val="24"/>
        </w:rPr>
        <w:t xml:space="preserve"> и </w:t>
      </w:r>
      <w:r w:rsidR="00A16A9F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="00274268" w:rsidRPr="00A16A9F">
        <w:rPr>
          <w:rFonts w:ascii="Times New Roman CYR" w:hAnsi="Times New Roman CYR" w:cs="Times New Roman CYR"/>
          <w:sz w:val="24"/>
          <w:szCs w:val="24"/>
        </w:rPr>
        <w:t>увековечению победы советского народа в Великой Отечественной войне 1941-1945 гг.</w:t>
      </w:r>
      <w:r w:rsidR="00E06329" w:rsidRPr="00A16A9F">
        <w:rPr>
          <w:rFonts w:ascii="Times New Roman CYR" w:hAnsi="Times New Roman CYR" w:cs="Times New Roman CYR"/>
          <w:sz w:val="24"/>
          <w:szCs w:val="24"/>
        </w:rPr>
        <w:t>»</w:t>
      </w:r>
      <w:r w:rsidRPr="00A16A9F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</w:t>
      </w:r>
      <w:r w:rsidR="00A16A9F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 w:rsidR="008911A0" w:rsidRPr="00A16A9F">
        <w:rPr>
          <w:rFonts w:ascii="Times New Roman" w:hAnsi="Times New Roman" w:cs="Times New Roman"/>
          <w:sz w:val="24"/>
          <w:szCs w:val="24"/>
        </w:rPr>
        <w:t>Рем</w:t>
      </w:r>
      <w:r w:rsidR="00585AE5" w:rsidRPr="00A16A9F">
        <w:rPr>
          <w:rFonts w:ascii="Times New Roman" w:hAnsi="Times New Roman" w:cs="Times New Roman"/>
          <w:sz w:val="24"/>
          <w:szCs w:val="24"/>
        </w:rPr>
        <w:t>онтненско</w:t>
      </w:r>
      <w:r w:rsidR="008911A0" w:rsidRPr="00A16A9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16A9F">
        <w:rPr>
          <w:rFonts w:ascii="Calibri" w:hAnsi="Calibri" w:cs="Calibri"/>
          <w:sz w:val="24"/>
          <w:szCs w:val="24"/>
        </w:rPr>
        <w:t xml:space="preserve"> </w:t>
      </w:r>
      <w:r w:rsidR="008911A0" w:rsidRPr="00A16A9F">
        <w:rPr>
          <w:rFonts w:ascii="Times New Roman" w:hAnsi="Times New Roman" w:cs="Times New Roman"/>
          <w:sz w:val="24"/>
          <w:szCs w:val="24"/>
        </w:rPr>
        <w:t>сельское</w:t>
      </w:r>
      <w:r w:rsidRPr="00A16A9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11A0" w:rsidRPr="00A16A9F">
        <w:rPr>
          <w:rFonts w:ascii="Times New Roman" w:hAnsi="Times New Roman" w:cs="Times New Roman"/>
          <w:sz w:val="24"/>
          <w:szCs w:val="24"/>
        </w:rPr>
        <w:t>е»</w:t>
      </w:r>
      <w:r w:rsidRPr="00A16A9F">
        <w:rPr>
          <w:rFonts w:ascii="Times New Roman" w:hAnsi="Times New Roman" w:cs="Times New Roman"/>
          <w:sz w:val="24"/>
          <w:szCs w:val="24"/>
        </w:rPr>
        <w:t xml:space="preserve"> </w:t>
      </w:r>
      <w:r w:rsidR="00585AE5" w:rsidRPr="00A16A9F">
        <w:rPr>
          <w:rFonts w:ascii="Times New Roman" w:hAnsi="Times New Roman" w:cs="Times New Roman"/>
          <w:sz w:val="24"/>
          <w:szCs w:val="24"/>
        </w:rPr>
        <w:t xml:space="preserve">Ремонтненского района Ростовской </w:t>
      </w:r>
      <w:r w:rsidRPr="00A16A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911A0" w:rsidRPr="00A16A9F">
        <w:rPr>
          <w:rFonts w:ascii="Times New Roman" w:hAnsi="Times New Roman" w:cs="Times New Roman"/>
          <w:sz w:val="24"/>
          <w:szCs w:val="24"/>
        </w:rPr>
        <w:t>,  согласно приложению</w:t>
      </w:r>
      <w:r w:rsidRPr="00A16A9F">
        <w:rPr>
          <w:rFonts w:ascii="Times New Roman" w:hAnsi="Times New Roman" w:cs="Times New Roman"/>
          <w:sz w:val="24"/>
          <w:szCs w:val="24"/>
        </w:rPr>
        <w:t>.</w:t>
      </w:r>
    </w:p>
    <w:p w:rsidR="00D925A2" w:rsidRPr="00A16A9F" w:rsidRDefault="00D04B6D" w:rsidP="00D04B6D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A9F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 с 1 января 2022 года, но не раннее, чем по истечении одного месяца со дня его официального обнародования.</w:t>
      </w:r>
    </w:p>
    <w:p w:rsidR="00D04B6D" w:rsidRPr="00A16A9F" w:rsidRDefault="00D925A2" w:rsidP="00D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04B6D" w:rsidRPr="00A16A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4B6D" w:rsidRPr="00A16A9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</w:t>
      </w: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25A2" w:rsidRPr="00A16A9F" w:rsidRDefault="008911A0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Глава А</w:t>
      </w:r>
      <w:r w:rsidR="00D925A2" w:rsidRPr="00A16A9F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</w:t>
      </w:r>
      <w:r w:rsidRPr="00A16A9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25A2" w:rsidRPr="00A16A9F" w:rsidRDefault="008911A0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                                    </w:t>
      </w:r>
      <w:r w:rsidR="00A16A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6A9F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25A2" w:rsidRPr="00A16A9F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25A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25A2" w:rsidRDefault="008911A0" w:rsidP="0089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911A0" w:rsidRDefault="00F35E98" w:rsidP="0089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8911A0">
        <w:rPr>
          <w:rFonts w:ascii="Times New Roman" w:hAnsi="Times New Roman" w:cs="Times New Roman"/>
        </w:rPr>
        <w:t>остановлению Администрации</w:t>
      </w:r>
    </w:p>
    <w:p w:rsidR="00D925A2" w:rsidRPr="008911A0" w:rsidRDefault="008911A0" w:rsidP="00891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 сельского поселения</w:t>
      </w:r>
      <w:r w:rsidR="00D925A2" w:rsidRPr="00D925A2">
        <w:rPr>
          <w:rFonts w:ascii="Times New Roman" w:hAnsi="Times New Roman" w:cs="Times New Roman"/>
        </w:rPr>
        <w:t xml:space="preserve"> </w:t>
      </w: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</w:t>
      </w:r>
      <w:r w:rsidR="008911A0">
        <w:rPr>
          <w:rFonts w:ascii="Times New Roman CYR" w:hAnsi="Times New Roman CYR" w:cs="Times New Roman CYR"/>
        </w:rPr>
        <w:t>00.00.2021г. № 00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>ПОЛОЖЕНИЕ</w:t>
      </w:r>
    </w:p>
    <w:p w:rsidR="00D925A2" w:rsidRDefault="008911A0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D04B6D">
        <w:rPr>
          <w:rFonts w:ascii="Times New Roman CYR" w:hAnsi="Times New Roman CYR" w:cs="Times New Roman CYR"/>
        </w:rPr>
        <w:t>б организации и</w:t>
      </w:r>
      <w:r w:rsidR="00D925A2">
        <w:rPr>
          <w:rFonts w:ascii="Times New Roman CYR" w:hAnsi="Times New Roman CYR" w:cs="Times New Roman CYR"/>
        </w:rPr>
        <w:t xml:space="preserve"> осуществлении мероприятий по увековечению памяти погибших при защите Отечества</w:t>
      </w:r>
      <w:r w:rsidR="00E06329">
        <w:rPr>
          <w:rFonts w:ascii="Times New Roman CYR" w:hAnsi="Times New Roman CYR" w:cs="Times New Roman CYR"/>
        </w:rPr>
        <w:t xml:space="preserve"> </w:t>
      </w:r>
      <w:r w:rsidR="00E06329" w:rsidRPr="00E06329">
        <w:rPr>
          <w:rFonts w:ascii="Times New Roman" w:hAnsi="Times New Roman" w:cs="Times New Roman"/>
          <w:sz w:val="24"/>
          <w:szCs w:val="24"/>
        </w:rPr>
        <w:t>и по  увековечению победы советского народа в Великой Отечественной войне 1941-1945 гг.</w:t>
      </w:r>
      <w:r w:rsidR="00D925A2">
        <w:rPr>
          <w:rFonts w:ascii="Times New Roman CYR" w:hAnsi="Times New Roman CYR" w:cs="Times New Roman CYR"/>
        </w:rPr>
        <w:t xml:space="preserve"> </w:t>
      </w:r>
      <w:r w:rsidR="00D925A2" w:rsidRPr="00E06329">
        <w:rPr>
          <w:rFonts w:ascii="Times New Roman CYR" w:hAnsi="Times New Roman CYR" w:cs="Times New Roman CYR"/>
        </w:rPr>
        <w:t xml:space="preserve">на территории муниципального образования </w:t>
      </w:r>
      <w:r w:rsidR="00D04B6D" w:rsidRPr="00E06329">
        <w:rPr>
          <w:rFonts w:ascii="Times New Roman CYR" w:hAnsi="Times New Roman CYR" w:cs="Times New Roman CYR"/>
        </w:rPr>
        <w:t>Ремонтненского</w:t>
      </w:r>
      <w:r w:rsidR="00D925A2" w:rsidRPr="00E06329">
        <w:rPr>
          <w:rFonts w:ascii="Times New Roman CYR" w:hAnsi="Times New Roman CYR" w:cs="Times New Roman CYR"/>
        </w:rPr>
        <w:t xml:space="preserve"> сельского поселения </w:t>
      </w:r>
      <w:r w:rsidR="00D04B6D" w:rsidRPr="00E06329">
        <w:rPr>
          <w:rFonts w:ascii="Times New Roman CYR" w:hAnsi="Times New Roman CYR" w:cs="Times New Roman CYR"/>
        </w:rPr>
        <w:t>Ремонтненского</w:t>
      </w:r>
      <w:r w:rsidR="00D925A2" w:rsidRPr="00E06329">
        <w:rPr>
          <w:rFonts w:ascii="Times New Roman CYR" w:hAnsi="Times New Roman CYR" w:cs="Times New Roman CYR"/>
        </w:rPr>
        <w:t xml:space="preserve"> района</w:t>
      </w:r>
      <w:r w:rsidR="00D925A2">
        <w:rPr>
          <w:rFonts w:ascii="Times New Roman CYR" w:hAnsi="Times New Roman CYR" w:cs="Times New Roman CYR"/>
        </w:rPr>
        <w:t xml:space="preserve"> </w:t>
      </w:r>
      <w:r w:rsidR="00D04B6D">
        <w:rPr>
          <w:rFonts w:ascii="Times New Roman CYR" w:hAnsi="Times New Roman CYR" w:cs="Times New Roman CYR"/>
        </w:rPr>
        <w:t>Ростовской</w:t>
      </w:r>
      <w:r w:rsidR="00D925A2">
        <w:rPr>
          <w:rFonts w:ascii="Times New Roman CYR" w:hAnsi="Times New Roman CYR" w:cs="Times New Roman CYR"/>
        </w:rPr>
        <w:t xml:space="preserve"> области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>1.</w:t>
      </w:r>
      <w:r>
        <w:rPr>
          <w:rFonts w:ascii="Times New Roman CYR" w:hAnsi="Times New Roman CYR" w:cs="Times New Roman CYR"/>
        </w:rPr>
        <w:t>Общие положения.</w:t>
      </w:r>
    </w:p>
    <w:p w:rsidR="00A16A9F" w:rsidRDefault="00A16A9F" w:rsidP="00A16A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Настоящее Положение разработано в соответствии с Федеральным законом от 14 января 1993 года № 4292-1 </w:t>
      </w:r>
      <w:r w:rsidRPr="00D925A2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Об увековечении памяти погибших при защите Отечества</w:t>
      </w:r>
      <w:r w:rsidRPr="00D925A2">
        <w:rPr>
          <w:rFonts w:ascii="Times New Roman" w:hAnsi="Times New Roman" w:cs="Times New Roman"/>
        </w:rPr>
        <w:t>»</w:t>
      </w:r>
      <w:r w:rsidR="00D04B6D">
        <w:rPr>
          <w:rFonts w:ascii="Times New Roman" w:hAnsi="Times New Roman" w:cs="Times New Roman"/>
        </w:rPr>
        <w:t>,</w:t>
      </w:r>
      <w:r w:rsidR="00A16A9F" w:rsidRPr="00A16A9F">
        <w:rPr>
          <w:rFonts w:ascii="Times New Roman" w:hAnsi="Times New Roman" w:cs="Times New Roman"/>
          <w:sz w:val="24"/>
          <w:szCs w:val="24"/>
        </w:rPr>
        <w:t xml:space="preserve"> Федеральным законом от 19 мая 1995 г. № 80-ФЗ «Об увековечении Победы советского народа в Великой отечественной войне 1941-1945 годов», Федеральным законом от 12.01.1996 г. № 8-ФЗ «О погребении и похоронном деле»</w:t>
      </w:r>
      <w:r w:rsidR="00A16A9F">
        <w:rPr>
          <w:rFonts w:ascii="Times New Roman" w:hAnsi="Times New Roman" w:cs="Times New Roman"/>
          <w:sz w:val="24"/>
          <w:szCs w:val="24"/>
        </w:rPr>
        <w:t>,</w:t>
      </w:r>
      <w:r w:rsidR="00D04B6D">
        <w:rPr>
          <w:rFonts w:ascii="Times New Roman" w:hAnsi="Times New Roman" w:cs="Times New Roman"/>
        </w:rPr>
        <w:t xml:space="preserve"> </w:t>
      </w:r>
      <w:r w:rsidRPr="00D925A2">
        <w:rPr>
          <w:rFonts w:ascii="Times New Roman" w:hAnsi="Times New Roman" w:cs="Times New Roman"/>
        </w:rPr>
        <w:t xml:space="preserve"> </w:t>
      </w:r>
      <w:r w:rsidR="00D04B6D" w:rsidRPr="009C54AA">
        <w:rPr>
          <w:rFonts w:ascii="Times New Roman" w:hAnsi="Times New Roman" w:cs="Times New Roman"/>
          <w:sz w:val="24"/>
          <w:szCs w:val="24"/>
        </w:rPr>
        <w:t>Федеральным законом от 30 апреля 2021 г. № 119-ФЗ «О</w:t>
      </w:r>
      <w:proofErr w:type="gramEnd"/>
      <w:r w:rsidR="00D04B6D" w:rsidRPr="009C5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B6D" w:rsidRPr="009C54AA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</w:t>
      </w:r>
      <w:r w:rsidR="009C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</w:rPr>
        <w:t xml:space="preserve">и определяет порядок организации и осуществления мероприятий по увековечению памяти погибших при защите Отечества на территории муниципального образования </w:t>
      </w:r>
      <w:r w:rsidR="00D04B6D">
        <w:rPr>
          <w:rFonts w:ascii="Times New Roman CYR" w:hAnsi="Times New Roman CYR" w:cs="Times New Roman CYR"/>
        </w:rPr>
        <w:t>Ремонтненского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D04B6D">
        <w:rPr>
          <w:rFonts w:ascii="Times New Roman CYR" w:hAnsi="Times New Roman CYR" w:cs="Times New Roman CYR"/>
        </w:rPr>
        <w:t>Ремонтненского</w:t>
      </w:r>
      <w:proofErr w:type="gramEnd"/>
      <w:r w:rsidR="00D04B6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района </w:t>
      </w:r>
      <w:r w:rsidR="00D04B6D">
        <w:rPr>
          <w:rFonts w:ascii="Times New Roman CYR" w:hAnsi="Times New Roman CYR" w:cs="Times New Roman CYR"/>
        </w:rPr>
        <w:t>Ростовской</w:t>
      </w:r>
      <w:r>
        <w:rPr>
          <w:rFonts w:ascii="Times New Roman CYR" w:hAnsi="Times New Roman CYR" w:cs="Times New Roman CYR"/>
        </w:rPr>
        <w:t xml:space="preserve"> области.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>2.</w:t>
      </w:r>
      <w:r>
        <w:rPr>
          <w:rFonts w:ascii="Times New Roman CYR" w:hAnsi="Times New Roman CYR" w:cs="Times New Roman CYR"/>
        </w:rPr>
        <w:t xml:space="preserve">Полномочия администрации муниципального образования </w:t>
      </w:r>
      <w:r w:rsidR="009C54AA">
        <w:rPr>
          <w:rFonts w:ascii="Times New Roman CYR" w:hAnsi="Times New Roman CYR" w:cs="Times New Roman CYR"/>
        </w:rPr>
        <w:t>Ремонтненского</w:t>
      </w:r>
      <w:r>
        <w:rPr>
          <w:rFonts w:ascii="Times New Roman CYR" w:hAnsi="Times New Roman CYR" w:cs="Times New Roman CYR"/>
        </w:rPr>
        <w:t xml:space="preserve"> сельского поселения </w:t>
      </w:r>
      <w:r w:rsidR="009C54AA">
        <w:rPr>
          <w:rFonts w:ascii="Times New Roman CYR" w:hAnsi="Times New Roman CYR" w:cs="Times New Roman CYR"/>
        </w:rPr>
        <w:t>Ремонтненского</w:t>
      </w:r>
      <w:r>
        <w:rPr>
          <w:rFonts w:ascii="Times New Roman CYR" w:hAnsi="Times New Roman CYR" w:cs="Times New Roman CYR"/>
        </w:rPr>
        <w:t xml:space="preserve"> района </w:t>
      </w:r>
      <w:r w:rsidR="009C54AA">
        <w:rPr>
          <w:rFonts w:ascii="Times New Roman CYR" w:hAnsi="Times New Roman CYR" w:cs="Times New Roman CYR"/>
        </w:rPr>
        <w:t>Ростовской</w:t>
      </w:r>
      <w:r>
        <w:rPr>
          <w:rFonts w:ascii="Times New Roman CYR" w:hAnsi="Times New Roman CYR" w:cs="Times New Roman CYR"/>
        </w:rPr>
        <w:t xml:space="preserve"> области (далее Администрация) по увековечению памяти погибших при защите Отечества</w:t>
      </w:r>
      <w:r w:rsidR="00FA6E9D">
        <w:rPr>
          <w:rFonts w:ascii="Times New Roman CYR" w:hAnsi="Times New Roman CYR" w:cs="Times New Roman CYR"/>
        </w:rPr>
        <w:t xml:space="preserve">  и по  увековечению победы советского народа в ВОВ 1941-1945 гг</w:t>
      </w:r>
      <w:proofErr w:type="gramStart"/>
      <w:r w:rsidR="00FA6E9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.</w:t>
      </w:r>
      <w:proofErr w:type="gramEnd"/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="00FA6E9D">
        <w:rPr>
          <w:rFonts w:ascii="Times New Roman CYR" w:hAnsi="Times New Roman CYR" w:cs="Times New Roman CYR"/>
        </w:rPr>
        <w:t xml:space="preserve"> в части по увековечиванию</w:t>
      </w:r>
      <w:r w:rsidR="00FA6E9D" w:rsidRPr="00FA6E9D">
        <w:rPr>
          <w:rFonts w:ascii="Times New Roman CYR" w:hAnsi="Times New Roman CYR" w:cs="Times New Roman CYR"/>
        </w:rPr>
        <w:t xml:space="preserve"> </w:t>
      </w:r>
      <w:r w:rsidR="00FA6E9D">
        <w:rPr>
          <w:rFonts w:ascii="Times New Roman CYR" w:hAnsi="Times New Roman CYR" w:cs="Times New Roman CYR"/>
        </w:rPr>
        <w:t>памяти погибших при защите Отечества</w:t>
      </w:r>
      <w:proofErr w:type="gramStart"/>
      <w:r w:rsidR="00FA6E9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:</w:t>
      </w:r>
      <w:proofErr w:type="gramEnd"/>
    </w:p>
    <w:p w:rsidR="00A16A9F" w:rsidRDefault="00A16A9F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4AE1" w:rsidRPr="005A6123" w:rsidRDefault="005A6123" w:rsidP="005A6123">
      <w:pPr>
        <w:pStyle w:val="s1"/>
        <w:shd w:val="clear" w:color="auto" w:fill="FFFFFF"/>
        <w:spacing w:before="0" w:beforeAutospacing="0" w:after="0" w:afterAutospacing="0"/>
        <w:jc w:val="both"/>
      </w:pPr>
      <w:r w:rsidRPr="005A6123">
        <w:t>-   осуществляе</w:t>
      </w:r>
      <w:r w:rsidR="00314AE1" w:rsidRPr="005A6123">
        <w:t>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</w:t>
      </w:r>
      <w:r w:rsidR="008911A0" w:rsidRPr="005A6123">
        <w:t>чества, которые находятся на территории поселения</w:t>
      </w:r>
      <w:r w:rsidR="00314AE1" w:rsidRPr="005A6123">
        <w:t>, а также работы по реализации межправительственных соглашений по уходу за захоронениями иностранных военнослужащих;</w:t>
      </w:r>
    </w:p>
    <w:p w:rsidR="00314AE1" w:rsidRPr="005A6123" w:rsidRDefault="005A6123" w:rsidP="005A6123">
      <w:pPr>
        <w:pStyle w:val="s1"/>
        <w:shd w:val="clear" w:color="auto" w:fill="FFFFFF"/>
        <w:spacing w:before="0" w:beforeAutospacing="0" w:after="0" w:afterAutospacing="0"/>
        <w:jc w:val="both"/>
      </w:pPr>
      <w:r w:rsidRPr="005A6123">
        <w:t>-      создае</w:t>
      </w:r>
      <w:r w:rsidR="00314AE1" w:rsidRPr="005A6123">
        <w:t>т резерв площадей для новых воинских захоронений;</w:t>
      </w:r>
    </w:p>
    <w:p w:rsidR="00314AE1" w:rsidRDefault="005A6123" w:rsidP="005A6123">
      <w:pPr>
        <w:pStyle w:val="s1"/>
        <w:shd w:val="clear" w:color="auto" w:fill="FFFFFF"/>
        <w:spacing w:before="0" w:beforeAutospacing="0" w:after="0" w:afterAutospacing="0"/>
        <w:jc w:val="both"/>
      </w:pPr>
      <w:r w:rsidRPr="005A6123">
        <w:t>- осуществляе</w:t>
      </w:r>
      <w:r w:rsidR="00314AE1" w:rsidRPr="005A6123">
        <w:t>т взаимодействие с уполномоченным федеральным о</w:t>
      </w:r>
      <w:r w:rsidRPr="005A6123">
        <w:t xml:space="preserve">рганом исполнительной власти по </w:t>
      </w:r>
      <w:r w:rsidR="00314AE1" w:rsidRPr="005A6123">
        <w:t>увековечению памяти погибших при защите Отечества в целях </w:t>
      </w:r>
      <w:hyperlink r:id="rId7" w:anchor="block_1000" w:history="1">
        <w:r w:rsidR="00314AE1" w:rsidRPr="005A6123">
          <w:rPr>
            <w:rStyle w:val="a3"/>
            <w:color w:val="auto"/>
          </w:rPr>
          <w:t>организации</w:t>
        </w:r>
      </w:hyperlink>
      <w:r w:rsidR="00314AE1" w:rsidRPr="005A6123">
        <w:t> централизованного учета мемориальных сооружений, находящихся вне воинских захоронений и содержащи</w:t>
      </w:r>
      <w:r w:rsidR="00FA6E9D">
        <w:t>х Вечный огонь или Огонь памяти.</w:t>
      </w:r>
    </w:p>
    <w:p w:rsidR="00FA6E9D" w:rsidRPr="00343C49" w:rsidRDefault="00343C49" w:rsidP="00FA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6E9D" w:rsidRPr="00343C49">
        <w:rPr>
          <w:rFonts w:ascii="Times New Roman" w:hAnsi="Times New Roman" w:cs="Times New Roman"/>
          <w:sz w:val="24"/>
          <w:szCs w:val="24"/>
        </w:rPr>
        <w:t>Администрация в части по увековечению победы советского народа в ВОВ 1941-1945 гг.:</w:t>
      </w:r>
    </w:p>
    <w:p w:rsidR="00FA6E9D" w:rsidRPr="00343C49" w:rsidRDefault="00FA6E9D" w:rsidP="005A6123">
      <w:pPr>
        <w:pStyle w:val="s1"/>
        <w:shd w:val="clear" w:color="auto" w:fill="FFFFFF"/>
        <w:spacing w:before="0" w:beforeAutospacing="0" w:after="0" w:afterAutospacing="0"/>
        <w:jc w:val="both"/>
      </w:pPr>
      <w:r w:rsidRPr="00343C49">
        <w:rPr>
          <w:shd w:val="clear" w:color="auto" w:fill="FFFFFF"/>
        </w:rPr>
        <w:t xml:space="preserve">- </w:t>
      </w:r>
      <w:r w:rsidR="00343C49">
        <w:rPr>
          <w:shd w:val="clear" w:color="auto" w:fill="FFFFFF"/>
        </w:rPr>
        <w:t xml:space="preserve">    </w:t>
      </w:r>
      <w:proofErr w:type="gramStart"/>
      <w:r w:rsidR="00343C49">
        <w:rPr>
          <w:shd w:val="clear" w:color="auto" w:fill="FFFFFF"/>
        </w:rPr>
        <w:t>ответственна</w:t>
      </w:r>
      <w:proofErr w:type="gramEnd"/>
      <w:r w:rsidRPr="00343C49">
        <w:rPr>
          <w:shd w:val="clear" w:color="auto" w:fill="FFFFFF"/>
        </w:rPr>
        <w:t xml:space="preserve">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9C54AA" w:rsidRDefault="009C54AA" w:rsidP="005A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 xml:space="preserve">3. </w:t>
      </w:r>
      <w:r>
        <w:rPr>
          <w:rFonts w:ascii="Times New Roman CYR" w:hAnsi="Times New Roman CYR" w:cs="Times New Roman CYR"/>
        </w:rPr>
        <w:t>Захоронени</w:t>
      </w:r>
      <w:r w:rsidR="00343C49">
        <w:rPr>
          <w:rFonts w:ascii="Times New Roman CYR" w:hAnsi="Times New Roman CYR" w:cs="Times New Roman CYR"/>
        </w:rPr>
        <w:t xml:space="preserve">я погибших при защите Отечества и </w:t>
      </w:r>
      <w:proofErr w:type="gramStart"/>
      <w:r w:rsidR="00343C49">
        <w:rPr>
          <w:rFonts w:ascii="Times New Roman CYR" w:hAnsi="Times New Roman CYR" w:cs="Times New Roman CYR"/>
        </w:rPr>
        <w:t>памятники ВОВ</w:t>
      </w:r>
      <w:proofErr w:type="gramEnd"/>
      <w:r w:rsidR="00343C49">
        <w:rPr>
          <w:rFonts w:ascii="Times New Roman CYR" w:hAnsi="Times New Roman CYR" w:cs="Times New Roman CYR"/>
        </w:rPr>
        <w:t>:</w:t>
      </w:r>
    </w:p>
    <w:p w:rsidR="00314AE1" w:rsidRDefault="00314AE1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14AE1" w:rsidRPr="00943021" w:rsidRDefault="00276197" w:rsidP="0094302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464C55"/>
        </w:rPr>
        <w:t xml:space="preserve">     </w:t>
      </w:r>
      <w:r w:rsidR="00314AE1" w:rsidRPr="00943021"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:rsidR="00314AE1" w:rsidRPr="00943021" w:rsidRDefault="00314AE1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943021">
        <w:lastRenderedPageBreak/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</w:t>
      </w:r>
    </w:p>
    <w:p w:rsidR="00314AE1" w:rsidRPr="00943021" w:rsidRDefault="00314AE1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943021">
        <w:t>Вопросы, связанные с воинскими захоронениями на территориях других государств, регулируются международными договорами Российской Федерации.</w:t>
      </w:r>
    </w:p>
    <w:p w:rsidR="00314AE1" w:rsidRPr="00943021" w:rsidRDefault="00276197" w:rsidP="0094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43021">
        <w:t xml:space="preserve">    </w:t>
      </w:r>
      <w:r w:rsidR="00314AE1" w:rsidRPr="00943021">
        <w:t>Захоронение (перезахоронение) погибших при защите Отечества осуществляется с отданием воинских почестей. Ответственность в части отдания воинских почестей возлагается на органы военного управления. При этом не запрещается проведение религиозных обрядов.</w:t>
      </w:r>
      <w:r w:rsidR="001832C1" w:rsidRPr="00943021">
        <w:rPr>
          <w:color w:val="464C55"/>
        </w:rPr>
        <w:t xml:space="preserve"> </w:t>
      </w:r>
      <w:r w:rsidR="001832C1" w:rsidRPr="00943021">
        <w:rPr>
          <w:rFonts w:ascii="Times New Roman CYR" w:hAnsi="Times New Roman CYR" w:cs="Times New Roman CYR"/>
        </w:rPr>
        <w:t xml:space="preserve">Ответственность за содержание мест захоронения, оборудование и оформление могил и кладбищ погибших при защите Отечества  возлагается на администрацию муниципального образования </w:t>
      </w:r>
      <w:proofErr w:type="spellStart"/>
      <w:r w:rsidR="001832C1" w:rsidRPr="00943021">
        <w:rPr>
          <w:rFonts w:ascii="Times New Roman CYR" w:hAnsi="Times New Roman CYR" w:cs="Times New Roman CYR"/>
        </w:rPr>
        <w:t>Ремотненского</w:t>
      </w:r>
      <w:proofErr w:type="spellEnd"/>
      <w:r w:rsidR="001832C1" w:rsidRPr="00943021">
        <w:rPr>
          <w:rFonts w:ascii="Times New Roman CYR" w:hAnsi="Times New Roman CYR" w:cs="Times New Roman CYR"/>
        </w:rPr>
        <w:t xml:space="preserve"> сельского поселения  Ремонтненского района Ростовской области.</w:t>
      </w:r>
    </w:p>
    <w:p w:rsidR="00314AE1" w:rsidRPr="00943021" w:rsidRDefault="00943021" w:rsidP="0094302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464C55"/>
        </w:rPr>
        <w:t xml:space="preserve">   </w:t>
      </w:r>
      <w:r w:rsidR="00314AE1" w:rsidRPr="00943021">
        <w:t xml:space="preserve">Захоронение </w:t>
      </w:r>
      <w:proofErr w:type="spellStart"/>
      <w:r w:rsidR="00314AE1" w:rsidRPr="00943021">
        <w:t>непогребенных</w:t>
      </w:r>
      <w:proofErr w:type="spellEnd"/>
      <w:r w:rsidR="00314AE1" w:rsidRPr="00943021">
        <w:t xml:space="preserve"> останков погибших, обнаруженных в ходе поисковой работы на территории Российской Федерации, организуют и проводят органы государственной власти субъектов Российской Федерации с участием воинских частей, дислоцированных на соответствующих территориях. </w:t>
      </w:r>
      <w:proofErr w:type="gramStart"/>
      <w:r w:rsidR="00314AE1" w:rsidRPr="00943021">
        <w:t>На территориях других государств захоронение не</w:t>
      </w:r>
      <w:r w:rsidR="001832C1" w:rsidRPr="00943021">
        <w:t xml:space="preserve"> </w:t>
      </w:r>
      <w:r w:rsidR="00314AE1" w:rsidRPr="00943021">
        <w:t>погребенных останков погибших при защите Отечества, обнаруженных в ходе поисковой работы Российской Федерацией, проводит Министерство иностранных дел Российской Федерации через дипломатические представительства и консульские учреждения Российской Федерации, в иных случаях на территориях других государств захоронение</w:t>
      </w:r>
      <w:r w:rsidRPr="00943021">
        <w:t xml:space="preserve">    </w:t>
      </w:r>
      <w:r w:rsidR="00314AE1" w:rsidRPr="00943021">
        <w:t xml:space="preserve"> </w:t>
      </w:r>
      <w:proofErr w:type="spellStart"/>
      <w:r w:rsidR="00314AE1" w:rsidRPr="00943021">
        <w:t>непогребенных</w:t>
      </w:r>
      <w:proofErr w:type="spellEnd"/>
      <w:r w:rsidR="00314AE1" w:rsidRPr="00943021">
        <w:t xml:space="preserve"> останков погибших при защите Отечества проводится при участии Министерства иностранных дел Российской Федерации через дипломатические представительства и консульские</w:t>
      </w:r>
      <w:proofErr w:type="gramEnd"/>
      <w:r w:rsidR="00314AE1" w:rsidRPr="00943021">
        <w:t xml:space="preserve"> учреждения Российской Федерации в соответствии с международными договорами Российской Федерации.</w:t>
      </w:r>
    </w:p>
    <w:p w:rsidR="00314AE1" w:rsidRPr="00943021" w:rsidRDefault="00314AE1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943021"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314AE1" w:rsidRPr="00943021" w:rsidRDefault="00314AE1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943021">
        <w:t>Перезахоронение останков погибших организуется и проводится по решению органов государственной власти субъектов Российской Федерации с обязательным уведомлением родственников погибших, розыск которых осуществляют органы военного управления. На территориях других государств перезахоронение останков погибших при защите Отечества организуется и проводится в соответствии с международными договорами Российской Федерации.</w:t>
      </w:r>
    </w:p>
    <w:p w:rsidR="00343C49" w:rsidRDefault="00314AE1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943021"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343C49" w:rsidRPr="00343C49" w:rsidRDefault="00343C49" w:rsidP="00943021">
      <w:pPr>
        <w:pStyle w:val="s1"/>
        <w:shd w:val="clear" w:color="auto" w:fill="FFFFFF"/>
        <w:spacing w:before="0" w:beforeAutospacing="0" w:after="0" w:afterAutospacing="0"/>
        <w:jc w:val="both"/>
      </w:pPr>
      <w:r w:rsidRPr="00343C49">
        <w:t xml:space="preserve">   </w:t>
      </w:r>
      <w:r w:rsidRPr="00343C49">
        <w:rPr>
          <w:shd w:val="clear" w:color="auto" w:fill="FFFFFF"/>
        </w:rPr>
        <w:t>К памятникам Великой Отечественной войны относятся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войны.</w:t>
      </w:r>
    </w:p>
    <w:p w:rsidR="00314AE1" w:rsidRDefault="00314AE1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>4.</w:t>
      </w:r>
      <w:r>
        <w:rPr>
          <w:rFonts w:ascii="Times New Roman CYR" w:hAnsi="Times New Roman CYR" w:cs="Times New Roman CYR"/>
        </w:rPr>
        <w:t>Учет, содержание и благоустройство воинских захоронений.</w:t>
      </w:r>
    </w:p>
    <w:p w:rsidR="00276197" w:rsidRDefault="00276197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276197" w:rsidRPr="00276197" w:rsidRDefault="00276197" w:rsidP="009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   </w:t>
      </w:r>
      <w:r w:rsidRPr="00276197">
        <w:rPr>
          <w:rFonts w:ascii="Times New Roman" w:eastAsia="Times New Roman" w:hAnsi="Times New Roman" w:cs="Times New Roman"/>
          <w:sz w:val="24"/>
          <w:szCs w:val="24"/>
        </w:rPr>
        <w:t>Воинские захор</w:t>
      </w:r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 xml:space="preserve">онения подлежат </w:t>
      </w:r>
      <w:r w:rsidRPr="00276197">
        <w:rPr>
          <w:rFonts w:ascii="Times New Roman" w:eastAsia="Times New Roman" w:hAnsi="Times New Roman" w:cs="Times New Roman"/>
          <w:sz w:val="24"/>
          <w:szCs w:val="24"/>
        </w:rPr>
        <w:t xml:space="preserve"> учету. На территори</w:t>
      </w:r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«</w:t>
      </w:r>
      <w:proofErr w:type="spellStart"/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>Ремонтненское</w:t>
      </w:r>
      <w:proofErr w:type="spellEnd"/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Ремонтненского района Ростовской области учет ведет Администрация Ремонтненского сельского поселения. </w:t>
      </w:r>
      <w:r w:rsidRPr="00276197">
        <w:rPr>
          <w:rFonts w:ascii="Times New Roman" w:eastAsia="Times New Roman" w:hAnsi="Times New Roman" w:cs="Times New Roman"/>
          <w:sz w:val="24"/>
          <w:szCs w:val="24"/>
        </w:rPr>
        <w:t xml:space="preserve"> На каждое воинское захоронение устанавливается мемориальный знак и составляе</w:t>
      </w:r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 xml:space="preserve">тся паспорт. </w:t>
      </w:r>
    </w:p>
    <w:p w:rsidR="00276197" w:rsidRPr="00276197" w:rsidRDefault="00276197" w:rsidP="009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6197">
        <w:rPr>
          <w:rFonts w:ascii="Times New Roman" w:eastAsia="Times New Roman" w:hAnsi="Times New Roman" w:cs="Times New Roman"/>
          <w:sz w:val="24"/>
          <w:szCs w:val="24"/>
        </w:rPr>
        <w:t>Воинские захоронения содержатся в соответствии с общепризнанными принципами и нормами международного права, международными договорами Российской Федерации.</w:t>
      </w:r>
    </w:p>
    <w:p w:rsidR="00276197" w:rsidRDefault="00276197" w:rsidP="009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619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 воинских захоронений на территории </w:t>
      </w:r>
      <w:r w:rsidR="00943021" w:rsidRPr="00943021">
        <w:rPr>
          <w:rFonts w:ascii="Times New Roman" w:eastAsia="Times New Roman" w:hAnsi="Times New Roman" w:cs="Times New Roman"/>
          <w:sz w:val="24"/>
          <w:szCs w:val="24"/>
        </w:rPr>
        <w:t>Ремонтненского сельского поселения  возлагается на Администрацию.</w:t>
      </w:r>
    </w:p>
    <w:p w:rsidR="00A16A9F" w:rsidRDefault="00A16A9F" w:rsidP="00943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A9F" w:rsidRDefault="005E77D9" w:rsidP="00943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7D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E7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муниципальных образований, на территориях которых проходили боевые действия в период Великой Отечественной войны 1941 - 1945 годов и могут находиться </w:t>
      </w:r>
      <w:proofErr w:type="spellStart"/>
      <w:r w:rsidRPr="005E77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непогребенные</w:t>
      </w:r>
      <w:proofErr w:type="spellEnd"/>
      <w:r w:rsidRPr="005E7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останки погибших при защите Отечества в период Великой Отечественной войны 1941 - 1945 годов</w:t>
      </w:r>
      <w:r w:rsidR="00A16A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6A9F" w:rsidRPr="00A16A9F" w:rsidRDefault="00A16A9F" w:rsidP="00943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5A2" w:rsidRPr="00274268" w:rsidRDefault="005E77D9" w:rsidP="005E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 государственной власти субъектов Российской Федерации, на территориях которых проходили боевые действия в период Великой Отечественной войны 1941 - 1945 годов, утверждают перечень муниципальных образований, на территориях которых проходили боевые действия в период Великой Отечественной войны 1941 - 1945 годов и могут находиться </w:t>
      </w:r>
      <w:proofErr w:type="spellStart"/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непогребенные</w:t>
      </w:r>
      <w:proofErr w:type="spellEnd"/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останки погибших при защите Отечества в период Великой Отечественной войны 1941 - 1945 годов, который подлежит опубликованию в порядке</w:t>
      </w:r>
      <w:proofErr w:type="gramEnd"/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предусмотренном для опубликования нормативных правовых актов субъектов Российской Федерации, а также размещению на официальном сайте в информационно-телекоммуникационной сети "Интернет" </w:t>
      </w:r>
      <w:r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Ремонтненсокго</w:t>
      </w:r>
      <w:proofErr w:type="spellEnd"/>
      <w:r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Ремонтненского района Ростовской области</w:t>
      </w:r>
      <w:r w:rsidR="00343C49"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включенных в указанный перечень</w:t>
      </w:r>
      <w:r w:rsidRPr="00274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E77D9" w:rsidRPr="00274268" w:rsidRDefault="005E77D9" w:rsidP="005E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5A2" w:rsidRDefault="00A16A9F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6</w:t>
      </w:r>
      <w:r w:rsidR="00D925A2" w:rsidRPr="00D925A2">
        <w:rPr>
          <w:rFonts w:ascii="Times New Roman" w:hAnsi="Times New Roman" w:cs="Times New Roman"/>
        </w:rPr>
        <w:t>.</w:t>
      </w:r>
      <w:r w:rsidR="00D925A2">
        <w:rPr>
          <w:rFonts w:ascii="Times New Roman CYR" w:hAnsi="Times New Roman CYR" w:cs="Times New Roman CYR"/>
        </w:rPr>
        <w:t>Обеспечение сохранности воинских захоронений.</w:t>
      </w:r>
    </w:p>
    <w:p w:rsidR="00A16A9F" w:rsidRDefault="00A16A9F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276197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В целях обеспечения сохранности воинских захоронений, признанных объектами культурного наследия (памятниками истории и культуры) народов Российской Федерации, в местах, где они расположены, устанавливаются зоны охраны объектов культурного наследия в порядке, определяемом законодательством Российской Федерации.</w:t>
      </w:r>
    </w:p>
    <w:p w:rsidR="00274268" w:rsidRPr="00274268" w:rsidRDefault="00274268" w:rsidP="00E25F51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</w:t>
      </w:r>
      <w:r w:rsidRPr="00274268">
        <w:rPr>
          <w:shd w:val="clear" w:color="auto" w:fill="FFFFFF"/>
        </w:rPr>
        <w:t>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 года N 4292-I "Об увековечении памяти погибших при защите Отечества".</w:t>
      </w:r>
    </w:p>
    <w:p w:rsidR="00274268" w:rsidRPr="00274268" w:rsidRDefault="00274268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274268">
        <w:rPr>
          <w:shd w:val="clear" w:color="auto" w:fill="FFFFFF"/>
        </w:rPr>
        <w:t xml:space="preserve">  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 января 1993 года N 4292-I "Об увековечении памяти погибших при защите Отечества</w:t>
      </w:r>
    </w:p>
    <w:p w:rsidR="00943021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Выявленные воинские захоронения до решения вопроса о принятии их на государственный учет подлежат охране в соответствии с требованиями </w:t>
      </w:r>
      <w:hyperlink r:id="rId8" w:history="1">
        <w:r w:rsidR="00943021" w:rsidRPr="00E25F51">
          <w:rPr>
            <w:bCs/>
          </w:rPr>
          <w:t>Закона РФ от 14 января 1993 г. N 4292-1 "Об увековечении памяти погибших при защите Отечества" (с изменениями и дополнениями)</w:t>
        </w:r>
      </w:hyperlink>
      <w:r w:rsidR="00943021" w:rsidRPr="00E25F51">
        <w:rPr>
          <w:bCs/>
        </w:rPr>
        <w:t>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Правила землепользования и застройки разрабатываются и изменяются с учетом необходимости обеспечения сохранности воинских захоронений.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</w:t>
      </w:r>
      <w:r w:rsidR="00E25F51" w:rsidRPr="00E25F51">
        <w:t>Администрацией Ремонтненского сельского поселения</w:t>
      </w:r>
      <w:r w:rsidRPr="00E25F51">
        <w:t>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Граждане и юридические лица несут ответственность за сохранность воинских захоронений, находящихся на земельных участках, правообладателями которых они являются.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</w:t>
      </w:r>
      <w:proofErr w:type="gramStart"/>
      <w:r w:rsidRPr="00E25F51">
        <w:t>В случае обнаружения на земельных участках (части земельных участков) костных останков и (или) надгробий, памятников, стел, обелисков, других мемориальных сооружений и объектов, их частей (далее -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 обязаны об</w:t>
      </w:r>
      <w:proofErr w:type="gramEnd"/>
      <w:r w:rsidRPr="00E25F51">
        <w:t xml:space="preserve"> </w:t>
      </w:r>
      <w:proofErr w:type="gramStart"/>
      <w:r w:rsidRPr="00E25F51">
        <w:t>этом</w:t>
      </w:r>
      <w:proofErr w:type="gramEnd"/>
      <w:r w:rsidRPr="00E25F51">
        <w:t xml:space="preserve"> уведомить в течение трех рабочих дней со дня указанного обнаружения органы внутренних дел и (или) соответствующий орган местного самоуправления.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</w:t>
      </w:r>
      <w:proofErr w:type="gramStart"/>
      <w:r w:rsidRPr="00E25F51">
        <w:t xml:space="preserve">В случае подтверждения принадлежности обнаруженных костных останков к </w:t>
      </w:r>
      <w:proofErr w:type="spellStart"/>
      <w:r w:rsidRPr="00E25F51">
        <w:t>непогребенным</w:t>
      </w:r>
      <w:proofErr w:type="spellEnd"/>
      <w:r w:rsidRPr="00E25F51">
        <w:t xml:space="preserve"> останкам погибших при защите Отечества или обнаружения неизвестных </w:t>
      </w:r>
      <w:r w:rsidRPr="00E25F51">
        <w:lastRenderedPageBreak/>
        <w:t>воин</w:t>
      </w:r>
      <w:r w:rsidR="00E25F51" w:rsidRPr="00E25F51">
        <w:t xml:space="preserve">ских захоронений </w:t>
      </w:r>
      <w:r w:rsidRPr="00E25F51">
        <w:t xml:space="preserve"> орган местного самоуправления уведомляет уполномоченный орган государственной власти субъекта Российской Федерации об обнаружении </w:t>
      </w:r>
      <w:proofErr w:type="spellStart"/>
      <w:r w:rsidRPr="00E25F51">
        <w:t>непогребенных</w:t>
      </w:r>
      <w:proofErr w:type="spellEnd"/>
      <w:r w:rsidRPr="00E25F51">
        <w:t xml:space="preserve"> останков погибших при защите Отечества или неизвестных воинских захоронений в течение трех рабочих дней со дня такого подтверждения.</w:t>
      </w:r>
      <w:proofErr w:type="gramEnd"/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Не позднее десяти рабочих дней со дня получения уведомления соответствующего органа местного самоуправления об обнаружении </w:t>
      </w:r>
      <w:proofErr w:type="spellStart"/>
      <w:r w:rsidRPr="00E25F51">
        <w:t>непогребенных</w:t>
      </w:r>
      <w:proofErr w:type="spellEnd"/>
      <w:r w:rsidRPr="00E25F51">
        <w:t xml:space="preserve">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захоронении. Если </w:t>
      </w:r>
      <w:proofErr w:type="spellStart"/>
      <w:r w:rsidRPr="00E25F51">
        <w:t>непогребенные</w:t>
      </w:r>
      <w:proofErr w:type="spellEnd"/>
      <w:r w:rsidRPr="00E25F51">
        <w:t xml:space="preserve">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лица, уполномоченный орган государственной власти субъекта Российской Федерации принимает решение об их перемещении и последующем захоронении.</w:t>
      </w:r>
    </w:p>
    <w:p w:rsidR="00E25F51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 </w:t>
      </w:r>
      <w:proofErr w:type="gramStart"/>
      <w:r w:rsidRPr="00E25F51">
        <w:t>Не позднее десяти рабочих дней со дня получе</w:t>
      </w:r>
      <w:r w:rsidR="00E25F51" w:rsidRPr="00E25F51">
        <w:t xml:space="preserve">ния уведомления </w:t>
      </w:r>
      <w:r w:rsidRPr="00E25F51">
        <w:t xml:space="preserve">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лицам.</w:t>
      </w:r>
      <w:proofErr w:type="gramEnd"/>
      <w:r w:rsidRPr="00E25F51">
        <w:t xml:space="preserve"> В случае</w:t>
      </w:r>
      <w:proofErr w:type="gramStart"/>
      <w:r w:rsidRPr="00E25F51">
        <w:t>,</w:t>
      </w:r>
      <w:proofErr w:type="gramEnd"/>
      <w:r w:rsidRPr="00E25F51">
        <w:t xml:space="preserve">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обнаружения. При принятии такого решения органом местного самоуправления принимаются необходимые меры, предусмотренные </w:t>
      </w:r>
      <w:hyperlink r:id="rId9" w:anchor="block_5" w:history="1">
        <w:r w:rsidRPr="00E25F51">
          <w:rPr>
            <w:rStyle w:val="a3"/>
            <w:color w:val="auto"/>
          </w:rPr>
          <w:t>статьей 5</w:t>
        </w:r>
      </w:hyperlink>
      <w:r w:rsidRPr="00E25F51">
        <w:t> </w:t>
      </w:r>
      <w:hyperlink r:id="rId10" w:history="1">
        <w:r w:rsidR="00E25F51" w:rsidRPr="00E25F51">
          <w:rPr>
            <w:bCs/>
          </w:rPr>
          <w:t>Закона РФ от 14 января 1993 г. N 4292-1 "Об увековечении памяти погибших при защите Отечества" (с изменениями и дополнениями)</w:t>
        </w:r>
      </w:hyperlink>
      <w:r w:rsidR="00E25F51" w:rsidRPr="00E25F51">
        <w:rPr>
          <w:bCs/>
        </w:rPr>
        <w:t>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и настоящей статьей.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</w:t>
      </w:r>
      <w:proofErr w:type="gramStart"/>
      <w:r w:rsidRPr="00E25F51">
        <w:t xml:space="preserve">Мероприятия по захоронению </w:t>
      </w:r>
      <w:proofErr w:type="spellStart"/>
      <w:r w:rsidRPr="00E25F51">
        <w:t>непогребенных</w:t>
      </w:r>
      <w:proofErr w:type="spellEnd"/>
      <w:r w:rsidRPr="00E25F51">
        <w:t xml:space="preserve"> останков погибших при защите Отечества, включая при необходимости мероприятия по их перемещению, мероприятия по перемещению неизвестных воинских захоронений, предусмотренные </w:t>
      </w:r>
      <w:hyperlink r:id="rId11" w:anchor="block_607" w:history="1">
        <w:r w:rsidRPr="00E25F51">
          <w:rPr>
            <w:rStyle w:val="a3"/>
            <w:color w:val="auto"/>
          </w:rPr>
          <w:t>частями седьмой</w:t>
        </w:r>
      </w:hyperlink>
      <w:r w:rsidRPr="00E25F51">
        <w:t> и </w:t>
      </w:r>
      <w:hyperlink r:id="rId12" w:anchor="block_608" w:history="1">
        <w:r w:rsidRPr="00E25F51">
          <w:rPr>
            <w:rStyle w:val="a3"/>
            <w:color w:val="auto"/>
          </w:rPr>
          <w:t>восьмой</w:t>
        </w:r>
      </w:hyperlink>
      <w:r w:rsidRPr="00E25F51">
        <w:t xml:space="preserve"> настоящей статьи, проводятся в срок,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</w:t>
      </w:r>
      <w:proofErr w:type="spellStart"/>
      <w:r w:rsidRPr="00E25F51">
        <w:t>непогребенных</w:t>
      </w:r>
      <w:proofErr w:type="spellEnd"/>
      <w:r w:rsidRPr="00E25F51">
        <w:t xml:space="preserve"> останков погибших при защите Отечества или неизвестных воинских захоронений.</w:t>
      </w:r>
      <w:proofErr w:type="gramEnd"/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 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Федерации.</w:t>
      </w:r>
    </w:p>
    <w:p w:rsidR="00276197" w:rsidRPr="00E25F51" w:rsidRDefault="00276197" w:rsidP="00E25F51">
      <w:pPr>
        <w:pStyle w:val="s1"/>
        <w:shd w:val="clear" w:color="auto" w:fill="FFFFFF"/>
        <w:spacing w:before="0" w:beforeAutospacing="0" w:after="0" w:afterAutospacing="0"/>
        <w:jc w:val="both"/>
      </w:pPr>
      <w:r w:rsidRPr="00E25F51">
        <w:t xml:space="preserve">     Сохранность воинских захоронений обеспечивается органами местного самоуправления.</w:t>
      </w:r>
    </w:p>
    <w:p w:rsidR="00276197" w:rsidRDefault="00276197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276197" w:rsidRDefault="00A16A9F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7.</w:t>
      </w:r>
      <w:r w:rsidR="00276197">
        <w:rPr>
          <w:rFonts w:ascii="Times New Roman CYR" w:hAnsi="Times New Roman CYR" w:cs="Times New Roman CYR"/>
        </w:rPr>
        <w:t xml:space="preserve"> Восстановление воинских захоронений.</w:t>
      </w:r>
    </w:p>
    <w:p w:rsidR="00276197" w:rsidRDefault="00276197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276197" w:rsidRPr="00F35E98" w:rsidRDefault="008911A0" w:rsidP="008911A0">
      <w:pPr>
        <w:pStyle w:val="s1"/>
        <w:shd w:val="clear" w:color="auto" w:fill="FFFFFF"/>
        <w:spacing w:before="0" w:beforeAutospacing="0" w:after="0" w:afterAutospacing="0"/>
      </w:pPr>
      <w:r w:rsidRPr="00F35E98">
        <w:t xml:space="preserve">      </w:t>
      </w:r>
      <w:r w:rsidR="00276197" w:rsidRPr="00F35E98">
        <w:t xml:space="preserve">Пришедшие в негодность воинские захоронения, мемориальные сооружения и объекты, увековечивающие память погибших, </w:t>
      </w:r>
      <w:r w:rsidR="00F35E98" w:rsidRPr="00F35E98">
        <w:t xml:space="preserve">расположенные на территории Ремонтненского сельского поселения, </w:t>
      </w:r>
      <w:r w:rsidR="00276197" w:rsidRPr="00F35E98">
        <w:t>подлежат восстановлению органами местного самоуправления.</w:t>
      </w:r>
    </w:p>
    <w:p w:rsidR="00276197" w:rsidRPr="00F35E98" w:rsidRDefault="008911A0" w:rsidP="008911A0">
      <w:pPr>
        <w:pStyle w:val="s1"/>
        <w:shd w:val="clear" w:color="auto" w:fill="FFFFFF"/>
        <w:spacing w:before="0" w:beforeAutospacing="0" w:after="0" w:afterAutospacing="0"/>
      </w:pPr>
      <w:r w:rsidRPr="00F35E98">
        <w:lastRenderedPageBreak/>
        <w:t xml:space="preserve">      </w:t>
      </w:r>
      <w:r w:rsidR="00276197" w:rsidRPr="00F35E98">
        <w:t>Граждане или юридические лица, виновные в повреждении воинских захоронений, обязаны их восстановить.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5A2" w:rsidRDefault="00A16A9F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>8</w:t>
      </w:r>
      <w:r w:rsidR="00D925A2" w:rsidRPr="00D925A2">
        <w:rPr>
          <w:rFonts w:ascii="Times New Roman" w:hAnsi="Times New Roman" w:cs="Times New Roman"/>
        </w:rPr>
        <w:t>.</w:t>
      </w:r>
      <w:r w:rsidR="00D925A2">
        <w:rPr>
          <w:rFonts w:ascii="Times New Roman CYR" w:hAnsi="Times New Roman CYR" w:cs="Times New Roman CYR"/>
        </w:rPr>
        <w:t>Финансовое и материально-техническое обеспечение мероприятий по увековечению памяти погибших при защите Отечества.</w:t>
      </w:r>
    </w:p>
    <w:p w:rsid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925A2">
        <w:rPr>
          <w:rFonts w:ascii="Times New Roman" w:hAnsi="Times New Roman" w:cs="Times New Roman"/>
        </w:rPr>
        <w:tab/>
      </w:r>
      <w:r>
        <w:rPr>
          <w:rFonts w:ascii="Times New Roman CYR" w:hAnsi="Times New Roman CYR" w:cs="Times New Roman CYR"/>
        </w:rPr>
        <w:t>Расходы на проведение мероприятий, связанных с увековечением памяти погибших при защите Отечества</w:t>
      </w:r>
      <w:r w:rsidR="005E77D9">
        <w:rPr>
          <w:rFonts w:ascii="Times New Roman CYR" w:hAnsi="Times New Roman CYR" w:cs="Times New Roman CYR"/>
        </w:rPr>
        <w:t xml:space="preserve"> и </w:t>
      </w:r>
      <w:r w:rsidR="005E77D9" w:rsidRPr="005E77D9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памятников Великой Отечественной войны</w:t>
      </w:r>
      <w:r>
        <w:rPr>
          <w:rFonts w:ascii="Times New Roman CYR" w:hAnsi="Times New Roman CYR" w:cs="Times New Roman CYR"/>
        </w:rPr>
        <w:t>, осуществляются за счет средств местного бюджета в соответствии с компетенцией администрации, а также добровольных взносов и пожертвований юридических и физических лиц.</w:t>
      </w:r>
    </w:p>
    <w:p w:rsidR="00D925A2" w:rsidRPr="00D925A2" w:rsidRDefault="00D925A2" w:rsidP="00D925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1C" w:rsidRDefault="00014E1C"/>
    <w:sectPr w:rsidR="00014E1C" w:rsidSect="00A16A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80B"/>
    <w:multiLevelType w:val="multilevel"/>
    <w:tmpl w:val="90F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7F43"/>
    <w:multiLevelType w:val="hybridMultilevel"/>
    <w:tmpl w:val="41D0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4A0"/>
    <w:multiLevelType w:val="hybridMultilevel"/>
    <w:tmpl w:val="D0C224C4"/>
    <w:lvl w:ilvl="0" w:tplc="DB96A5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5A2"/>
    <w:rsid w:val="00014E1C"/>
    <w:rsid w:val="00102DBC"/>
    <w:rsid w:val="001832C1"/>
    <w:rsid w:val="00274268"/>
    <w:rsid w:val="00276197"/>
    <w:rsid w:val="00314AE1"/>
    <w:rsid w:val="00343C49"/>
    <w:rsid w:val="003F3258"/>
    <w:rsid w:val="00585AE5"/>
    <w:rsid w:val="005A6123"/>
    <w:rsid w:val="005E77D9"/>
    <w:rsid w:val="007635F6"/>
    <w:rsid w:val="008911A0"/>
    <w:rsid w:val="00943021"/>
    <w:rsid w:val="009C54AA"/>
    <w:rsid w:val="00A16A9F"/>
    <w:rsid w:val="00CA6D2B"/>
    <w:rsid w:val="00D04B6D"/>
    <w:rsid w:val="00D925A2"/>
    <w:rsid w:val="00E06329"/>
    <w:rsid w:val="00E25F51"/>
    <w:rsid w:val="00E90CB6"/>
    <w:rsid w:val="00F35E98"/>
    <w:rsid w:val="00FA64DC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C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1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A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30816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2189910/53f89421bbdaf741eb2d1ecc4ddb4c33/" TargetMode="External"/><Relationship Id="rId12" Type="http://schemas.openxmlformats.org/officeDocument/2006/relationships/hyperlink" Target="https://base.garant.ru/400720795/1cafb24d049dcd1e7707a22d98e985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400720795/1cafb24d049dcd1e7707a22d98e985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73081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583840/5633a92d35b966c2ba2f1e859e7bdd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6F6-C466-4F47-81F5-719762C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2021-07-05T12:58:00Z</cp:lastPrinted>
  <dcterms:created xsi:type="dcterms:W3CDTF">2021-07-05T12:23:00Z</dcterms:created>
  <dcterms:modified xsi:type="dcterms:W3CDTF">2021-07-06T09:52:00Z</dcterms:modified>
</cp:coreProperties>
</file>