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0E" w:rsidRDefault="008F380E" w:rsidP="008F380E">
      <w:pPr>
        <w:pStyle w:val="Postan"/>
        <w:jc w:val="right"/>
        <w:rPr>
          <w:noProof/>
          <w:color w:val="0000FF"/>
          <w:spacing w:val="40"/>
          <w:sz w:val="24"/>
        </w:rPr>
      </w:pPr>
      <w:r>
        <w:rPr>
          <w:noProof/>
        </w:rPr>
        <w:t>ПРОЕКТ</w:t>
      </w:r>
    </w:p>
    <w:p w:rsidR="008F380E" w:rsidRPr="0073326A" w:rsidRDefault="008F380E" w:rsidP="008F380E">
      <w:pPr>
        <w:pStyle w:val="ae"/>
        <w:jc w:val="center"/>
        <w:rPr>
          <w:rFonts w:ascii="Times New Roman" w:hAnsi="Times New Roman"/>
          <w:color w:val="000000"/>
          <w:sz w:val="28"/>
          <w:szCs w:val="28"/>
        </w:rPr>
      </w:pPr>
      <w:r w:rsidRPr="0073326A">
        <w:rPr>
          <w:rFonts w:ascii="Times New Roman" w:hAnsi="Times New Roman"/>
          <w:sz w:val="28"/>
          <w:szCs w:val="28"/>
        </w:rPr>
        <w:t>Администрация</w:t>
      </w:r>
    </w:p>
    <w:p w:rsidR="008F380E" w:rsidRPr="0073326A" w:rsidRDefault="008F380E" w:rsidP="008F380E">
      <w:pPr>
        <w:pStyle w:val="ae"/>
        <w:jc w:val="center"/>
        <w:rPr>
          <w:rFonts w:ascii="Times New Roman" w:hAnsi="Times New Roman"/>
          <w:spacing w:val="20"/>
          <w:sz w:val="28"/>
          <w:szCs w:val="28"/>
        </w:rPr>
      </w:pPr>
      <w:r w:rsidRPr="0073326A">
        <w:rPr>
          <w:rFonts w:ascii="Times New Roman" w:hAnsi="Times New Roman"/>
          <w:spacing w:val="20"/>
          <w:sz w:val="28"/>
          <w:szCs w:val="28"/>
        </w:rPr>
        <w:t>Ремонтненского сельского поселения</w:t>
      </w:r>
    </w:p>
    <w:p w:rsidR="008F380E" w:rsidRPr="0073326A" w:rsidRDefault="008F380E" w:rsidP="008F380E">
      <w:pPr>
        <w:pStyle w:val="ae"/>
        <w:jc w:val="center"/>
        <w:rPr>
          <w:rFonts w:ascii="Times New Roman" w:hAnsi="Times New Roman"/>
          <w:smallCaps/>
          <w:spacing w:val="20"/>
        </w:rPr>
      </w:pPr>
    </w:p>
    <w:p w:rsidR="008F380E" w:rsidRPr="00C451C5" w:rsidRDefault="008F380E" w:rsidP="008F380E">
      <w:pPr>
        <w:pStyle w:val="ae"/>
        <w:jc w:val="center"/>
        <w:rPr>
          <w:rFonts w:ascii="Times New Roman" w:hAnsi="Times New Roman"/>
          <w:sz w:val="28"/>
          <w:szCs w:val="28"/>
        </w:rPr>
      </w:pPr>
      <w:r w:rsidRPr="00C451C5">
        <w:rPr>
          <w:rFonts w:ascii="Times New Roman" w:hAnsi="Times New Roman"/>
          <w:sz w:val="28"/>
          <w:szCs w:val="28"/>
        </w:rPr>
        <w:t>ПОСТАНОВЛЕНИЕ</w:t>
      </w:r>
    </w:p>
    <w:p w:rsidR="008F380E" w:rsidRPr="00F8699B" w:rsidRDefault="008F380E" w:rsidP="008F380E">
      <w:pPr>
        <w:pStyle w:val="ae"/>
        <w:jc w:val="center"/>
        <w:rPr>
          <w:rFonts w:ascii="Times New Roman" w:hAnsi="Times New Roman"/>
          <w:sz w:val="18"/>
          <w:szCs w:val="18"/>
        </w:rPr>
      </w:pPr>
    </w:p>
    <w:p w:rsidR="008F380E" w:rsidRDefault="008F380E" w:rsidP="00C451C5">
      <w:pPr>
        <w:pStyle w:val="ae"/>
        <w:tabs>
          <w:tab w:val="right" w:pos="10205"/>
        </w:tabs>
        <w:rPr>
          <w:rFonts w:ascii="Times New Roman" w:hAnsi="Times New Roman"/>
          <w:b/>
          <w:sz w:val="28"/>
          <w:szCs w:val="28"/>
        </w:rPr>
      </w:pPr>
      <w:r>
        <w:rPr>
          <w:rFonts w:ascii="Times New Roman" w:hAnsi="Times New Roman"/>
          <w:b/>
          <w:sz w:val="28"/>
          <w:szCs w:val="28"/>
        </w:rPr>
        <w:t>00.00.0000</w:t>
      </w:r>
      <w:r w:rsidRPr="00F8699B">
        <w:rPr>
          <w:rFonts w:ascii="Times New Roman" w:hAnsi="Times New Roman"/>
          <w:b/>
          <w:sz w:val="28"/>
          <w:szCs w:val="28"/>
        </w:rPr>
        <w:t xml:space="preserve">                                  </w:t>
      </w:r>
      <w:r w:rsidR="00C451C5">
        <w:rPr>
          <w:rFonts w:ascii="Times New Roman" w:hAnsi="Times New Roman"/>
          <w:b/>
          <w:sz w:val="28"/>
          <w:szCs w:val="28"/>
        </w:rPr>
        <w:t xml:space="preserve">  </w:t>
      </w:r>
      <w:r w:rsidRPr="00F8699B">
        <w:rPr>
          <w:rFonts w:ascii="Times New Roman" w:hAnsi="Times New Roman"/>
          <w:b/>
          <w:sz w:val="28"/>
          <w:szCs w:val="28"/>
        </w:rPr>
        <w:t xml:space="preserve">       с. Ремонтное                  </w:t>
      </w:r>
      <w:r>
        <w:rPr>
          <w:rFonts w:ascii="Times New Roman" w:hAnsi="Times New Roman"/>
          <w:b/>
          <w:sz w:val="28"/>
          <w:szCs w:val="28"/>
        </w:rPr>
        <w:t xml:space="preserve">        </w:t>
      </w:r>
      <w:r w:rsidR="00C451C5">
        <w:rPr>
          <w:rFonts w:ascii="Times New Roman" w:hAnsi="Times New Roman"/>
          <w:b/>
          <w:sz w:val="28"/>
          <w:szCs w:val="28"/>
        </w:rPr>
        <w:t xml:space="preserve">        </w:t>
      </w:r>
      <w:r>
        <w:rPr>
          <w:rFonts w:ascii="Times New Roman" w:hAnsi="Times New Roman"/>
          <w:b/>
          <w:sz w:val="28"/>
          <w:szCs w:val="28"/>
        </w:rPr>
        <w:t xml:space="preserve"> </w:t>
      </w:r>
      <w:r w:rsidR="00C451C5">
        <w:rPr>
          <w:rFonts w:ascii="Times New Roman" w:hAnsi="Times New Roman"/>
          <w:b/>
          <w:sz w:val="28"/>
          <w:szCs w:val="28"/>
        </w:rPr>
        <w:t xml:space="preserve">         </w:t>
      </w:r>
      <w:r>
        <w:rPr>
          <w:rFonts w:ascii="Times New Roman" w:hAnsi="Times New Roman"/>
          <w:b/>
          <w:sz w:val="28"/>
          <w:szCs w:val="28"/>
        </w:rPr>
        <w:t xml:space="preserve">     № 000</w:t>
      </w:r>
    </w:p>
    <w:p w:rsidR="008F380E" w:rsidRPr="003A1D9C" w:rsidRDefault="008F380E"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1D9C" w:rsidRPr="00075155" w:rsidRDefault="003A1D9C" w:rsidP="00FB7D63">
      <w:pPr>
        <w:shd w:val="clear" w:color="auto" w:fill="FFFFFF"/>
        <w:spacing w:after="0" w:line="240" w:lineRule="auto"/>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bCs/>
          <w:color w:val="000000"/>
          <w:sz w:val="28"/>
          <w:szCs w:val="28"/>
          <w:lang w:eastAsia="ru-RU"/>
        </w:rPr>
        <w:t>Об утверждении административного регламента</w:t>
      </w:r>
    </w:p>
    <w:p w:rsidR="003A1D9C" w:rsidRPr="00075155" w:rsidRDefault="003A1D9C" w:rsidP="00FB7D63">
      <w:pPr>
        <w:shd w:val="clear" w:color="auto" w:fill="FFFFFF"/>
        <w:spacing w:after="0" w:line="240" w:lineRule="auto"/>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bCs/>
          <w:color w:val="000000"/>
          <w:sz w:val="28"/>
          <w:szCs w:val="28"/>
          <w:lang w:eastAsia="ru-RU"/>
        </w:rPr>
        <w:t>предоставления муниципальной услуги</w:t>
      </w:r>
    </w:p>
    <w:p w:rsidR="003A1D9C" w:rsidRPr="00075155" w:rsidRDefault="003A1D9C" w:rsidP="00FB7D63">
      <w:pPr>
        <w:shd w:val="clear" w:color="auto" w:fill="FFFFFF"/>
        <w:spacing w:after="0" w:line="240" w:lineRule="auto"/>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bCs/>
          <w:color w:val="000000"/>
          <w:sz w:val="28"/>
          <w:szCs w:val="28"/>
          <w:lang w:eastAsia="ru-RU"/>
        </w:rPr>
        <w:t>«Предоставление земельн</w:t>
      </w:r>
      <w:r w:rsidR="003A7AC9" w:rsidRPr="00075155">
        <w:rPr>
          <w:rFonts w:ascii="Times New Roman" w:eastAsia="Times New Roman" w:hAnsi="Times New Roman" w:cs="Times New Roman"/>
          <w:bCs/>
          <w:color w:val="000000"/>
          <w:sz w:val="28"/>
          <w:szCs w:val="28"/>
          <w:lang w:eastAsia="ru-RU"/>
        </w:rPr>
        <w:t>ого</w:t>
      </w:r>
      <w:r w:rsidRPr="00075155">
        <w:rPr>
          <w:rFonts w:ascii="Times New Roman" w:eastAsia="Times New Roman" w:hAnsi="Times New Roman" w:cs="Times New Roman"/>
          <w:bCs/>
          <w:color w:val="000000"/>
          <w:sz w:val="28"/>
          <w:szCs w:val="28"/>
          <w:lang w:eastAsia="ru-RU"/>
        </w:rPr>
        <w:t xml:space="preserve"> участк</w:t>
      </w:r>
      <w:r w:rsidR="003A7AC9" w:rsidRPr="00075155">
        <w:rPr>
          <w:rFonts w:ascii="Times New Roman" w:eastAsia="Times New Roman" w:hAnsi="Times New Roman" w:cs="Times New Roman"/>
          <w:bCs/>
          <w:color w:val="000000"/>
          <w:sz w:val="28"/>
          <w:szCs w:val="28"/>
          <w:lang w:eastAsia="ru-RU"/>
        </w:rPr>
        <w:t>а</w:t>
      </w:r>
      <w:r w:rsidRPr="00075155">
        <w:rPr>
          <w:rFonts w:ascii="Times New Roman" w:eastAsia="Times New Roman" w:hAnsi="Times New Roman" w:cs="Times New Roman"/>
          <w:bCs/>
          <w:color w:val="000000"/>
          <w:sz w:val="28"/>
          <w:szCs w:val="28"/>
          <w:lang w:eastAsia="ru-RU"/>
        </w:rPr>
        <w:t>, находящ</w:t>
      </w:r>
      <w:r w:rsidR="003A7AC9" w:rsidRPr="00075155">
        <w:rPr>
          <w:rFonts w:ascii="Times New Roman" w:eastAsia="Times New Roman" w:hAnsi="Times New Roman" w:cs="Times New Roman"/>
          <w:bCs/>
          <w:color w:val="000000"/>
          <w:sz w:val="28"/>
          <w:szCs w:val="28"/>
          <w:lang w:eastAsia="ru-RU"/>
        </w:rPr>
        <w:t>егося</w:t>
      </w:r>
    </w:p>
    <w:p w:rsidR="003A7AC9" w:rsidRPr="00075155" w:rsidRDefault="003A1D9C" w:rsidP="00FB7D63">
      <w:pPr>
        <w:shd w:val="clear" w:color="auto" w:fill="FFFFFF"/>
        <w:spacing w:after="0" w:line="240" w:lineRule="auto"/>
        <w:rPr>
          <w:rFonts w:ascii="Times New Roman" w:eastAsia="Times New Roman" w:hAnsi="Times New Roman" w:cs="Times New Roman"/>
          <w:bCs/>
          <w:color w:val="000000"/>
          <w:sz w:val="28"/>
          <w:szCs w:val="28"/>
          <w:lang w:eastAsia="ru-RU"/>
        </w:rPr>
      </w:pPr>
      <w:r w:rsidRPr="00075155">
        <w:rPr>
          <w:rFonts w:ascii="Times New Roman" w:eastAsia="Times New Roman" w:hAnsi="Times New Roman" w:cs="Times New Roman"/>
          <w:bCs/>
          <w:color w:val="000000"/>
          <w:sz w:val="28"/>
          <w:szCs w:val="28"/>
          <w:lang w:eastAsia="ru-RU"/>
        </w:rPr>
        <w:t xml:space="preserve">в муниципальной собственности, </w:t>
      </w:r>
      <w:r w:rsidR="003A7AC9" w:rsidRPr="00075155">
        <w:rPr>
          <w:rFonts w:ascii="Times New Roman" w:eastAsia="Times New Roman" w:hAnsi="Times New Roman" w:cs="Times New Roman"/>
          <w:bCs/>
          <w:color w:val="000000"/>
          <w:sz w:val="28"/>
          <w:szCs w:val="28"/>
          <w:lang w:eastAsia="ru-RU"/>
        </w:rPr>
        <w:t xml:space="preserve"> или  государственная</w:t>
      </w:r>
    </w:p>
    <w:p w:rsidR="003A1D9C" w:rsidRPr="00075155" w:rsidRDefault="003A7AC9" w:rsidP="00FB7D63">
      <w:pPr>
        <w:shd w:val="clear" w:color="auto" w:fill="FFFFFF"/>
        <w:spacing w:after="0" w:line="240" w:lineRule="auto"/>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bCs/>
          <w:color w:val="000000"/>
          <w:sz w:val="28"/>
          <w:szCs w:val="28"/>
          <w:lang w:eastAsia="ru-RU"/>
        </w:rPr>
        <w:t xml:space="preserve">собственность на который не разграничена, </w:t>
      </w:r>
      <w:r w:rsidR="003A1D9C" w:rsidRPr="00075155">
        <w:rPr>
          <w:rFonts w:ascii="Times New Roman" w:eastAsia="Times New Roman" w:hAnsi="Times New Roman" w:cs="Times New Roman"/>
          <w:bCs/>
          <w:color w:val="000000"/>
          <w:sz w:val="28"/>
          <w:szCs w:val="28"/>
          <w:lang w:eastAsia="ru-RU"/>
        </w:rPr>
        <w:t>на торгах»</w:t>
      </w:r>
    </w:p>
    <w:p w:rsidR="003A1D9C" w:rsidRPr="00075155" w:rsidRDefault="003A1D9C" w:rsidP="002542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b/>
          <w:bCs/>
          <w:color w:val="000000"/>
          <w:sz w:val="28"/>
          <w:szCs w:val="28"/>
          <w:lang w:eastAsia="ru-RU"/>
        </w:rPr>
        <w:t> </w:t>
      </w:r>
    </w:p>
    <w:p w:rsidR="008C31EB" w:rsidRPr="00075155" w:rsidRDefault="003A1D9C" w:rsidP="002B34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b/>
          <w:bCs/>
          <w:color w:val="000000"/>
          <w:sz w:val="28"/>
          <w:szCs w:val="28"/>
          <w:lang w:eastAsia="ru-RU"/>
        </w:rPr>
        <w:t> </w:t>
      </w:r>
      <w:r w:rsidRPr="00075155">
        <w:rPr>
          <w:rFonts w:ascii="Times New Roman" w:eastAsia="Times New Roman" w:hAnsi="Times New Roman" w:cs="Times New Roman"/>
          <w:color w:val="000000"/>
          <w:sz w:val="28"/>
          <w:szCs w:val="28"/>
          <w:lang w:eastAsia="ru-RU"/>
        </w:rPr>
        <w:t>В соответствии с</w:t>
      </w:r>
      <w:r w:rsidR="003A7AC9" w:rsidRPr="00075155">
        <w:rPr>
          <w:rFonts w:ascii="Times New Roman" w:eastAsia="Times New Roman" w:hAnsi="Times New Roman" w:cs="Times New Roman"/>
          <w:color w:val="000000"/>
          <w:sz w:val="28"/>
          <w:szCs w:val="28"/>
          <w:lang w:eastAsia="ru-RU"/>
        </w:rPr>
        <w:t xml:space="preserve"> </w:t>
      </w:r>
      <w:r w:rsidRPr="00075155">
        <w:rPr>
          <w:rFonts w:ascii="Times New Roman" w:eastAsia="Times New Roman" w:hAnsi="Times New Roman" w:cs="Times New Roman"/>
          <w:color w:val="000000"/>
          <w:sz w:val="28"/>
          <w:szCs w:val="28"/>
          <w:lang w:eastAsia="ru-RU"/>
        </w:rPr>
        <w:t xml:space="preserve"> Земельным </w:t>
      </w:r>
      <w:r w:rsidR="003A7AC9" w:rsidRPr="00075155">
        <w:rPr>
          <w:rFonts w:ascii="Times New Roman" w:eastAsia="Times New Roman" w:hAnsi="Times New Roman" w:cs="Times New Roman"/>
          <w:color w:val="000000"/>
          <w:sz w:val="28"/>
          <w:szCs w:val="28"/>
          <w:lang w:eastAsia="ru-RU"/>
        </w:rPr>
        <w:t xml:space="preserve"> </w:t>
      </w:r>
      <w:r w:rsidRPr="00075155">
        <w:rPr>
          <w:rFonts w:ascii="Times New Roman" w:eastAsia="Times New Roman" w:hAnsi="Times New Roman" w:cs="Times New Roman"/>
          <w:color w:val="000000"/>
          <w:sz w:val="28"/>
          <w:szCs w:val="28"/>
          <w:lang w:eastAsia="ru-RU"/>
        </w:rPr>
        <w:t>Кодексом Российской Федер</w:t>
      </w:r>
      <w:r w:rsidR="003A7AC9" w:rsidRPr="00075155">
        <w:rPr>
          <w:rFonts w:ascii="Times New Roman" w:eastAsia="Times New Roman" w:hAnsi="Times New Roman" w:cs="Times New Roman"/>
          <w:color w:val="000000"/>
          <w:sz w:val="28"/>
          <w:szCs w:val="28"/>
          <w:lang w:eastAsia="ru-RU"/>
        </w:rPr>
        <w:t>ации, Федеральным законом от 27.07.</w:t>
      </w:r>
      <w:r w:rsidRPr="00075155">
        <w:rPr>
          <w:rFonts w:ascii="Times New Roman" w:eastAsia="Times New Roman" w:hAnsi="Times New Roman" w:cs="Times New Roman"/>
          <w:color w:val="000000"/>
          <w:sz w:val="28"/>
          <w:szCs w:val="28"/>
          <w:lang w:eastAsia="ru-RU"/>
        </w:rPr>
        <w:t>2010</w:t>
      </w:r>
      <w:r w:rsidR="00165E0F">
        <w:rPr>
          <w:rFonts w:ascii="Times New Roman" w:eastAsia="Times New Roman" w:hAnsi="Times New Roman" w:cs="Times New Roman"/>
          <w:color w:val="000000"/>
          <w:sz w:val="28"/>
          <w:szCs w:val="28"/>
          <w:lang w:eastAsia="ru-RU"/>
        </w:rPr>
        <w:t xml:space="preserve"> </w:t>
      </w:r>
      <w:r w:rsidRPr="00075155">
        <w:rPr>
          <w:rFonts w:ascii="Times New Roman" w:eastAsia="Times New Roman" w:hAnsi="Times New Roman" w:cs="Times New Roman"/>
          <w:color w:val="000000"/>
          <w:sz w:val="28"/>
          <w:szCs w:val="28"/>
          <w:lang w:eastAsia="ru-RU"/>
        </w:rPr>
        <w:t>№ 210-ФЗ «Об организации предоставления государственных и муниципальных услуг»,</w:t>
      </w:r>
      <w:r w:rsidR="003A7AC9" w:rsidRPr="00075155">
        <w:rPr>
          <w:rFonts w:ascii="Times New Roman" w:eastAsia="Times New Roman" w:hAnsi="Times New Roman" w:cs="Times New Roman"/>
          <w:color w:val="000000"/>
          <w:sz w:val="28"/>
          <w:szCs w:val="28"/>
          <w:lang w:eastAsia="ru-RU"/>
        </w:rPr>
        <w:t xml:space="preserve"> Федеральным законом от 06.10.2003</w:t>
      </w:r>
      <w:r w:rsidR="00165E0F">
        <w:rPr>
          <w:rFonts w:ascii="Times New Roman" w:eastAsia="Times New Roman" w:hAnsi="Times New Roman" w:cs="Times New Roman"/>
          <w:color w:val="000000"/>
          <w:sz w:val="28"/>
          <w:szCs w:val="28"/>
          <w:lang w:eastAsia="ru-RU"/>
        </w:rPr>
        <w:t xml:space="preserve">  </w:t>
      </w:r>
      <w:r w:rsidR="003A7AC9" w:rsidRPr="00075155">
        <w:rPr>
          <w:rFonts w:ascii="Times New Roman" w:eastAsia="Times New Roman" w:hAnsi="Times New Roman" w:cs="Times New Roman"/>
          <w:color w:val="000000"/>
          <w:sz w:val="28"/>
          <w:szCs w:val="28"/>
          <w:lang w:eastAsia="ru-RU"/>
        </w:rPr>
        <w:t xml:space="preserve">№ 131-ФЗ </w:t>
      </w:r>
      <w:r w:rsidR="00165E0F">
        <w:rPr>
          <w:rFonts w:ascii="Times New Roman" w:eastAsia="Times New Roman" w:hAnsi="Times New Roman" w:cs="Times New Roman"/>
          <w:color w:val="000000"/>
          <w:sz w:val="28"/>
          <w:szCs w:val="28"/>
          <w:lang w:eastAsia="ru-RU"/>
        </w:rPr>
        <w:t xml:space="preserve"> </w:t>
      </w:r>
      <w:r w:rsidR="003A7AC9" w:rsidRPr="00075155">
        <w:rPr>
          <w:rFonts w:ascii="Times New Roman" w:eastAsia="Times New Roman" w:hAnsi="Times New Roman" w:cs="Times New Roman"/>
          <w:color w:val="000000"/>
          <w:sz w:val="28"/>
          <w:szCs w:val="28"/>
          <w:lang w:eastAsia="ru-RU"/>
        </w:rPr>
        <w:t>«Об общих принципах</w:t>
      </w:r>
      <w:r w:rsidR="00075155" w:rsidRPr="00075155">
        <w:rPr>
          <w:rFonts w:ascii="Times New Roman" w:eastAsia="Times New Roman" w:hAnsi="Times New Roman" w:cs="Times New Roman"/>
          <w:color w:val="000000"/>
          <w:sz w:val="28"/>
          <w:szCs w:val="28"/>
          <w:lang w:eastAsia="ru-RU"/>
        </w:rPr>
        <w:t xml:space="preserve"> </w:t>
      </w:r>
      <w:r w:rsidR="003A7AC9" w:rsidRPr="00075155">
        <w:rPr>
          <w:rFonts w:ascii="Times New Roman" w:eastAsia="Times New Roman" w:hAnsi="Times New Roman" w:cs="Times New Roman"/>
          <w:color w:val="000000"/>
          <w:sz w:val="28"/>
          <w:szCs w:val="28"/>
          <w:lang w:eastAsia="ru-RU"/>
        </w:rPr>
        <w:t xml:space="preserve"> организации местного самоуправления в </w:t>
      </w:r>
      <w:r w:rsidR="00075155" w:rsidRPr="00075155">
        <w:rPr>
          <w:rFonts w:ascii="Times New Roman" w:eastAsia="Times New Roman" w:hAnsi="Times New Roman" w:cs="Times New Roman"/>
          <w:color w:val="000000"/>
          <w:sz w:val="28"/>
          <w:szCs w:val="28"/>
          <w:lang w:eastAsia="ru-RU"/>
        </w:rPr>
        <w:t xml:space="preserve"> </w:t>
      </w:r>
      <w:r w:rsidR="003A7AC9" w:rsidRPr="00075155">
        <w:rPr>
          <w:rFonts w:ascii="Times New Roman" w:eastAsia="Times New Roman" w:hAnsi="Times New Roman" w:cs="Times New Roman"/>
          <w:color w:val="000000"/>
          <w:sz w:val="28"/>
          <w:szCs w:val="28"/>
          <w:lang w:eastAsia="ru-RU"/>
        </w:rPr>
        <w:t xml:space="preserve">Российской </w:t>
      </w:r>
      <w:r w:rsidR="00075155" w:rsidRPr="00075155">
        <w:rPr>
          <w:rFonts w:ascii="Times New Roman" w:eastAsia="Times New Roman" w:hAnsi="Times New Roman" w:cs="Times New Roman"/>
          <w:color w:val="000000"/>
          <w:sz w:val="28"/>
          <w:szCs w:val="28"/>
          <w:lang w:eastAsia="ru-RU"/>
        </w:rPr>
        <w:t xml:space="preserve"> </w:t>
      </w:r>
      <w:r w:rsidR="003A7AC9" w:rsidRPr="00075155">
        <w:rPr>
          <w:rFonts w:ascii="Times New Roman" w:eastAsia="Times New Roman" w:hAnsi="Times New Roman" w:cs="Times New Roman"/>
          <w:color w:val="000000"/>
          <w:sz w:val="28"/>
          <w:szCs w:val="28"/>
          <w:lang w:eastAsia="ru-RU"/>
        </w:rPr>
        <w:t>Федерации (с изменениями и дополнениями), с Федеральным законом от 24.11.1995г. № 181-ФЗ «О социальной защите инвалидов</w:t>
      </w:r>
      <w:r w:rsidR="00075155" w:rsidRPr="00075155">
        <w:rPr>
          <w:rFonts w:ascii="Times New Roman" w:eastAsia="Times New Roman" w:hAnsi="Times New Roman" w:cs="Times New Roman"/>
          <w:color w:val="000000"/>
          <w:sz w:val="28"/>
          <w:szCs w:val="28"/>
          <w:lang w:eastAsia="ru-RU"/>
        </w:rPr>
        <w:t xml:space="preserve"> </w:t>
      </w:r>
      <w:r w:rsidR="003A7AC9" w:rsidRPr="00075155">
        <w:rPr>
          <w:rFonts w:ascii="Times New Roman" w:eastAsia="Times New Roman" w:hAnsi="Times New Roman" w:cs="Times New Roman"/>
          <w:color w:val="000000"/>
          <w:sz w:val="28"/>
          <w:szCs w:val="28"/>
          <w:lang w:eastAsia="ru-RU"/>
        </w:rPr>
        <w:t xml:space="preserve"> в</w:t>
      </w:r>
      <w:r w:rsidR="00075155" w:rsidRPr="00075155">
        <w:rPr>
          <w:rFonts w:ascii="Times New Roman" w:eastAsia="Times New Roman" w:hAnsi="Times New Roman" w:cs="Times New Roman"/>
          <w:color w:val="000000"/>
          <w:sz w:val="28"/>
          <w:szCs w:val="28"/>
          <w:lang w:eastAsia="ru-RU"/>
        </w:rPr>
        <w:t xml:space="preserve"> </w:t>
      </w:r>
      <w:r w:rsidR="003A7AC9" w:rsidRPr="00075155">
        <w:rPr>
          <w:rFonts w:ascii="Times New Roman" w:eastAsia="Times New Roman" w:hAnsi="Times New Roman" w:cs="Times New Roman"/>
          <w:color w:val="000000"/>
          <w:sz w:val="28"/>
          <w:szCs w:val="28"/>
          <w:lang w:eastAsia="ru-RU"/>
        </w:rPr>
        <w:t xml:space="preserve"> Российской Федерации»,</w:t>
      </w:r>
      <w:r w:rsidR="008C31EB" w:rsidRPr="00075155">
        <w:rPr>
          <w:rFonts w:ascii="Times New Roman" w:eastAsia="Times New Roman" w:hAnsi="Times New Roman" w:cs="Times New Roman"/>
          <w:color w:val="000000"/>
          <w:sz w:val="28"/>
          <w:szCs w:val="28"/>
          <w:lang w:eastAsia="ru-RU"/>
        </w:rPr>
        <w:t xml:space="preserve"> </w:t>
      </w:r>
    </w:p>
    <w:p w:rsidR="003A1D9C" w:rsidRPr="00075155" w:rsidRDefault="008C31EB" w:rsidP="0025421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ПОСТАНОВЛЯЮ:</w:t>
      </w:r>
    </w:p>
    <w:p w:rsidR="003A1D9C" w:rsidRPr="00075155" w:rsidRDefault="003A1D9C" w:rsidP="00FB7D63">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 «Предоставление земельн</w:t>
      </w:r>
      <w:r w:rsidR="008C31EB" w:rsidRPr="00075155">
        <w:rPr>
          <w:rFonts w:ascii="Times New Roman" w:eastAsia="Times New Roman" w:hAnsi="Times New Roman" w:cs="Times New Roman"/>
          <w:color w:val="000000"/>
          <w:sz w:val="28"/>
          <w:szCs w:val="28"/>
          <w:lang w:eastAsia="ru-RU"/>
        </w:rPr>
        <w:t>ого</w:t>
      </w:r>
      <w:r w:rsidRPr="00075155">
        <w:rPr>
          <w:rFonts w:ascii="Times New Roman" w:eastAsia="Times New Roman" w:hAnsi="Times New Roman" w:cs="Times New Roman"/>
          <w:color w:val="000000"/>
          <w:sz w:val="28"/>
          <w:szCs w:val="28"/>
          <w:lang w:eastAsia="ru-RU"/>
        </w:rPr>
        <w:t xml:space="preserve"> участк</w:t>
      </w:r>
      <w:r w:rsidR="008C31EB" w:rsidRPr="00075155">
        <w:rPr>
          <w:rFonts w:ascii="Times New Roman" w:eastAsia="Times New Roman" w:hAnsi="Times New Roman" w:cs="Times New Roman"/>
          <w:color w:val="000000"/>
          <w:sz w:val="28"/>
          <w:szCs w:val="28"/>
          <w:lang w:eastAsia="ru-RU"/>
        </w:rPr>
        <w:t>а</w:t>
      </w:r>
      <w:r w:rsidRPr="00075155">
        <w:rPr>
          <w:rFonts w:ascii="Times New Roman" w:eastAsia="Times New Roman" w:hAnsi="Times New Roman" w:cs="Times New Roman"/>
          <w:color w:val="000000"/>
          <w:sz w:val="28"/>
          <w:szCs w:val="28"/>
          <w:lang w:eastAsia="ru-RU"/>
        </w:rPr>
        <w:t>, находящ</w:t>
      </w:r>
      <w:r w:rsidR="008C31EB" w:rsidRPr="00075155">
        <w:rPr>
          <w:rFonts w:ascii="Times New Roman" w:eastAsia="Times New Roman" w:hAnsi="Times New Roman" w:cs="Times New Roman"/>
          <w:color w:val="000000"/>
          <w:sz w:val="28"/>
          <w:szCs w:val="28"/>
          <w:lang w:eastAsia="ru-RU"/>
        </w:rPr>
        <w:t>егося</w:t>
      </w:r>
      <w:r w:rsidRPr="00075155">
        <w:rPr>
          <w:rFonts w:ascii="Times New Roman" w:eastAsia="Times New Roman" w:hAnsi="Times New Roman" w:cs="Times New Roman"/>
          <w:color w:val="000000"/>
          <w:sz w:val="28"/>
          <w:szCs w:val="28"/>
          <w:lang w:eastAsia="ru-RU"/>
        </w:rPr>
        <w:t xml:space="preserve"> в муниципальной собственности,</w:t>
      </w:r>
      <w:r w:rsidR="008C31EB" w:rsidRPr="00075155">
        <w:rPr>
          <w:rFonts w:ascii="Times New Roman" w:eastAsia="Times New Roman" w:hAnsi="Times New Roman" w:cs="Times New Roman"/>
          <w:color w:val="000000"/>
          <w:sz w:val="28"/>
          <w:szCs w:val="28"/>
          <w:lang w:eastAsia="ru-RU"/>
        </w:rPr>
        <w:t xml:space="preserve"> или государственная собственность на которой не разграничена, </w:t>
      </w:r>
      <w:r w:rsidRPr="00075155">
        <w:rPr>
          <w:rFonts w:ascii="Times New Roman" w:eastAsia="Times New Roman" w:hAnsi="Times New Roman" w:cs="Times New Roman"/>
          <w:color w:val="000000"/>
          <w:sz w:val="28"/>
          <w:szCs w:val="28"/>
          <w:lang w:eastAsia="ru-RU"/>
        </w:rPr>
        <w:t xml:space="preserve"> на торгах» (прилагается).</w:t>
      </w:r>
    </w:p>
    <w:p w:rsidR="003A1D9C" w:rsidRPr="00075155" w:rsidRDefault="008C31EB" w:rsidP="00FB7D63">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Настоящее постановление подлежит размещению на официальном интернет – сайте Администрации Ремонтненского сельского поселения.</w:t>
      </w:r>
    </w:p>
    <w:p w:rsidR="003A1D9C" w:rsidRPr="00075155" w:rsidRDefault="003A1D9C" w:rsidP="00FB7D63">
      <w:pPr>
        <w:pStyle w:val="a3"/>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Контроль за выполнением настоящего постановления оставляю за собой.</w:t>
      </w:r>
    </w:p>
    <w:p w:rsidR="008C31EB" w:rsidRPr="00075155" w:rsidRDefault="008C31EB" w:rsidP="00254219">
      <w:pPr>
        <w:pStyle w:val="a3"/>
        <w:spacing w:line="240" w:lineRule="auto"/>
        <w:ind w:left="0" w:firstLine="567"/>
        <w:rPr>
          <w:rFonts w:ascii="Times New Roman" w:eastAsia="Times New Roman" w:hAnsi="Times New Roman" w:cs="Times New Roman"/>
          <w:color w:val="000000"/>
          <w:sz w:val="28"/>
          <w:szCs w:val="28"/>
          <w:lang w:eastAsia="ru-RU"/>
        </w:rPr>
      </w:pPr>
    </w:p>
    <w:p w:rsidR="00075155" w:rsidRPr="00075155" w:rsidRDefault="003A1D9C" w:rsidP="002542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 </w:t>
      </w:r>
    </w:p>
    <w:p w:rsidR="003A1D9C" w:rsidRPr="00075155" w:rsidRDefault="003A1D9C" w:rsidP="002542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 </w:t>
      </w:r>
    </w:p>
    <w:p w:rsidR="00075155" w:rsidRPr="00075155" w:rsidRDefault="003A1D9C" w:rsidP="002542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 xml:space="preserve">Глава </w:t>
      </w:r>
      <w:r w:rsidR="00075155" w:rsidRPr="00075155">
        <w:rPr>
          <w:rFonts w:ascii="Times New Roman" w:eastAsia="Times New Roman" w:hAnsi="Times New Roman" w:cs="Times New Roman"/>
          <w:color w:val="000000"/>
          <w:sz w:val="28"/>
          <w:szCs w:val="28"/>
          <w:lang w:eastAsia="ru-RU"/>
        </w:rPr>
        <w:t>Администрации Ремонтненского</w:t>
      </w:r>
    </w:p>
    <w:p w:rsidR="003A1D9C" w:rsidRPr="00075155" w:rsidRDefault="003A1D9C" w:rsidP="002542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сельского поселения</w:t>
      </w:r>
      <w:r w:rsidR="00075155" w:rsidRPr="00075155">
        <w:rPr>
          <w:rFonts w:ascii="Times New Roman" w:eastAsia="Times New Roman" w:hAnsi="Times New Roman" w:cs="Times New Roman"/>
          <w:color w:val="000000"/>
          <w:sz w:val="28"/>
          <w:szCs w:val="28"/>
          <w:lang w:eastAsia="ru-RU"/>
        </w:rPr>
        <w:t xml:space="preserve"> </w:t>
      </w:r>
      <w:r w:rsidRPr="00075155">
        <w:rPr>
          <w:rFonts w:ascii="Times New Roman" w:eastAsia="Times New Roman" w:hAnsi="Times New Roman" w:cs="Times New Roman"/>
          <w:color w:val="000000"/>
          <w:sz w:val="28"/>
          <w:szCs w:val="28"/>
          <w:lang w:eastAsia="ru-RU"/>
        </w:rPr>
        <w:t>                                                   </w:t>
      </w:r>
      <w:r w:rsidR="008C31EB" w:rsidRPr="00075155">
        <w:rPr>
          <w:rFonts w:ascii="Times New Roman" w:eastAsia="Times New Roman" w:hAnsi="Times New Roman" w:cs="Times New Roman"/>
          <w:color w:val="000000"/>
          <w:sz w:val="28"/>
          <w:szCs w:val="28"/>
          <w:lang w:eastAsia="ru-RU"/>
        </w:rPr>
        <w:t xml:space="preserve">                       </w:t>
      </w:r>
      <w:r w:rsidR="00075155" w:rsidRPr="00075155">
        <w:rPr>
          <w:rFonts w:ascii="Times New Roman" w:eastAsia="Times New Roman" w:hAnsi="Times New Roman" w:cs="Times New Roman"/>
          <w:color w:val="000000"/>
          <w:sz w:val="28"/>
          <w:szCs w:val="28"/>
          <w:lang w:eastAsia="ru-RU"/>
        </w:rPr>
        <w:t>А.Я. Яковенко</w:t>
      </w:r>
    </w:p>
    <w:p w:rsidR="003A1D9C" w:rsidRPr="00075155" w:rsidRDefault="003A1D9C" w:rsidP="002542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5155">
        <w:rPr>
          <w:rFonts w:ascii="Times New Roman" w:eastAsia="Times New Roman" w:hAnsi="Times New Roman" w:cs="Times New Roman"/>
          <w:color w:val="000000"/>
          <w:sz w:val="28"/>
          <w:szCs w:val="28"/>
          <w:lang w:eastAsia="ru-RU"/>
        </w:rPr>
        <w:t> </w:t>
      </w:r>
    </w:p>
    <w:p w:rsidR="00075155"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C451C5" w:rsidRDefault="00C451C5"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1C5" w:rsidRDefault="00C451C5"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1C5" w:rsidRDefault="00C451C5"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1C5" w:rsidRDefault="00C451C5"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1C5" w:rsidRDefault="00C451C5"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1C5" w:rsidRDefault="00C451C5"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7D63" w:rsidRDefault="00FB7D63"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A114A" w:rsidRDefault="000A114A"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5155" w:rsidRPr="00C451C5" w:rsidRDefault="00075155" w:rsidP="00254219">
      <w:pPr>
        <w:shd w:val="clear" w:color="auto" w:fill="FFFFFF"/>
        <w:spacing w:after="0" w:line="240" w:lineRule="auto"/>
        <w:rPr>
          <w:rFonts w:ascii="Times New Roman" w:eastAsia="Times New Roman" w:hAnsi="Times New Roman" w:cs="Times New Roman"/>
          <w:i/>
          <w:color w:val="000000"/>
          <w:sz w:val="20"/>
          <w:szCs w:val="20"/>
          <w:lang w:eastAsia="ru-RU"/>
        </w:rPr>
      </w:pPr>
      <w:r w:rsidRPr="00C451C5">
        <w:rPr>
          <w:rFonts w:ascii="Times New Roman" w:eastAsia="Times New Roman" w:hAnsi="Times New Roman" w:cs="Times New Roman"/>
          <w:i/>
          <w:color w:val="000000"/>
          <w:sz w:val="20"/>
          <w:szCs w:val="20"/>
          <w:lang w:eastAsia="ru-RU"/>
        </w:rPr>
        <w:t>Постановление вносит:</w:t>
      </w:r>
    </w:p>
    <w:p w:rsidR="00075155" w:rsidRPr="00C451C5" w:rsidRDefault="00C451C5" w:rsidP="00254219">
      <w:pPr>
        <w:shd w:val="clear" w:color="auto" w:fill="FFFFFF"/>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с</w:t>
      </w:r>
      <w:r w:rsidR="00075155" w:rsidRPr="00C451C5">
        <w:rPr>
          <w:rFonts w:ascii="Times New Roman" w:eastAsia="Times New Roman" w:hAnsi="Times New Roman" w:cs="Times New Roman"/>
          <w:i/>
          <w:color w:val="000000"/>
          <w:sz w:val="20"/>
          <w:szCs w:val="20"/>
          <w:lang w:eastAsia="ru-RU"/>
        </w:rPr>
        <w:t>ектор по имущественным и земельным отношениям</w:t>
      </w:r>
    </w:p>
    <w:p w:rsidR="00075155" w:rsidRDefault="00A144D7" w:rsidP="00254219">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C451C5">
        <w:rPr>
          <w:rFonts w:ascii="Times New Roman" w:eastAsia="Times New Roman" w:hAnsi="Times New Roman" w:cs="Times New Roman"/>
          <w:i/>
          <w:color w:val="000000"/>
          <w:sz w:val="20"/>
          <w:szCs w:val="20"/>
          <w:lang w:eastAsia="ru-RU"/>
        </w:rPr>
        <w:t>Администрации Ремонтненского сельского поселения</w:t>
      </w:r>
    </w:p>
    <w:p w:rsidR="00CD33CC" w:rsidRPr="00C451C5" w:rsidRDefault="00C451C5" w:rsidP="00254219">
      <w:pPr>
        <w:adjustRightInd w:val="0"/>
        <w:spacing w:after="0" w:line="240" w:lineRule="auto"/>
        <w:jc w:val="right"/>
        <w:rPr>
          <w:rFonts w:ascii="Times New Roman" w:hAnsi="Times New Roman" w:cs="Times New Roman"/>
          <w:bCs/>
        </w:rPr>
      </w:pPr>
      <w:r>
        <w:rPr>
          <w:rFonts w:ascii="Times New Roman" w:hAnsi="Times New Roman" w:cs="Times New Roman"/>
          <w:color w:val="000000"/>
          <w:lang w:eastAsia="ru-RU"/>
        </w:rPr>
        <w:lastRenderedPageBreak/>
        <w:t xml:space="preserve">  </w:t>
      </w:r>
      <w:r w:rsidR="00CD33CC" w:rsidRPr="00C451C5">
        <w:rPr>
          <w:rFonts w:ascii="Times New Roman" w:hAnsi="Times New Roman" w:cs="Times New Roman"/>
          <w:color w:val="000000"/>
          <w:lang w:eastAsia="ru-RU"/>
        </w:rPr>
        <w:t xml:space="preserve">                           </w:t>
      </w:r>
      <w:r w:rsidR="00CD33CC" w:rsidRPr="00C451C5">
        <w:rPr>
          <w:rFonts w:ascii="Times New Roman" w:hAnsi="Times New Roman" w:cs="Times New Roman"/>
          <w:bCs/>
        </w:rPr>
        <w:t>Приложение</w:t>
      </w:r>
      <w:r>
        <w:rPr>
          <w:rFonts w:ascii="Times New Roman" w:hAnsi="Times New Roman" w:cs="Times New Roman"/>
          <w:bCs/>
        </w:rPr>
        <w:t xml:space="preserve"> № 1 </w:t>
      </w:r>
      <w:r w:rsidR="00CD33CC" w:rsidRPr="00C451C5">
        <w:rPr>
          <w:rFonts w:ascii="Times New Roman" w:hAnsi="Times New Roman" w:cs="Times New Roman"/>
          <w:bCs/>
        </w:rPr>
        <w:t>к постановлению</w:t>
      </w:r>
    </w:p>
    <w:p w:rsidR="00C451C5" w:rsidRDefault="00CD33CC" w:rsidP="00254219">
      <w:pPr>
        <w:adjustRightInd w:val="0"/>
        <w:spacing w:after="0" w:line="240" w:lineRule="auto"/>
        <w:jc w:val="right"/>
        <w:rPr>
          <w:rFonts w:ascii="Times New Roman" w:hAnsi="Times New Roman" w:cs="Times New Roman"/>
          <w:bCs/>
        </w:rPr>
      </w:pPr>
      <w:r w:rsidRPr="00C451C5">
        <w:rPr>
          <w:rFonts w:ascii="Times New Roman" w:hAnsi="Times New Roman" w:cs="Times New Roman"/>
          <w:bCs/>
        </w:rPr>
        <w:t xml:space="preserve">                                                                                   Администрации Ремонтненского сельског</w:t>
      </w:r>
      <w:r w:rsidR="00C451C5">
        <w:rPr>
          <w:rFonts w:ascii="Times New Roman" w:hAnsi="Times New Roman" w:cs="Times New Roman"/>
          <w:bCs/>
        </w:rPr>
        <w:t>о</w:t>
      </w:r>
    </w:p>
    <w:p w:rsidR="00CD33CC" w:rsidRPr="00CD33CC" w:rsidRDefault="00CD33CC" w:rsidP="00254219">
      <w:pPr>
        <w:adjustRightInd w:val="0"/>
        <w:spacing w:after="0" w:line="240" w:lineRule="auto"/>
        <w:jc w:val="right"/>
        <w:rPr>
          <w:rFonts w:ascii="Times New Roman" w:hAnsi="Times New Roman" w:cs="Times New Roman"/>
          <w:bCs/>
          <w:sz w:val="24"/>
          <w:szCs w:val="24"/>
        </w:rPr>
      </w:pPr>
      <w:r w:rsidRPr="00C451C5">
        <w:rPr>
          <w:rFonts w:ascii="Times New Roman" w:hAnsi="Times New Roman" w:cs="Times New Roman"/>
          <w:bCs/>
        </w:rPr>
        <w:t xml:space="preserve"> поселения </w:t>
      </w:r>
      <w:r w:rsidR="00C451C5">
        <w:rPr>
          <w:rFonts w:ascii="Times New Roman" w:hAnsi="Times New Roman" w:cs="Times New Roman"/>
          <w:bCs/>
        </w:rPr>
        <w:t xml:space="preserve"> </w:t>
      </w:r>
      <w:r w:rsidRPr="00C451C5">
        <w:rPr>
          <w:rFonts w:ascii="Times New Roman" w:hAnsi="Times New Roman" w:cs="Times New Roman"/>
          <w:bCs/>
        </w:rPr>
        <w:t>от 00.00</w:t>
      </w:r>
      <w:r w:rsidR="00C451C5">
        <w:rPr>
          <w:rFonts w:ascii="Times New Roman" w:hAnsi="Times New Roman" w:cs="Times New Roman"/>
          <w:bCs/>
        </w:rPr>
        <w:t>.0</w:t>
      </w:r>
      <w:r w:rsidRPr="00C451C5">
        <w:rPr>
          <w:rFonts w:ascii="Times New Roman" w:hAnsi="Times New Roman" w:cs="Times New Roman"/>
          <w:bCs/>
        </w:rPr>
        <w:t>000  № 000</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1D9C" w:rsidRPr="00CD33CC" w:rsidRDefault="003A1D9C" w:rsidP="0025421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D33CC" w:rsidRDefault="00CD33C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Административный регламент </w:t>
      </w:r>
      <w:r w:rsidR="003A1D9C" w:rsidRPr="00CD33CC">
        <w:rPr>
          <w:rFonts w:ascii="Times New Roman" w:eastAsia="Times New Roman" w:hAnsi="Times New Roman" w:cs="Times New Roman"/>
          <w:b/>
          <w:color w:val="000000"/>
          <w:sz w:val="24"/>
          <w:szCs w:val="24"/>
          <w:lang w:eastAsia="ru-RU"/>
        </w:rPr>
        <w:t>предоставления</w:t>
      </w:r>
    </w:p>
    <w:p w:rsidR="00CD33CC" w:rsidRPr="00CD33CC" w:rsidRDefault="003A1D9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D33CC">
        <w:rPr>
          <w:rFonts w:ascii="Times New Roman" w:eastAsia="Times New Roman" w:hAnsi="Times New Roman" w:cs="Times New Roman"/>
          <w:b/>
          <w:color w:val="000000"/>
          <w:sz w:val="24"/>
          <w:szCs w:val="24"/>
          <w:lang w:eastAsia="ru-RU"/>
        </w:rPr>
        <w:t>муниципальной услуги</w:t>
      </w:r>
      <w:r w:rsidR="00CD33CC">
        <w:rPr>
          <w:rFonts w:ascii="Times New Roman" w:eastAsia="Times New Roman" w:hAnsi="Times New Roman" w:cs="Times New Roman"/>
          <w:b/>
          <w:color w:val="000000"/>
          <w:sz w:val="24"/>
          <w:szCs w:val="24"/>
          <w:lang w:eastAsia="ru-RU"/>
        </w:rPr>
        <w:t xml:space="preserve"> </w:t>
      </w:r>
      <w:r w:rsidRPr="00CD33CC">
        <w:rPr>
          <w:rFonts w:ascii="Times New Roman" w:eastAsia="Times New Roman" w:hAnsi="Times New Roman" w:cs="Times New Roman"/>
          <w:b/>
          <w:color w:val="000000"/>
          <w:sz w:val="24"/>
          <w:szCs w:val="24"/>
          <w:lang w:eastAsia="ru-RU"/>
        </w:rPr>
        <w:t>«</w:t>
      </w:r>
      <w:r w:rsidR="00CD33CC" w:rsidRPr="00CD33CC">
        <w:rPr>
          <w:rFonts w:ascii="Times New Roman" w:eastAsia="Times New Roman" w:hAnsi="Times New Roman" w:cs="Times New Roman"/>
          <w:b/>
          <w:bCs/>
          <w:color w:val="000000"/>
          <w:sz w:val="24"/>
          <w:szCs w:val="24"/>
          <w:lang w:eastAsia="ru-RU"/>
        </w:rPr>
        <w:t>Предоставление земельного участка, находящегося</w:t>
      </w:r>
    </w:p>
    <w:p w:rsidR="003A1D9C" w:rsidRPr="00CD33CC" w:rsidRDefault="00CD33C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D33CC">
        <w:rPr>
          <w:rFonts w:ascii="Times New Roman" w:eastAsia="Times New Roman" w:hAnsi="Times New Roman" w:cs="Times New Roman"/>
          <w:b/>
          <w:bCs/>
          <w:color w:val="000000"/>
          <w:sz w:val="24"/>
          <w:szCs w:val="24"/>
          <w:lang w:eastAsia="ru-RU"/>
        </w:rPr>
        <w:t>в муниципальной собственности,  или  государственная</w:t>
      </w:r>
      <w:r>
        <w:rPr>
          <w:rFonts w:ascii="Times New Roman" w:eastAsia="Times New Roman" w:hAnsi="Times New Roman" w:cs="Times New Roman"/>
          <w:b/>
          <w:bCs/>
          <w:color w:val="000000"/>
          <w:sz w:val="24"/>
          <w:szCs w:val="24"/>
          <w:lang w:eastAsia="ru-RU"/>
        </w:rPr>
        <w:t xml:space="preserve"> </w:t>
      </w:r>
      <w:r w:rsidRPr="00CD33CC">
        <w:rPr>
          <w:rFonts w:ascii="Times New Roman" w:eastAsia="Times New Roman" w:hAnsi="Times New Roman" w:cs="Times New Roman"/>
          <w:b/>
          <w:bCs/>
          <w:color w:val="000000"/>
          <w:sz w:val="24"/>
          <w:szCs w:val="24"/>
          <w:lang w:eastAsia="ru-RU"/>
        </w:rPr>
        <w:t>собственность на который не разграничена, на торгах</w:t>
      </w:r>
      <w:r w:rsidR="003A1D9C" w:rsidRPr="00CD33CC">
        <w:rPr>
          <w:rFonts w:ascii="Times New Roman" w:eastAsia="Times New Roman" w:hAnsi="Times New Roman" w:cs="Times New Roman"/>
          <w:b/>
          <w:color w:val="000000"/>
          <w:sz w:val="24"/>
          <w:szCs w:val="24"/>
          <w:lang w:eastAsia="ru-RU"/>
        </w:rPr>
        <w:t>»</w:t>
      </w:r>
    </w:p>
    <w:p w:rsidR="003A1D9C" w:rsidRPr="003A1D9C" w:rsidRDefault="003A1D9C" w:rsidP="0025421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A1D9C" w:rsidRPr="00CD33CC" w:rsidRDefault="003A1D9C" w:rsidP="002542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D33CC">
        <w:rPr>
          <w:rFonts w:ascii="Times New Roman" w:eastAsia="Times New Roman" w:hAnsi="Times New Roman" w:cs="Times New Roman"/>
          <w:b/>
          <w:color w:val="000000"/>
          <w:sz w:val="24"/>
          <w:szCs w:val="24"/>
          <w:lang w:eastAsia="ru-RU"/>
        </w:rPr>
        <w:t>1.Общие положения</w:t>
      </w:r>
    </w:p>
    <w:p w:rsidR="003A1D9C" w:rsidRPr="003A1D9C" w:rsidRDefault="003A1D9C" w:rsidP="0025421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A1D9C" w:rsidRDefault="003A1D9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D33CC">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6852FD" w:rsidRPr="00CD33CC" w:rsidRDefault="006852FD"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«Предоставление земельн</w:t>
      </w:r>
      <w:r w:rsidR="00CD33CC">
        <w:rPr>
          <w:rFonts w:ascii="Times New Roman" w:eastAsia="Times New Roman" w:hAnsi="Times New Roman" w:cs="Times New Roman"/>
          <w:color w:val="000000"/>
          <w:sz w:val="24"/>
          <w:szCs w:val="24"/>
          <w:lang w:eastAsia="ru-RU"/>
        </w:rPr>
        <w:t>ого</w:t>
      </w:r>
      <w:r w:rsidRPr="003A1D9C">
        <w:rPr>
          <w:rFonts w:ascii="Times New Roman" w:eastAsia="Times New Roman" w:hAnsi="Times New Roman" w:cs="Times New Roman"/>
          <w:color w:val="000000"/>
          <w:sz w:val="24"/>
          <w:szCs w:val="24"/>
          <w:lang w:eastAsia="ru-RU"/>
        </w:rPr>
        <w:t xml:space="preserve"> участк</w:t>
      </w:r>
      <w:r w:rsidR="00CD33CC">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находящ</w:t>
      </w:r>
      <w:r w:rsidR="00CD33CC">
        <w:rPr>
          <w:rFonts w:ascii="Times New Roman" w:eastAsia="Times New Roman" w:hAnsi="Times New Roman" w:cs="Times New Roman"/>
          <w:color w:val="000000"/>
          <w:sz w:val="24"/>
          <w:szCs w:val="24"/>
          <w:lang w:eastAsia="ru-RU"/>
        </w:rPr>
        <w:t>егося</w:t>
      </w:r>
      <w:r w:rsidRPr="003A1D9C">
        <w:rPr>
          <w:rFonts w:ascii="Times New Roman" w:eastAsia="Times New Roman" w:hAnsi="Times New Roman" w:cs="Times New Roman"/>
          <w:color w:val="000000"/>
          <w:sz w:val="24"/>
          <w:szCs w:val="24"/>
          <w:lang w:eastAsia="ru-RU"/>
        </w:rPr>
        <w:t xml:space="preserve"> в муниципальной собственности,</w:t>
      </w:r>
      <w:r w:rsidR="00CD33CC">
        <w:rPr>
          <w:rFonts w:ascii="Times New Roman" w:eastAsia="Times New Roman" w:hAnsi="Times New Roman" w:cs="Times New Roman"/>
          <w:color w:val="000000"/>
          <w:sz w:val="24"/>
          <w:szCs w:val="24"/>
          <w:lang w:eastAsia="ru-RU"/>
        </w:rPr>
        <w:t xml:space="preserve"> или государственная собственность на которой не разграничена,</w:t>
      </w:r>
      <w:r w:rsidRPr="003A1D9C">
        <w:rPr>
          <w:rFonts w:ascii="Times New Roman" w:eastAsia="Times New Roman" w:hAnsi="Times New Roman" w:cs="Times New Roman"/>
          <w:color w:val="000000"/>
          <w:sz w:val="24"/>
          <w:szCs w:val="24"/>
          <w:lang w:eastAsia="ru-RU"/>
        </w:rPr>
        <w:t xml:space="preserve"> на торгах» (далее – Административный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D33CC" w:rsidRPr="003A1D9C">
        <w:rPr>
          <w:rFonts w:ascii="Times New Roman" w:eastAsia="Times New Roman" w:hAnsi="Times New Roman" w:cs="Times New Roman"/>
          <w:color w:val="000000"/>
          <w:sz w:val="24"/>
          <w:szCs w:val="24"/>
          <w:lang w:eastAsia="ru-RU"/>
        </w:rPr>
        <w:t>Предоставление земельн</w:t>
      </w:r>
      <w:r w:rsidR="00CD33CC">
        <w:rPr>
          <w:rFonts w:ascii="Times New Roman" w:eastAsia="Times New Roman" w:hAnsi="Times New Roman" w:cs="Times New Roman"/>
          <w:color w:val="000000"/>
          <w:sz w:val="24"/>
          <w:szCs w:val="24"/>
          <w:lang w:eastAsia="ru-RU"/>
        </w:rPr>
        <w:t>ого</w:t>
      </w:r>
      <w:r w:rsidR="00CD33CC" w:rsidRPr="003A1D9C">
        <w:rPr>
          <w:rFonts w:ascii="Times New Roman" w:eastAsia="Times New Roman" w:hAnsi="Times New Roman" w:cs="Times New Roman"/>
          <w:color w:val="000000"/>
          <w:sz w:val="24"/>
          <w:szCs w:val="24"/>
          <w:lang w:eastAsia="ru-RU"/>
        </w:rPr>
        <w:t xml:space="preserve"> участк</w:t>
      </w:r>
      <w:r w:rsidR="00CD33CC">
        <w:rPr>
          <w:rFonts w:ascii="Times New Roman" w:eastAsia="Times New Roman" w:hAnsi="Times New Roman" w:cs="Times New Roman"/>
          <w:color w:val="000000"/>
          <w:sz w:val="24"/>
          <w:szCs w:val="24"/>
          <w:lang w:eastAsia="ru-RU"/>
        </w:rPr>
        <w:t>а</w:t>
      </w:r>
      <w:r w:rsidR="00CD33CC" w:rsidRPr="003A1D9C">
        <w:rPr>
          <w:rFonts w:ascii="Times New Roman" w:eastAsia="Times New Roman" w:hAnsi="Times New Roman" w:cs="Times New Roman"/>
          <w:color w:val="000000"/>
          <w:sz w:val="24"/>
          <w:szCs w:val="24"/>
          <w:lang w:eastAsia="ru-RU"/>
        </w:rPr>
        <w:t>, находящ</w:t>
      </w:r>
      <w:r w:rsidR="00CD33CC">
        <w:rPr>
          <w:rFonts w:ascii="Times New Roman" w:eastAsia="Times New Roman" w:hAnsi="Times New Roman" w:cs="Times New Roman"/>
          <w:color w:val="000000"/>
          <w:sz w:val="24"/>
          <w:szCs w:val="24"/>
          <w:lang w:eastAsia="ru-RU"/>
        </w:rPr>
        <w:t>егося</w:t>
      </w:r>
      <w:r w:rsidR="00CD33CC" w:rsidRPr="003A1D9C">
        <w:rPr>
          <w:rFonts w:ascii="Times New Roman" w:eastAsia="Times New Roman" w:hAnsi="Times New Roman" w:cs="Times New Roman"/>
          <w:color w:val="000000"/>
          <w:sz w:val="24"/>
          <w:szCs w:val="24"/>
          <w:lang w:eastAsia="ru-RU"/>
        </w:rPr>
        <w:t xml:space="preserve"> в муниципальной собственности,</w:t>
      </w:r>
      <w:r w:rsidR="00CD33CC">
        <w:rPr>
          <w:rFonts w:ascii="Times New Roman" w:eastAsia="Times New Roman" w:hAnsi="Times New Roman" w:cs="Times New Roman"/>
          <w:color w:val="000000"/>
          <w:sz w:val="24"/>
          <w:szCs w:val="24"/>
          <w:lang w:eastAsia="ru-RU"/>
        </w:rPr>
        <w:t xml:space="preserve"> или государственная собственность на которой не разграничена,</w:t>
      </w:r>
      <w:r w:rsidR="00CD33CC" w:rsidRPr="003A1D9C">
        <w:rPr>
          <w:rFonts w:ascii="Times New Roman" w:eastAsia="Times New Roman" w:hAnsi="Times New Roman" w:cs="Times New Roman"/>
          <w:color w:val="000000"/>
          <w:sz w:val="24"/>
          <w:szCs w:val="24"/>
          <w:lang w:eastAsia="ru-RU"/>
        </w:rPr>
        <w:t xml:space="preserve"> на торгах</w:t>
      </w:r>
      <w:r w:rsidRPr="003A1D9C">
        <w:rPr>
          <w:rFonts w:ascii="Times New Roman" w:eastAsia="Times New Roman" w:hAnsi="Times New Roman" w:cs="Times New Roman"/>
          <w:color w:val="000000"/>
          <w:sz w:val="24"/>
          <w:szCs w:val="24"/>
          <w:lang w:eastAsia="ru-RU"/>
        </w:rPr>
        <w:t xml:space="preserve">» (далее – </w:t>
      </w:r>
      <w:r w:rsidR="00BE7745">
        <w:rPr>
          <w:rFonts w:ascii="Times New Roman" w:eastAsia="Times New Roman" w:hAnsi="Times New Roman" w:cs="Times New Roman"/>
          <w:color w:val="000000"/>
          <w:sz w:val="24"/>
          <w:szCs w:val="24"/>
          <w:lang w:eastAsia="ru-RU"/>
        </w:rPr>
        <w:t>М</w:t>
      </w:r>
      <w:r w:rsidRPr="003A1D9C">
        <w:rPr>
          <w:rFonts w:ascii="Times New Roman" w:eastAsia="Times New Roman" w:hAnsi="Times New Roman" w:cs="Times New Roman"/>
          <w:color w:val="000000"/>
          <w:sz w:val="24"/>
          <w:szCs w:val="24"/>
          <w:lang w:eastAsia="ru-RU"/>
        </w:rPr>
        <w:t xml:space="preserve">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CD33CC">
        <w:rPr>
          <w:rFonts w:ascii="Times New Roman" w:eastAsia="Times New Roman" w:hAnsi="Times New Roman" w:cs="Times New Roman"/>
          <w:color w:val="000000"/>
          <w:sz w:val="24"/>
          <w:szCs w:val="24"/>
          <w:lang w:eastAsia="ru-RU"/>
        </w:rPr>
        <w:t>Администрации Ремонтненского сельского поселения</w:t>
      </w:r>
      <w:r w:rsidRPr="003A1D9C">
        <w:rPr>
          <w:rFonts w:ascii="Times New Roman" w:eastAsia="Times New Roman" w:hAnsi="Times New Roman" w:cs="Times New Roman"/>
          <w:color w:val="000000"/>
          <w:sz w:val="24"/>
          <w:szCs w:val="24"/>
          <w:lang w:eastAsia="ru-RU"/>
        </w:rPr>
        <w:t>, предоставляющих муниципальную услугу.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1.2. Настоящий Административный регламент</w:t>
      </w:r>
      <w:r w:rsidR="00CD33CC">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распространяется на правоотношения по предоставлению земельн</w:t>
      </w:r>
      <w:r w:rsidR="00046047">
        <w:rPr>
          <w:rFonts w:ascii="Times New Roman" w:eastAsia="Times New Roman" w:hAnsi="Times New Roman" w:cs="Times New Roman"/>
          <w:color w:val="000000"/>
          <w:sz w:val="24"/>
          <w:szCs w:val="24"/>
          <w:lang w:eastAsia="ru-RU"/>
        </w:rPr>
        <w:t>ого</w:t>
      </w:r>
      <w:r w:rsidRPr="003A1D9C">
        <w:rPr>
          <w:rFonts w:ascii="Times New Roman" w:eastAsia="Times New Roman" w:hAnsi="Times New Roman" w:cs="Times New Roman"/>
          <w:color w:val="000000"/>
          <w:sz w:val="24"/>
          <w:szCs w:val="24"/>
          <w:lang w:eastAsia="ru-RU"/>
        </w:rPr>
        <w:t xml:space="preserve"> участк</w:t>
      </w:r>
      <w:r w:rsidR="00046047">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находящ</w:t>
      </w:r>
      <w:r w:rsidR="00046047">
        <w:rPr>
          <w:rFonts w:ascii="Times New Roman" w:eastAsia="Times New Roman" w:hAnsi="Times New Roman" w:cs="Times New Roman"/>
          <w:color w:val="000000"/>
          <w:sz w:val="24"/>
          <w:szCs w:val="24"/>
          <w:lang w:eastAsia="ru-RU"/>
        </w:rPr>
        <w:t>егося</w:t>
      </w:r>
      <w:r w:rsidRPr="003A1D9C">
        <w:rPr>
          <w:rFonts w:ascii="Times New Roman" w:eastAsia="Times New Roman" w:hAnsi="Times New Roman" w:cs="Times New Roman"/>
          <w:color w:val="000000"/>
          <w:sz w:val="24"/>
          <w:szCs w:val="24"/>
          <w:lang w:eastAsia="ru-RU"/>
        </w:rPr>
        <w:t xml:space="preserve"> в муниципальной собственности</w:t>
      </w:r>
      <w:r w:rsidR="00046047">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w:t>
      </w:r>
      <w:r w:rsidR="00CD33CC">
        <w:rPr>
          <w:rFonts w:ascii="Times New Roman" w:eastAsia="Times New Roman" w:hAnsi="Times New Roman" w:cs="Times New Roman"/>
          <w:color w:val="000000"/>
          <w:sz w:val="24"/>
          <w:szCs w:val="24"/>
          <w:lang w:eastAsia="ru-RU"/>
        </w:rPr>
        <w:t>Администрации Ремонтненского сельского поселения</w:t>
      </w:r>
      <w:r w:rsidR="00046047">
        <w:rPr>
          <w:rFonts w:ascii="Times New Roman" w:eastAsia="Times New Roman" w:hAnsi="Times New Roman" w:cs="Times New Roman"/>
          <w:color w:val="000000"/>
          <w:sz w:val="24"/>
          <w:szCs w:val="24"/>
          <w:lang w:eastAsia="ru-RU"/>
        </w:rPr>
        <w:t xml:space="preserve"> Ростовской области</w:t>
      </w:r>
      <w:r w:rsidRPr="003A1D9C">
        <w:rPr>
          <w:rFonts w:ascii="Times New Roman" w:eastAsia="Times New Roman" w:hAnsi="Times New Roman" w:cs="Times New Roman"/>
          <w:color w:val="000000"/>
          <w:sz w:val="24"/>
          <w:szCs w:val="24"/>
          <w:lang w:eastAsia="ru-RU"/>
        </w:rPr>
        <w:t>, на торгах.</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1.3. Административный регламент не распространяется на случаи:</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хозяйствам для осуществления </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крестьянским</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(фермерским)</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хозяйством</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его деятельности;</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A1D9C" w:rsidRPr="00165E0F" w:rsidRDefault="003A1D9C" w:rsidP="00FB7D63">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65E0F">
        <w:rPr>
          <w:rFonts w:ascii="Times New Roman" w:eastAsia="Times New Roman" w:hAnsi="Times New Roman" w:cs="Times New Roman"/>
          <w:color w:val="000000"/>
          <w:sz w:val="24"/>
          <w:szCs w:val="24"/>
          <w:lang w:eastAsia="ru-RU"/>
        </w:rPr>
        <w:t>предоставления земельных участков в постоянное (бессрочное) пользование;</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lastRenderedPageBreak/>
        <w:t>заключения договора аренды земельного участка, предназначенного для освоения территории</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в целях </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строительства жилья экономического класса или комплексного освоения территории в целях</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или договора об </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освоения</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территории</w:t>
      </w:r>
      <w:r w:rsidR="00BE7745" w:rsidRPr="00FB7D63">
        <w:rPr>
          <w:rFonts w:ascii="Times New Roman" w:eastAsia="Times New Roman" w:hAnsi="Times New Roman" w:cs="Times New Roman"/>
          <w:color w:val="000000"/>
          <w:sz w:val="24"/>
          <w:szCs w:val="24"/>
          <w:lang w:eastAsia="ru-RU"/>
        </w:rPr>
        <w:t xml:space="preserve"> </w:t>
      </w:r>
      <w:r w:rsidRPr="00FB7D63">
        <w:rPr>
          <w:rFonts w:ascii="Times New Roman" w:eastAsia="Times New Roman" w:hAnsi="Times New Roman" w:cs="Times New Roman"/>
          <w:color w:val="000000"/>
          <w:sz w:val="24"/>
          <w:szCs w:val="24"/>
          <w:lang w:eastAsia="ru-RU"/>
        </w:rPr>
        <w:t xml:space="preserve">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5E0F">
        <w:rPr>
          <w:rFonts w:ascii="Times New Roman" w:eastAsia="Times New Roman" w:hAnsi="Times New Roman" w:cs="Times New Roman"/>
          <w:b/>
          <w:color w:val="000000"/>
          <w:sz w:val="24"/>
          <w:szCs w:val="24"/>
          <w:lang w:eastAsia="ru-RU"/>
        </w:rPr>
        <w:t>Круг заявителей</w:t>
      </w:r>
    </w:p>
    <w:p w:rsidR="006852FD" w:rsidRPr="00165E0F" w:rsidRDefault="006852FD" w:rsidP="0025421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A1D9C" w:rsidRPr="003A1D9C"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1.4. Заявителями на получение муниципальной услуги (далее – заявители) являются граждане и юридические лица.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1.4.1.</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От имени заявителя с заявлением о предоставлении муниципальной услуги вправе обратиться их представители,</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наделенные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соответствующими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полномочиями.</w:t>
      </w:r>
    </w:p>
    <w:p w:rsidR="003A1D9C" w:rsidRPr="003A1D9C" w:rsidRDefault="003A1D9C" w:rsidP="002542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При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этом личное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1.4.2. Заявителями, имеющими право на получение муниципальной услуги, в целях предоставления</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земельного участка для комплексного освоения территории,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3A1D9C" w:rsidRPr="003A1D9C" w:rsidRDefault="003A1D9C" w:rsidP="002542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Участниками аукциона на право заключения договора аренды земельного участка, включенного в перечень муниципального имущества, предусмотренные частью 4 стат</w:t>
      </w:r>
      <w:r w:rsidR="00165E0F">
        <w:rPr>
          <w:rFonts w:ascii="Times New Roman" w:eastAsia="Times New Roman" w:hAnsi="Times New Roman" w:cs="Times New Roman"/>
          <w:color w:val="000000"/>
          <w:sz w:val="24"/>
          <w:szCs w:val="24"/>
          <w:lang w:eastAsia="ru-RU"/>
        </w:rPr>
        <w:t>ьи 18 Федерального закона от 24.07.2007</w:t>
      </w:r>
      <w:r w:rsidRPr="003A1D9C">
        <w:rPr>
          <w:rFonts w:ascii="Times New Roman" w:eastAsia="Times New Roman" w:hAnsi="Times New Roman" w:cs="Times New Roman"/>
          <w:color w:val="000000"/>
          <w:sz w:val="24"/>
          <w:szCs w:val="24"/>
          <w:lang w:eastAsia="ru-RU"/>
        </w:rPr>
        <w:t xml:space="preserve">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w:t>
      </w:r>
      <w:r w:rsidR="00165E0F">
        <w:rPr>
          <w:rFonts w:ascii="Times New Roman" w:eastAsia="Times New Roman" w:hAnsi="Times New Roman" w:cs="Times New Roman"/>
          <w:color w:val="000000"/>
          <w:sz w:val="24"/>
          <w:szCs w:val="24"/>
          <w:lang w:eastAsia="ru-RU"/>
        </w:rPr>
        <w:t>ьи 14 Федерального закона от 24.07.</w:t>
      </w:r>
      <w:r w:rsidRPr="003A1D9C">
        <w:rPr>
          <w:rFonts w:ascii="Times New Roman" w:eastAsia="Times New Roman" w:hAnsi="Times New Roman" w:cs="Times New Roman"/>
          <w:color w:val="000000"/>
          <w:sz w:val="24"/>
          <w:szCs w:val="24"/>
          <w:lang w:eastAsia="ru-RU"/>
        </w:rPr>
        <w:t xml:space="preserve">2007 №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209-ФЗ «О развитии малого и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среднего предпринимательства в Российской Федерации».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1.4.3. В случае если для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предоставления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муниципальной услуги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необходима обработка</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персональных </w:t>
      </w:r>
      <w:r w:rsidR="00BE7745">
        <w:rPr>
          <w:rFonts w:ascii="Times New Roman" w:eastAsia="Times New Roman" w:hAnsi="Times New Roman" w:cs="Times New Roman"/>
          <w:color w:val="000000"/>
          <w:sz w:val="24"/>
          <w:szCs w:val="24"/>
          <w:lang w:eastAsia="ru-RU"/>
        </w:rPr>
        <w:t xml:space="preserve">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данных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лица,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не являющегося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заявителем,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и если в соответствии с федеральным законом обработка таких персональных данных может осуществляться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с согласия</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указанного</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лица, при обращении за получением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муниципальной услуги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заявитель дополнительно предоставляет документы, подтверждающие</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получение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согласия </w:t>
      </w:r>
      <w:r w:rsidR="00165E0F">
        <w:rPr>
          <w:rFonts w:ascii="Times New Roman" w:eastAsia="Times New Roman" w:hAnsi="Times New Roman" w:cs="Times New Roman"/>
          <w:color w:val="000000"/>
          <w:sz w:val="24"/>
          <w:szCs w:val="24"/>
          <w:lang w:eastAsia="ru-RU"/>
        </w:rPr>
        <w:t xml:space="preserve"> </w:t>
      </w:r>
      <w:r w:rsidR="00BE774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указанного лица или его законного представителя</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на обработку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персональных </w:t>
      </w:r>
      <w:r w:rsidR="00165E0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65E0F">
        <w:rPr>
          <w:rFonts w:ascii="Times New Roman" w:eastAsia="Times New Roman" w:hAnsi="Times New Roman" w:cs="Times New Roman"/>
          <w:b/>
          <w:color w:val="000000"/>
          <w:sz w:val="24"/>
          <w:szCs w:val="24"/>
          <w:lang w:eastAsia="ru-RU"/>
        </w:rPr>
        <w:t>Требования к порядку информирования о предоставлении</w:t>
      </w:r>
      <w:r w:rsidR="006852FD">
        <w:rPr>
          <w:rFonts w:ascii="Times New Roman" w:eastAsia="Times New Roman" w:hAnsi="Times New Roman" w:cs="Times New Roman"/>
          <w:b/>
          <w:color w:val="000000"/>
          <w:sz w:val="24"/>
          <w:szCs w:val="24"/>
          <w:lang w:eastAsia="ru-RU"/>
        </w:rPr>
        <w:t xml:space="preserve"> </w:t>
      </w:r>
      <w:r w:rsidR="00BE7745">
        <w:rPr>
          <w:rFonts w:ascii="Times New Roman" w:eastAsia="Times New Roman" w:hAnsi="Times New Roman" w:cs="Times New Roman"/>
          <w:b/>
          <w:color w:val="000000"/>
          <w:sz w:val="24"/>
          <w:szCs w:val="24"/>
          <w:lang w:eastAsia="ru-RU"/>
        </w:rPr>
        <w:t>м</w:t>
      </w:r>
      <w:r w:rsidRPr="00165E0F">
        <w:rPr>
          <w:rFonts w:ascii="Times New Roman" w:eastAsia="Times New Roman" w:hAnsi="Times New Roman" w:cs="Times New Roman"/>
          <w:b/>
          <w:color w:val="000000"/>
          <w:sz w:val="24"/>
          <w:szCs w:val="24"/>
          <w:lang w:eastAsia="ru-RU"/>
        </w:rPr>
        <w:t>униципальной услуги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lastRenderedPageBreak/>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 Получение информации о порядке предоставления муниципальной услуги осуществляется:</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.1. В Администрации Ремонтненского  сельского поселения (далее – Администрация):</w:t>
      </w:r>
    </w:p>
    <w:p w:rsidR="00A144D7" w:rsidRPr="00A144D7" w:rsidRDefault="00A144D7" w:rsidP="00FB7D63">
      <w:pPr>
        <w:pStyle w:val="a3"/>
        <w:shd w:val="clear" w:color="auto" w:fill="FFFFFF"/>
        <w:spacing w:after="0" w:line="240" w:lineRule="auto"/>
        <w:ind w:left="0"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в устной форме при личном обращении;</w:t>
      </w:r>
    </w:p>
    <w:p w:rsidR="00A144D7" w:rsidRPr="00FB7D63" w:rsidRDefault="00A144D7" w:rsidP="00FB7D63">
      <w:pPr>
        <w:shd w:val="clear" w:color="auto" w:fill="FFFFFF"/>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с использованием телефонной связи;</w:t>
      </w:r>
    </w:p>
    <w:p w:rsidR="00A144D7" w:rsidRPr="00FB7D63" w:rsidRDefault="00A144D7" w:rsidP="00FB7D63">
      <w:pPr>
        <w:shd w:val="clear" w:color="auto" w:fill="FFFFFF"/>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в форме электронного документа посредством направления на адрес электронной почты;</w:t>
      </w:r>
    </w:p>
    <w:p w:rsidR="00A144D7" w:rsidRPr="00A144D7" w:rsidRDefault="00A144D7" w:rsidP="00FB7D63">
      <w:pPr>
        <w:pStyle w:val="a3"/>
        <w:shd w:val="clear" w:color="auto" w:fill="FFFFFF"/>
        <w:spacing w:after="0" w:line="240" w:lineRule="auto"/>
        <w:ind w:left="0"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по письменным обращениям.</w:t>
      </w:r>
    </w:p>
    <w:p w:rsidR="00A144D7" w:rsidRPr="00A144D7" w:rsidRDefault="00A144D7" w:rsidP="00254219">
      <w:pPr>
        <w:tabs>
          <w:tab w:val="left" w:pos="426"/>
        </w:tabs>
        <w:spacing w:after="0" w:line="240" w:lineRule="auto"/>
        <w:ind w:firstLine="709"/>
        <w:jc w:val="both"/>
        <w:outlineLvl w:val="0"/>
        <w:rPr>
          <w:rFonts w:ascii="Times New Roman" w:hAnsi="Times New Roman" w:cs="Times New Roman"/>
          <w:color w:val="000000"/>
          <w:sz w:val="24"/>
          <w:szCs w:val="24"/>
          <w:lang w:eastAsia="ru-RU"/>
        </w:rPr>
      </w:pPr>
      <w:r w:rsidRPr="00A144D7">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A144D7">
        <w:rPr>
          <w:rFonts w:ascii="Times New Roman" w:hAnsi="Times New Roman" w:cs="Times New Roman"/>
          <w:sz w:val="24"/>
          <w:szCs w:val="24"/>
          <w:lang w:eastAsia="ru-RU"/>
        </w:rPr>
        <w:t>.2. В МАУ Ремонтненского района «Многофункциональный центр по предоставлению государственных и муниципальных услуг» (далее – МАУ «МФЦ»).</w:t>
      </w:r>
      <w:r w:rsidRPr="00A144D7">
        <w:rPr>
          <w:rFonts w:ascii="Times New Roman" w:eastAsia="Arial Unicode MS" w:hAnsi="Times New Roman" w:cs="Times New Roman"/>
          <w:sz w:val="24"/>
          <w:szCs w:val="24"/>
          <w:lang w:eastAsia="ru-RU"/>
        </w:rPr>
        <w:t xml:space="preserve"> Услуга может осуществляться через многофункциональный центр в соответствии с Соглашением </w:t>
      </w:r>
      <w:r w:rsidRPr="00A144D7">
        <w:rPr>
          <w:rFonts w:ascii="Times New Roman" w:eastAsia="Arial Unicode MS" w:hAnsi="Times New Roman" w:cs="Times New Roman"/>
          <w:sz w:val="24"/>
          <w:szCs w:val="24"/>
          <w:u w:color="000000"/>
          <w:lang w:eastAsia="ru-RU"/>
        </w:rPr>
        <w:t xml:space="preserve">о взаимодействии </w:t>
      </w:r>
      <w:r w:rsidRPr="00A144D7">
        <w:rPr>
          <w:rFonts w:ascii="Times New Roman" w:eastAsia="Arial Unicode MS" w:hAnsi="Times New Roman" w:cs="Times New Roman"/>
          <w:sz w:val="24"/>
          <w:szCs w:val="24"/>
          <w:u w:color="31849B"/>
          <w:lang w:eastAsia="ru-RU"/>
        </w:rPr>
        <w:t>между МАУ «МФЦ»</w:t>
      </w:r>
      <w:r w:rsidRPr="00A144D7">
        <w:rPr>
          <w:rFonts w:ascii="Times New Roman" w:eastAsia="Arial Unicode MS" w:hAnsi="Times New Roman" w:cs="Times New Roman"/>
          <w:sz w:val="24"/>
          <w:szCs w:val="24"/>
          <w:u w:color="000000"/>
          <w:lang w:eastAsia="ru-RU"/>
        </w:rPr>
        <w:t xml:space="preserve"> </w:t>
      </w:r>
      <w:r w:rsidRPr="00A144D7">
        <w:rPr>
          <w:rFonts w:ascii="Times New Roman" w:eastAsia="Arial Unicode MS" w:hAnsi="Times New Roman" w:cs="Times New Roman"/>
          <w:sz w:val="24"/>
          <w:szCs w:val="24"/>
          <w:u w:color="31849B"/>
          <w:lang w:eastAsia="ru-RU"/>
        </w:rPr>
        <w:t xml:space="preserve">и Администрацией Ремонтненского сельского поселения  (далее – Соглашение). </w:t>
      </w:r>
      <w:r w:rsidRPr="00A144D7">
        <w:rPr>
          <w:rFonts w:ascii="Times New Roman" w:eastAsia="Arial Unicode MS" w:hAnsi="Times New Roman" w:cs="Times New Roman"/>
          <w:sz w:val="24"/>
          <w:szCs w:val="24"/>
          <w:lang w:eastAsia="ru-RU"/>
        </w:rPr>
        <w:t xml:space="preserve">Соглашение размещается на официальном сайте  Администрации Ремонтненского сельского поселения  в информационно-телекоммуникационной сети «Интернет»: </w:t>
      </w:r>
      <w:hyperlink r:id="rId7" w:history="1">
        <w:r w:rsidRPr="00A144D7">
          <w:rPr>
            <w:rStyle w:val="a5"/>
            <w:rFonts w:ascii="Times New Roman" w:eastAsia="Arial Unicode MS" w:hAnsi="Times New Roman" w:cs="Times New Roman"/>
            <w:sz w:val="24"/>
            <w:szCs w:val="24"/>
            <w:lang w:eastAsia="ru-RU"/>
          </w:rPr>
          <w:t>http://</w:t>
        </w:r>
        <w:r w:rsidRPr="00A144D7">
          <w:rPr>
            <w:rStyle w:val="a5"/>
            <w:rFonts w:ascii="Times New Roman" w:eastAsia="Arial Unicode MS" w:hAnsi="Times New Roman" w:cs="Times New Roman"/>
            <w:sz w:val="24"/>
            <w:szCs w:val="24"/>
            <w:lang w:val="en-US" w:eastAsia="ru-RU"/>
          </w:rPr>
          <w:t>remontnenskoe</w:t>
        </w:r>
        <w:r w:rsidRPr="00A144D7">
          <w:rPr>
            <w:rStyle w:val="a5"/>
            <w:rFonts w:ascii="Times New Roman" w:eastAsia="Arial Unicode MS" w:hAnsi="Times New Roman" w:cs="Times New Roman"/>
            <w:sz w:val="24"/>
            <w:szCs w:val="24"/>
            <w:lang w:eastAsia="ru-RU"/>
          </w:rPr>
          <w:t>.ru</w:t>
        </w:r>
      </w:hyperlink>
      <w:r w:rsidRPr="00A144D7">
        <w:rPr>
          <w:rFonts w:ascii="Times New Roman" w:eastAsia="Arial Unicode MS" w:hAnsi="Times New Roman" w:cs="Times New Roman"/>
          <w:sz w:val="24"/>
          <w:szCs w:val="24"/>
          <w:lang w:eastAsia="ru-RU"/>
        </w:rPr>
        <w:t xml:space="preserve"> , на Портале сети МАУ «МФЦ»: </w:t>
      </w:r>
      <w:hyperlink r:id="rId8" w:history="1">
        <w:r w:rsidRPr="00A144D7">
          <w:rPr>
            <w:rStyle w:val="a5"/>
            <w:rFonts w:ascii="Times New Roman" w:eastAsia="Arial Unicode MS" w:hAnsi="Times New Roman" w:cs="Times New Roman"/>
            <w:sz w:val="24"/>
            <w:szCs w:val="24"/>
            <w:lang w:eastAsia="ru-RU"/>
          </w:rPr>
          <w:t>http://remontnoe.mfc61.ru/</w:t>
        </w:r>
      </w:hyperlink>
      <w:proofErr w:type="gramStart"/>
      <w:r w:rsidRPr="00A144D7">
        <w:rPr>
          <w:rFonts w:ascii="Times New Roman" w:eastAsia="Arial Unicode MS" w:hAnsi="Times New Roman" w:cs="Times New Roman"/>
          <w:sz w:val="24"/>
          <w:szCs w:val="24"/>
          <w:u w:val="single"/>
          <w:lang w:eastAsia="ru-RU"/>
        </w:rPr>
        <w:t xml:space="preserve"> </w:t>
      </w:r>
      <w:r w:rsidRPr="00A144D7">
        <w:rPr>
          <w:rFonts w:ascii="Times New Roman" w:hAnsi="Times New Roman" w:cs="Times New Roman"/>
          <w:color w:val="000000"/>
          <w:sz w:val="24"/>
          <w:szCs w:val="24"/>
          <w:lang w:eastAsia="ru-RU"/>
        </w:rPr>
        <w:t>:</w:t>
      </w:r>
      <w:proofErr w:type="gramEnd"/>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при личном обращении;</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 xml:space="preserve">посредством Единого портала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w:t>
      </w:r>
      <w:hyperlink r:id="rId9" w:history="1">
        <w:r w:rsidRPr="00FB7D63">
          <w:rPr>
            <w:rStyle w:val="a5"/>
            <w:rFonts w:ascii="Times New Roman" w:eastAsia="Arial Unicode MS" w:hAnsi="Times New Roman" w:cs="Times New Roman"/>
            <w:sz w:val="24"/>
            <w:szCs w:val="24"/>
            <w:lang w:eastAsia="ru-RU"/>
          </w:rPr>
          <w:t>http://remontnoe.mfc61.ru/</w:t>
        </w:r>
      </w:hyperlink>
      <w:r w:rsidRPr="00FB7D63">
        <w:rPr>
          <w:rFonts w:ascii="Times New Roman" w:hAnsi="Times New Roman" w:cs="Times New Roman"/>
          <w:color w:val="000000"/>
          <w:sz w:val="24"/>
          <w:szCs w:val="24"/>
          <w:lang w:eastAsia="ru-RU"/>
        </w:rPr>
        <w:t>.</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 xml:space="preserve">.3. Посредством размещения информации на официальном сайте Администрации, адрес официального сайта - </w:t>
      </w:r>
      <w:hyperlink r:id="rId10" w:history="1">
        <w:r w:rsidRPr="00A144D7">
          <w:rPr>
            <w:rStyle w:val="a5"/>
            <w:rFonts w:ascii="Times New Roman" w:eastAsia="Arial Unicode MS" w:hAnsi="Times New Roman" w:cs="Times New Roman"/>
            <w:sz w:val="24"/>
            <w:szCs w:val="24"/>
            <w:lang w:eastAsia="ru-RU"/>
          </w:rPr>
          <w:t>http://</w:t>
        </w:r>
        <w:r w:rsidRPr="00A144D7">
          <w:rPr>
            <w:rStyle w:val="a5"/>
            <w:rFonts w:ascii="Times New Roman" w:eastAsia="Arial Unicode MS" w:hAnsi="Times New Roman" w:cs="Times New Roman"/>
            <w:sz w:val="24"/>
            <w:szCs w:val="24"/>
            <w:lang w:val="en-US" w:eastAsia="ru-RU"/>
          </w:rPr>
          <w:t>remontnenskoe</w:t>
        </w:r>
        <w:r w:rsidRPr="00A144D7">
          <w:rPr>
            <w:rStyle w:val="a5"/>
            <w:rFonts w:ascii="Times New Roman" w:eastAsia="Arial Unicode MS" w:hAnsi="Times New Roman" w:cs="Times New Roman"/>
            <w:sz w:val="24"/>
            <w:szCs w:val="24"/>
            <w:lang w:eastAsia="ru-RU"/>
          </w:rPr>
          <w:t>.ru</w:t>
        </w:r>
      </w:hyperlink>
      <w:r w:rsidRPr="00A144D7">
        <w:rPr>
          <w:rFonts w:ascii="Times New Roman" w:hAnsi="Times New Roman" w:cs="Times New Roman"/>
          <w:color w:val="000000"/>
          <w:sz w:val="24"/>
          <w:szCs w:val="24"/>
          <w:lang w:eastAsia="ru-RU"/>
        </w:rPr>
        <w:t xml:space="preserve"> (далее – официальный сайт Администрации).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 xml:space="preserve">.4. Посредством размещения информации на «Едином портале государственных и муниципальных услуг (функций)»: </w:t>
      </w:r>
      <w:hyperlink r:id="rId11" w:history="1">
        <w:r w:rsidRPr="00A144D7">
          <w:rPr>
            <w:rStyle w:val="a5"/>
            <w:rFonts w:ascii="Times New Roman" w:hAnsi="Times New Roman" w:cs="Times New Roman"/>
            <w:sz w:val="24"/>
            <w:szCs w:val="24"/>
            <w:lang w:eastAsia="ru-RU"/>
          </w:rPr>
          <w:t>www.gosuslugi.ru</w:t>
        </w:r>
      </w:hyperlink>
      <w:r w:rsidRPr="00A144D7">
        <w:rPr>
          <w:rFonts w:ascii="Times New Roman" w:hAnsi="Times New Roman" w:cs="Times New Roman"/>
          <w:color w:val="000000"/>
          <w:sz w:val="24"/>
          <w:szCs w:val="24"/>
          <w:lang w:eastAsia="ru-RU"/>
        </w:rPr>
        <w:t xml:space="preserve">  (далее – Единый Портал) и «Портале государственных и муниципальных услуг (функций) Ростовской области: </w:t>
      </w:r>
      <w:hyperlink r:id="rId12" w:history="1">
        <w:r w:rsidRPr="00A144D7">
          <w:rPr>
            <w:rStyle w:val="a5"/>
            <w:rFonts w:ascii="Times New Roman" w:hAnsi="Times New Roman" w:cs="Times New Roman"/>
            <w:sz w:val="24"/>
            <w:szCs w:val="24"/>
            <w:lang w:eastAsia="ru-RU"/>
          </w:rPr>
          <w:t>https://www.gosuslugi.ru/r/rostov</w:t>
        </w:r>
      </w:hyperlink>
      <w:r w:rsidRPr="00A144D7">
        <w:rPr>
          <w:rFonts w:ascii="Times New Roman" w:hAnsi="Times New Roman" w:cs="Times New Roman"/>
          <w:color w:val="000000"/>
          <w:sz w:val="24"/>
          <w:szCs w:val="24"/>
          <w:lang w:eastAsia="ru-RU"/>
        </w:rPr>
        <w:t xml:space="preserve"> (далее – Региональный портал) информационно-телекоммуникационной сети «Интернет».</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.5. Информация о предоставлении муниципальной услуги на Едином портале, Региональном портале и официальном сайте Администрации.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На Едином портале и официальном сайте Администрации размещается следующая информация:</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2) круг заявителей;</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3) срок предоставления муниципальной услуги;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5) размер государственной пошлины, взимаемой за предоставление муниципальной услуги (при необходимости ее оплаты);</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A144D7">
        <w:rPr>
          <w:rFonts w:ascii="Times New Roman" w:hAnsi="Times New Roman" w:cs="Times New Roman"/>
          <w:color w:val="000000"/>
          <w:sz w:val="24"/>
          <w:szCs w:val="24"/>
          <w:lang w:eastAsia="ru-RU"/>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.6. Посредством размещения информационных стендов в Администрации и в МФЦ.</w:t>
      </w:r>
    </w:p>
    <w:p w:rsidR="00A144D7" w:rsidRPr="00A144D7" w:rsidRDefault="00A144D7" w:rsidP="00254219">
      <w:pPr>
        <w:shd w:val="clear" w:color="auto" w:fill="FFFFFF"/>
        <w:spacing w:after="0" w:line="240" w:lineRule="auto"/>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На информационных стендах, размещенных в Администрации и МФЦ, указываются следующие сведения:</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режим работы, адрес Администрации и МФЦ;</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адрес официального сайта Администрации, адрес электронной почты Администрации;</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почтовые адреса, телефоны, фамилии должностных лиц Администрации и МФЦ;</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порядок информирования заявителей о предоставлении муниципальной услуги;</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порядок и сроки предоставления муниципальной услуги;</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форма заявления о предоставлении муниципальной услуги и образец его заполнения;</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Указанная информация размещается также на официальном сайте Администрации и на сайте МФЦ.</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.7. Посредством телефонной связи:</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«горячая линия» МФЦ – 8(86379)31-9-35;</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уполномоченный орган – 8(86379)31-1-03.</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6</w:t>
      </w:r>
      <w:r w:rsidRPr="00A144D7">
        <w:rPr>
          <w:rFonts w:ascii="Times New Roman" w:hAnsi="Times New Roman" w:cs="Times New Roman"/>
          <w:color w:val="000000"/>
          <w:sz w:val="24"/>
          <w:szCs w:val="24"/>
          <w:lang w:eastAsia="ru-RU"/>
        </w:rPr>
        <w:t>. Справочная информация:</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место нахождения и графики работы Администрации, а также МФЦ;</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справочные телефоны Администрации, организаций участвующих в предоставлении муниципальной услуги;</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 xml:space="preserve">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w:t>
      </w:r>
      <w:r w:rsidR="008B6091">
        <w:rPr>
          <w:rFonts w:ascii="Times New Roman" w:hAnsi="Times New Roman" w:cs="Times New Roman"/>
          <w:color w:val="000000"/>
          <w:sz w:val="24"/>
          <w:szCs w:val="24"/>
          <w:lang w:eastAsia="ru-RU"/>
        </w:rPr>
        <w:t xml:space="preserve">- </w:t>
      </w:r>
      <w:hyperlink r:id="rId13" w:history="1">
        <w:r w:rsidRPr="00FB7D63">
          <w:rPr>
            <w:rStyle w:val="a5"/>
            <w:rFonts w:ascii="Times New Roman" w:eastAsia="Arial Unicode MS" w:hAnsi="Times New Roman" w:cs="Times New Roman"/>
            <w:sz w:val="24"/>
            <w:szCs w:val="24"/>
            <w:lang w:eastAsia="ru-RU"/>
          </w:rPr>
          <w:t>http://</w:t>
        </w:r>
        <w:r w:rsidRPr="00FB7D63">
          <w:rPr>
            <w:rStyle w:val="a5"/>
            <w:rFonts w:ascii="Times New Roman" w:eastAsia="Arial Unicode MS" w:hAnsi="Times New Roman" w:cs="Times New Roman"/>
            <w:sz w:val="24"/>
            <w:szCs w:val="24"/>
            <w:lang w:val="en-US" w:eastAsia="ru-RU"/>
          </w:rPr>
          <w:t>remontnenskoe</w:t>
        </w:r>
        <w:r w:rsidRPr="00FB7D63">
          <w:rPr>
            <w:rStyle w:val="a5"/>
            <w:rFonts w:ascii="Times New Roman" w:eastAsia="Arial Unicode MS" w:hAnsi="Times New Roman" w:cs="Times New Roman"/>
            <w:sz w:val="24"/>
            <w:szCs w:val="24"/>
            <w:lang w:eastAsia="ru-RU"/>
          </w:rPr>
          <w:t>.ru</w:t>
        </w:r>
      </w:hyperlink>
      <w:r w:rsidRPr="00FB7D63">
        <w:rPr>
          <w:rFonts w:ascii="Times New Roman" w:hAnsi="Times New Roman" w:cs="Times New Roman"/>
        </w:rPr>
        <w:t xml:space="preserve"> </w:t>
      </w:r>
      <w:r w:rsidRPr="00FB7D63">
        <w:rPr>
          <w:rFonts w:ascii="Times New Roman" w:hAnsi="Times New Roman" w:cs="Times New Roman"/>
          <w:color w:val="000000"/>
          <w:sz w:val="24"/>
          <w:szCs w:val="24"/>
          <w:lang w:eastAsia="ru-RU"/>
        </w:rPr>
        <w:t xml:space="preserve"> в сети «Интернет», и на Едином портале государственных и муниципальных услуг (функций) Ростовской области в информационно-телекоммуникационной сети «Интернет» - </w:t>
      </w:r>
      <w:hyperlink r:id="rId14" w:history="1">
        <w:r w:rsidRPr="00FB7D63">
          <w:rPr>
            <w:rStyle w:val="a5"/>
            <w:rFonts w:ascii="Times New Roman" w:eastAsia="Arial Unicode MS" w:hAnsi="Times New Roman" w:cs="Times New Roman"/>
            <w:sz w:val="24"/>
            <w:szCs w:val="24"/>
            <w:lang w:eastAsia="ru-RU"/>
          </w:rPr>
          <w:t>http://remontnoe.mfc61.ru/</w:t>
        </w:r>
      </w:hyperlink>
      <w:r w:rsidRPr="00FB7D63">
        <w:rPr>
          <w:rFonts w:ascii="Times New Roman" w:hAnsi="Times New Roman" w:cs="Times New Roman"/>
          <w:color w:val="000000"/>
          <w:sz w:val="24"/>
          <w:szCs w:val="24"/>
          <w:lang w:eastAsia="ru-RU"/>
        </w:rPr>
        <w:t xml:space="preserve"> .</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7</w:t>
      </w:r>
      <w:r w:rsidRPr="00A144D7">
        <w:rPr>
          <w:rFonts w:ascii="Times New Roman" w:hAnsi="Times New Roman" w:cs="Times New Roman"/>
          <w:color w:val="000000"/>
          <w:sz w:val="24"/>
          <w:szCs w:val="24"/>
          <w:lang w:eastAsia="ru-RU"/>
        </w:rPr>
        <w:t>. Информация о предоставлении муниципальной услуги предоставляется бесплатно.</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8</w:t>
      </w:r>
      <w:r w:rsidRPr="00A144D7">
        <w:rPr>
          <w:rFonts w:ascii="Times New Roman" w:hAnsi="Times New Roman" w:cs="Times New Roman"/>
          <w:color w:val="000000"/>
          <w:sz w:val="24"/>
          <w:szCs w:val="24"/>
          <w:lang w:eastAsia="ru-RU"/>
        </w:rPr>
        <w:t>.</w:t>
      </w:r>
      <w:r w:rsidR="008B6091">
        <w:rPr>
          <w:rFonts w:ascii="Times New Roman" w:hAnsi="Times New Roman" w:cs="Times New Roman"/>
          <w:color w:val="000000"/>
          <w:sz w:val="24"/>
          <w:szCs w:val="24"/>
          <w:lang w:eastAsia="ru-RU"/>
        </w:rPr>
        <w:t xml:space="preserve"> </w:t>
      </w:r>
      <w:r w:rsidRPr="00A144D7">
        <w:rPr>
          <w:rFonts w:ascii="Times New Roman" w:hAnsi="Times New Roman" w:cs="Times New Roman"/>
          <w:color w:val="000000"/>
          <w:sz w:val="24"/>
          <w:szCs w:val="24"/>
          <w:lang w:eastAsia="ru-RU"/>
        </w:rPr>
        <w:t>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A144D7">
        <w:rPr>
          <w:rFonts w:ascii="Times New Roman" w:hAnsi="Times New Roman" w:cs="Times New Roman"/>
          <w:color w:val="000000"/>
          <w:sz w:val="24"/>
          <w:szCs w:val="24"/>
          <w:lang w:eastAsia="ru-RU"/>
        </w:rPr>
        <w:t>.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Консультирование по вопросам предоставления муниципальной услуги осуществляется по следующим вопросам:</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источник получения документов, необходимых для предоставления муниципальной услуги;</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времени подготовки и выдачи документов;</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срок предоставления муниципальной услуги;</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порядок обжалования действий (бездействия) и решений, осуществляемых и принимаемых в ходе предоставления муниципальной услуги.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lastRenderedPageBreak/>
        <w:t>1.</w:t>
      </w:r>
      <w:r>
        <w:rPr>
          <w:rFonts w:ascii="Times New Roman" w:hAnsi="Times New Roman" w:cs="Times New Roman"/>
          <w:color w:val="000000"/>
          <w:sz w:val="24"/>
          <w:szCs w:val="24"/>
          <w:lang w:eastAsia="ru-RU"/>
        </w:rPr>
        <w:t>10</w:t>
      </w:r>
      <w:r w:rsidRPr="00A144D7">
        <w:rPr>
          <w:rFonts w:ascii="Times New Roman" w:hAnsi="Times New Roman" w:cs="Times New Roman"/>
          <w:color w:val="000000"/>
          <w:sz w:val="24"/>
          <w:szCs w:val="24"/>
          <w:lang w:eastAsia="ru-RU"/>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Срок предоставления консультации по каждой муниципальной услуге, рекомендуемое время для телефонного разговора – не более 10 минут, личного устного информирования – не более 20 минут.</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Обязанности Специалистов при ответах на телефонные звонки, устные и письменные обращения граждан:</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144D7" w:rsidRPr="00FB7D63" w:rsidRDefault="00A144D7" w:rsidP="00FB7D63">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11</w:t>
      </w:r>
      <w:r w:rsidRPr="00A144D7">
        <w:rPr>
          <w:rFonts w:ascii="Times New Roman" w:hAnsi="Times New Roman" w:cs="Times New Roman"/>
          <w:color w:val="000000"/>
          <w:sz w:val="24"/>
          <w:szCs w:val="24"/>
          <w:lang w:eastAsia="ru-RU"/>
        </w:rPr>
        <w:t>.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2</w:t>
      </w:r>
      <w:r w:rsidRPr="00A144D7">
        <w:rPr>
          <w:rFonts w:ascii="Times New Roman" w:hAnsi="Times New Roman" w:cs="Times New Roman"/>
          <w:color w:val="000000"/>
          <w:sz w:val="24"/>
          <w:szCs w:val="24"/>
          <w:lang w:eastAsia="ru-RU"/>
        </w:rPr>
        <w:t>.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44D7" w:rsidRPr="00A144D7" w:rsidRDefault="00A144D7" w:rsidP="00254219">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3</w:t>
      </w:r>
      <w:r w:rsidRPr="00A144D7">
        <w:rPr>
          <w:rFonts w:ascii="Times New Roman" w:hAnsi="Times New Roman" w:cs="Times New Roman"/>
          <w:color w:val="000000"/>
          <w:sz w:val="24"/>
          <w:szCs w:val="24"/>
          <w:lang w:eastAsia="ru-RU"/>
        </w:rPr>
        <w:t>. Места для информирования, предназначенные для ознакомления заявителей с информационными материалами, оборудуются:</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информационными стендами;</w:t>
      </w:r>
    </w:p>
    <w:p w:rsidR="00A144D7" w:rsidRPr="00A144D7" w:rsidRDefault="00A144D7" w:rsidP="00FB7D63">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стульями и столами для оформления документов.</w:t>
      </w:r>
    </w:p>
    <w:p w:rsidR="00A144D7" w:rsidRPr="00A144D7" w:rsidRDefault="00A144D7" w:rsidP="00254219">
      <w:pPr>
        <w:pStyle w:val="a3"/>
        <w:shd w:val="clear" w:color="auto" w:fill="FFFFFF"/>
        <w:spacing w:after="0" w:line="240" w:lineRule="auto"/>
        <w:ind w:left="0"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4</w:t>
      </w:r>
      <w:r w:rsidRPr="00A144D7">
        <w:rPr>
          <w:rFonts w:ascii="Times New Roman" w:hAnsi="Times New Roman" w:cs="Times New Roman"/>
          <w:color w:val="000000"/>
          <w:sz w:val="24"/>
          <w:szCs w:val="24"/>
          <w:lang w:eastAsia="ru-RU"/>
        </w:rPr>
        <w:t xml:space="preserve">. </w:t>
      </w:r>
      <w:r w:rsidRPr="00A144D7">
        <w:rPr>
          <w:rFonts w:ascii="Times New Roman" w:hAnsi="Times New Roman" w:cs="Times New Roman"/>
          <w:sz w:val="24"/>
          <w:szCs w:val="24"/>
          <w:lang w:eastAsia="ru-RU"/>
        </w:rPr>
        <w:t>Сведения о местонахождении, контактных телефонах (телефонах для справок), интернет - адресах, адресах электронной почты (Приложение № 1).</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b/>
          <w:bCs/>
          <w:color w:val="000000"/>
          <w:sz w:val="24"/>
          <w:szCs w:val="24"/>
          <w:lang w:eastAsia="ru-RU"/>
        </w:rPr>
        <w:t> </w:t>
      </w:r>
    </w:p>
    <w:p w:rsidR="003A1D9C" w:rsidRPr="00A144D7" w:rsidRDefault="003A1D9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lastRenderedPageBreak/>
        <w:t>Наименование муниципальной услуги</w:t>
      </w:r>
    </w:p>
    <w:p w:rsidR="006852FD" w:rsidRPr="00A144D7" w:rsidRDefault="006852FD"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 Наименование муниципальной услуги – «Предоставление земельных участков, находящихся в муниципальной собственности, на торгах».</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6852FD" w:rsidRPr="00A144D7" w:rsidRDefault="006852FD"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A144D7" w:rsidRPr="00A144D7" w:rsidRDefault="00A144D7" w:rsidP="000A114A">
      <w:pPr>
        <w:shd w:val="clear" w:color="auto" w:fill="FFFFFF"/>
        <w:spacing w:after="0" w:line="240" w:lineRule="auto"/>
        <w:ind w:firstLine="709"/>
        <w:jc w:val="both"/>
        <w:rPr>
          <w:rFonts w:ascii="Times New Roman" w:hAnsi="Times New Roman" w:cs="Times New Roman"/>
          <w:sz w:val="24"/>
          <w:szCs w:val="24"/>
        </w:rPr>
      </w:pPr>
      <w:r w:rsidRPr="00A144D7">
        <w:rPr>
          <w:rFonts w:ascii="Times New Roman" w:hAnsi="Times New Roman" w:cs="Times New Roman"/>
          <w:sz w:val="24"/>
          <w:szCs w:val="24"/>
        </w:rPr>
        <w:t>2.2.1</w:t>
      </w:r>
      <w:r w:rsidR="00FB7D63">
        <w:rPr>
          <w:rFonts w:ascii="Times New Roman" w:hAnsi="Times New Roman" w:cs="Times New Roman"/>
          <w:sz w:val="24"/>
          <w:szCs w:val="24"/>
        </w:rPr>
        <w:t>.</w:t>
      </w:r>
      <w:r w:rsidRPr="00A144D7">
        <w:rPr>
          <w:rFonts w:ascii="Times New Roman" w:hAnsi="Times New Roman" w:cs="Times New Roman"/>
          <w:sz w:val="24"/>
          <w:szCs w:val="24"/>
        </w:rPr>
        <w:t xml:space="preserve"> Муниципальная услуга предоставляется Администрацией Ремонтненского сельского поселения (далее – Администрация).</w:t>
      </w:r>
    </w:p>
    <w:p w:rsidR="00A144D7" w:rsidRPr="00A144D7" w:rsidRDefault="00A144D7" w:rsidP="000A114A">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Непосредственное предоставление муниципальной услуги осуществляет Сектор по имущественным и земельным отношениям Администрации Ремонтненского сельского поселения (далее – Сектор).</w:t>
      </w:r>
    </w:p>
    <w:p w:rsidR="00A144D7" w:rsidRPr="00A144D7" w:rsidRDefault="00A144D7" w:rsidP="00254219">
      <w:pPr>
        <w:tabs>
          <w:tab w:val="left" w:pos="426"/>
        </w:tabs>
        <w:spacing w:after="0" w:line="240" w:lineRule="auto"/>
        <w:ind w:firstLine="709"/>
        <w:jc w:val="both"/>
        <w:rPr>
          <w:rFonts w:ascii="Times New Roman" w:hAnsi="Times New Roman" w:cs="Times New Roman"/>
        </w:rPr>
      </w:pPr>
      <w:r w:rsidRPr="00A144D7">
        <w:rPr>
          <w:rFonts w:ascii="Times New Roman" w:hAnsi="Times New Roman" w:cs="Times New Roman"/>
          <w:sz w:val="24"/>
          <w:szCs w:val="24"/>
        </w:rPr>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A144D7" w:rsidRPr="00A144D7" w:rsidRDefault="00A144D7" w:rsidP="00254219">
      <w:pPr>
        <w:tabs>
          <w:tab w:val="left" w:pos="426"/>
        </w:tabs>
        <w:adjustRightInd w:val="0"/>
        <w:spacing w:after="0" w:line="240" w:lineRule="auto"/>
        <w:ind w:firstLine="709"/>
        <w:jc w:val="both"/>
        <w:rPr>
          <w:rFonts w:ascii="Times New Roman" w:hAnsi="Times New Roman" w:cs="Times New Roman"/>
          <w:sz w:val="24"/>
          <w:szCs w:val="24"/>
        </w:rPr>
      </w:pPr>
      <w:r w:rsidRPr="00A144D7">
        <w:rPr>
          <w:rFonts w:ascii="Times New Roman" w:hAnsi="Times New Roman" w:cs="Times New Roman"/>
          <w:color w:val="000000"/>
          <w:sz w:val="24"/>
          <w:szCs w:val="24"/>
          <w:lang w:eastAsia="ru-RU"/>
        </w:rPr>
        <w:t xml:space="preserve">2.2.2. </w:t>
      </w:r>
      <w:r w:rsidRPr="00A144D7">
        <w:rPr>
          <w:rFonts w:ascii="Times New Roman" w:hAnsi="Times New Roman" w:cs="Times New Roman"/>
          <w:sz w:val="24"/>
          <w:szCs w:val="24"/>
        </w:rPr>
        <w:t>Администрация Ремонтненского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A144D7" w:rsidRPr="00A144D7" w:rsidRDefault="00A144D7" w:rsidP="00254219">
      <w:pPr>
        <w:keepNext/>
        <w:keepLines/>
        <w:tabs>
          <w:tab w:val="left" w:pos="426"/>
        </w:tabs>
        <w:spacing w:after="0" w:line="240" w:lineRule="auto"/>
        <w:ind w:firstLine="709"/>
        <w:jc w:val="both"/>
        <w:rPr>
          <w:rFonts w:ascii="Times New Roman" w:hAnsi="Times New Roman" w:cs="Times New Roman"/>
          <w:sz w:val="24"/>
          <w:szCs w:val="24"/>
        </w:rPr>
      </w:pPr>
      <w:r w:rsidRPr="00A144D7">
        <w:rPr>
          <w:rFonts w:ascii="Times New Roman" w:hAnsi="Times New Roman" w:cs="Times New Roman"/>
          <w:sz w:val="24"/>
          <w:szCs w:val="24"/>
        </w:rPr>
        <w:t>2.2.3.  Информация о порядке предоставления муниципальной услуги выдается:</w:t>
      </w:r>
    </w:p>
    <w:p w:rsidR="00A144D7" w:rsidRPr="00A144D7" w:rsidRDefault="00A144D7" w:rsidP="00FB7D63">
      <w:pPr>
        <w:tabs>
          <w:tab w:val="left" w:pos="426"/>
        </w:tabs>
        <w:overflowPunct w:val="0"/>
        <w:spacing w:after="0" w:line="240" w:lineRule="auto"/>
        <w:ind w:firstLine="709"/>
        <w:jc w:val="both"/>
        <w:textAlignment w:val="baseline"/>
        <w:rPr>
          <w:rFonts w:ascii="Times New Roman" w:hAnsi="Times New Roman" w:cs="Times New Roman"/>
          <w:sz w:val="24"/>
          <w:szCs w:val="24"/>
        </w:rPr>
      </w:pPr>
      <w:r w:rsidRPr="00A144D7">
        <w:rPr>
          <w:rFonts w:ascii="Times New Roman" w:hAnsi="Times New Roman" w:cs="Times New Roman"/>
          <w:sz w:val="24"/>
          <w:szCs w:val="24"/>
        </w:rPr>
        <w:t>в Администрации Ремонтненского сельского поселения;</w:t>
      </w:r>
    </w:p>
    <w:p w:rsidR="003A1D9C" w:rsidRDefault="00A144D7" w:rsidP="00FB7D63">
      <w:pPr>
        <w:shd w:val="clear" w:color="auto" w:fill="FFFFFF"/>
        <w:spacing w:after="0" w:line="240" w:lineRule="auto"/>
        <w:ind w:firstLine="709"/>
        <w:jc w:val="both"/>
        <w:rPr>
          <w:rFonts w:ascii="Times New Roman" w:hAnsi="Times New Roman" w:cs="Times New Roman"/>
          <w:sz w:val="24"/>
          <w:szCs w:val="24"/>
        </w:rPr>
      </w:pPr>
      <w:r w:rsidRPr="00A144D7">
        <w:rPr>
          <w:rFonts w:ascii="Times New Roman" w:hAnsi="Times New Roman" w:cs="Times New Roman"/>
          <w:sz w:val="24"/>
          <w:szCs w:val="24"/>
        </w:rPr>
        <w:t>в МАУ «МФЦ».</w:t>
      </w:r>
    </w:p>
    <w:p w:rsidR="00A144D7" w:rsidRPr="00A144D7" w:rsidRDefault="00A144D7" w:rsidP="0025421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A1D9C" w:rsidRPr="00A144D7" w:rsidRDefault="003A1D9C" w:rsidP="002542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Результат предоставления Муниципальной услуги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2.6. Результатом предоставления муниципальной услуги являются: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 подготовке к проведению аукциона:</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решение о проведении аукциона;</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решение об отказе в проведении аукциона.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После проведения аукциона (в случае признания заявителя единственным участником аукциона, победителем аукциона):</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проект договора купли-продажи земельного участка;</w:t>
      </w:r>
    </w:p>
    <w:p w:rsidR="003A1D9C" w:rsidRPr="00FB7D63"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проект договора аренды земельного участка.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2.6.1.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144D7">
        <w:rPr>
          <w:rFonts w:ascii="Times New Roman" w:eastAsia="Times New Roman" w:hAnsi="Times New Roman" w:cs="Times New Roman"/>
          <w:color w:val="000000"/>
          <w:sz w:val="24"/>
          <w:szCs w:val="24"/>
          <w:lang w:eastAsia="ru-RU"/>
        </w:rPr>
        <w:t>Администрации Ремонтненского сельского поселения Ремонтненского</w:t>
      </w:r>
      <w:r w:rsidRPr="003A1D9C">
        <w:rPr>
          <w:rFonts w:ascii="Times New Roman" w:eastAsia="Times New Roman" w:hAnsi="Times New Roman" w:cs="Times New Roman"/>
          <w:color w:val="000000"/>
          <w:sz w:val="24"/>
          <w:szCs w:val="24"/>
          <w:lang w:eastAsia="ru-RU"/>
        </w:rPr>
        <w:t xml:space="preserve"> района.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A144D7"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w:t>
      </w:r>
      <w:r w:rsidR="000A114A">
        <w:rPr>
          <w:rFonts w:ascii="Times New Roman" w:eastAsia="Times New Roman" w:hAnsi="Times New Roman" w:cs="Times New Roman"/>
          <w:b/>
          <w:color w:val="000000"/>
          <w:sz w:val="24"/>
          <w:szCs w:val="24"/>
          <w:lang w:eastAsia="ru-RU"/>
        </w:rPr>
        <w:t xml:space="preserve"> </w:t>
      </w:r>
      <w:r w:rsidRPr="00A144D7">
        <w:rPr>
          <w:rFonts w:ascii="Times New Roman" w:eastAsia="Times New Roman" w:hAnsi="Times New Roman" w:cs="Times New Roman"/>
          <w:b/>
          <w:color w:val="000000"/>
          <w:sz w:val="24"/>
          <w:szCs w:val="24"/>
          <w:lang w:eastAsia="ru-RU"/>
        </w:rPr>
        <w:t>предоставлении муниципальной услуги, срок приостановления</w:t>
      </w:r>
      <w:r w:rsidR="000A114A">
        <w:rPr>
          <w:rFonts w:ascii="Times New Roman" w:eastAsia="Times New Roman" w:hAnsi="Times New Roman" w:cs="Times New Roman"/>
          <w:b/>
          <w:color w:val="000000"/>
          <w:sz w:val="24"/>
          <w:szCs w:val="24"/>
          <w:lang w:eastAsia="ru-RU"/>
        </w:rPr>
        <w:t xml:space="preserve"> </w:t>
      </w:r>
      <w:r w:rsidRPr="00A144D7">
        <w:rPr>
          <w:rFonts w:ascii="Times New Roman" w:eastAsia="Times New Roman" w:hAnsi="Times New Roman" w:cs="Times New Roman"/>
          <w:b/>
          <w:color w:val="000000"/>
          <w:sz w:val="24"/>
          <w:szCs w:val="24"/>
          <w:lang w:eastAsia="ru-RU"/>
        </w:rPr>
        <w:t>предоставления муниципальной услуги, срок выдачи документов,</w:t>
      </w:r>
    </w:p>
    <w:p w:rsidR="003A1D9C" w:rsidRPr="00A144D7"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являющихся результатом предоставления муниципальной услуги</w:t>
      </w:r>
    </w:p>
    <w:p w:rsidR="003A1D9C" w:rsidRPr="003A1D9C" w:rsidRDefault="003A1D9C" w:rsidP="00FB7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2.7. Принятие решения о проведении аукциона, об отказе в проведении аукциона – не более 2 месяцев со дня регистрации заявления о проведении аукциона и прилагаемых к нему документов в уполномоченный орган.</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2.7.2. 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2.7.3.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w:t>
      </w:r>
    </w:p>
    <w:p w:rsidR="000A114A"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2.7.4. Срок приостановления предоставления муниципальной услуги законодательством не предусмотрен.</w:t>
      </w: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Правовые основания для предоставления муниципальной услуги</w:t>
      </w:r>
    </w:p>
    <w:p w:rsidR="00120846" w:rsidRDefault="00120846" w:rsidP="00FB7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46678F" w:rsidRDefault="003A1D9C" w:rsidP="000A114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2.8. Правовыми основаниями для предоставления муниципальной услуги являются следующие нормативные правовые акты:</w:t>
      </w:r>
    </w:p>
    <w:p w:rsidR="003A1D9C" w:rsidRPr="0046678F" w:rsidRDefault="003A1D9C" w:rsidP="00FB7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Конституция Российской Федерации;</w:t>
      </w:r>
    </w:p>
    <w:p w:rsidR="003A1D9C" w:rsidRPr="0046678F" w:rsidRDefault="003A1D9C" w:rsidP="00FB7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 xml:space="preserve">Земельный кодекс Российской Федерации </w:t>
      </w:r>
      <w:r w:rsidR="007B6FD3" w:rsidRPr="0046678F">
        <w:rPr>
          <w:rFonts w:ascii="Times New Roman" w:eastAsia="Times New Roman" w:hAnsi="Times New Roman" w:cs="Times New Roman"/>
          <w:sz w:val="24"/>
          <w:szCs w:val="24"/>
          <w:lang w:eastAsia="ru-RU"/>
        </w:rPr>
        <w:t xml:space="preserve">от </w:t>
      </w:r>
      <w:r w:rsidR="0046678F">
        <w:rPr>
          <w:rFonts w:ascii="Times New Roman" w:eastAsia="Times New Roman" w:hAnsi="Times New Roman" w:cs="Times New Roman"/>
          <w:sz w:val="24"/>
          <w:szCs w:val="24"/>
          <w:lang w:eastAsia="ru-RU"/>
        </w:rPr>
        <w:t>25.10.</w:t>
      </w:r>
      <w:r w:rsidR="007B6FD3" w:rsidRPr="0046678F">
        <w:rPr>
          <w:rFonts w:ascii="Times New Roman" w:eastAsia="Times New Roman" w:hAnsi="Times New Roman" w:cs="Times New Roman"/>
          <w:sz w:val="24"/>
          <w:szCs w:val="24"/>
          <w:lang w:eastAsia="ru-RU"/>
        </w:rPr>
        <w:t>2001</w:t>
      </w:r>
      <w:r w:rsidR="0046678F">
        <w:rPr>
          <w:rFonts w:ascii="Times New Roman" w:eastAsia="Times New Roman" w:hAnsi="Times New Roman" w:cs="Times New Roman"/>
          <w:sz w:val="24"/>
          <w:szCs w:val="24"/>
          <w:lang w:eastAsia="ru-RU"/>
        </w:rPr>
        <w:t>г.</w:t>
      </w:r>
      <w:r w:rsidR="00B312E8">
        <w:rPr>
          <w:rFonts w:ascii="Times New Roman" w:eastAsia="Times New Roman" w:hAnsi="Times New Roman" w:cs="Times New Roman"/>
          <w:sz w:val="24"/>
          <w:szCs w:val="24"/>
          <w:lang w:eastAsia="ru-RU"/>
        </w:rPr>
        <w:t xml:space="preserve"> № 136-ФЗ;</w:t>
      </w:r>
    </w:p>
    <w:p w:rsidR="003A1D9C" w:rsidRPr="0046678F" w:rsidRDefault="003A1D9C" w:rsidP="00FB7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Федеральный закон от 24</w:t>
      </w:r>
      <w:r w:rsidR="0046678F">
        <w:rPr>
          <w:rFonts w:ascii="Times New Roman" w:eastAsia="Times New Roman" w:hAnsi="Times New Roman" w:cs="Times New Roman"/>
          <w:sz w:val="24"/>
          <w:szCs w:val="24"/>
          <w:lang w:eastAsia="ru-RU"/>
        </w:rPr>
        <w:t>.11.1995</w:t>
      </w:r>
      <w:r w:rsidRPr="0046678F">
        <w:rPr>
          <w:rFonts w:ascii="Times New Roman" w:eastAsia="Times New Roman" w:hAnsi="Times New Roman" w:cs="Times New Roman"/>
          <w:sz w:val="24"/>
          <w:szCs w:val="24"/>
          <w:lang w:eastAsia="ru-RU"/>
        </w:rPr>
        <w:t>г</w:t>
      </w:r>
      <w:r w:rsidR="0046678F">
        <w:rPr>
          <w:rFonts w:ascii="Times New Roman" w:eastAsia="Times New Roman" w:hAnsi="Times New Roman" w:cs="Times New Roman"/>
          <w:sz w:val="24"/>
          <w:szCs w:val="24"/>
          <w:lang w:eastAsia="ru-RU"/>
        </w:rPr>
        <w:t xml:space="preserve">. </w:t>
      </w:r>
      <w:r w:rsidRPr="0046678F">
        <w:rPr>
          <w:rFonts w:ascii="Times New Roman" w:eastAsia="Times New Roman" w:hAnsi="Times New Roman" w:cs="Times New Roman"/>
          <w:sz w:val="24"/>
          <w:szCs w:val="24"/>
          <w:lang w:eastAsia="ru-RU"/>
        </w:rPr>
        <w:t>№ 181-ФЗ «О социальной защите инвалидов в Российской Федерации»;</w:t>
      </w:r>
    </w:p>
    <w:p w:rsidR="003A1D9C" w:rsidRPr="0046678F" w:rsidRDefault="003A1D9C" w:rsidP="00FB7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Федеральный закон от 27</w:t>
      </w:r>
      <w:r w:rsidR="0046678F">
        <w:rPr>
          <w:rFonts w:ascii="Times New Roman" w:eastAsia="Times New Roman" w:hAnsi="Times New Roman" w:cs="Times New Roman"/>
          <w:sz w:val="24"/>
          <w:szCs w:val="24"/>
          <w:lang w:eastAsia="ru-RU"/>
        </w:rPr>
        <w:t>.07.</w:t>
      </w:r>
      <w:r w:rsidRPr="0046678F">
        <w:rPr>
          <w:rFonts w:ascii="Times New Roman" w:eastAsia="Times New Roman" w:hAnsi="Times New Roman" w:cs="Times New Roman"/>
          <w:sz w:val="24"/>
          <w:szCs w:val="24"/>
          <w:lang w:eastAsia="ru-RU"/>
        </w:rPr>
        <w:t>2010г</w:t>
      </w:r>
      <w:r w:rsidR="0046678F">
        <w:rPr>
          <w:rFonts w:ascii="Times New Roman" w:eastAsia="Times New Roman" w:hAnsi="Times New Roman" w:cs="Times New Roman"/>
          <w:sz w:val="24"/>
          <w:szCs w:val="24"/>
          <w:lang w:eastAsia="ru-RU"/>
        </w:rPr>
        <w:t xml:space="preserve">. </w:t>
      </w:r>
      <w:r w:rsidRPr="0046678F">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(опубликован в издан</w:t>
      </w:r>
      <w:r w:rsidR="007B6FD3" w:rsidRPr="0046678F">
        <w:rPr>
          <w:rFonts w:ascii="Times New Roman" w:eastAsia="Times New Roman" w:hAnsi="Times New Roman" w:cs="Times New Roman"/>
          <w:sz w:val="24"/>
          <w:szCs w:val="24"/>
          <w:lang w:eastAsia="ru-RU"/>
        </w:rPr>
        <w:t>ии</w:t>
      </w:r>
      <w:r w:rsidR="0046678F">
        <w:rPr>
          <w:rFonts w:ascii="Times New Roman" w:eastAsia="Times New Roman" w:hAnsi="Times New Roman" w:cs="Times New Roman"/>
          <w:sz w:val="24"/>
          <w:szCs w:val="24"/>
          <w:lang w:eastAsia="ru-RU"/>
        </w:rPr>
        <w:t xml:space="preserve"> «Российская газета», от 30.07.</w:t>
      </w:r>
      <w:r w:rsidR="007B6FD3" w:rsidRPr="0046678F">
        <w:rPr>
          <w:rFonts w:ascii="Times New Roman" w:eastAsia="Times New Roman" w:hAnsi="Times New Roman" w:cs="Times New Roman"/>
          <w:sz w:val="24"/>
          <w:szCs w:val="24"/>
          <w:lang w:eastAsia="ru-RU"/>
        </w:rPr>
        <w:t>2010г</w:t>
      </w:r>
      <w:r w:rsidR="0046678F">
        <w:rPr>
          <w:rFonts w:ascii="Times New Roman" w:eastAsia="Times New Roman" w:hAnsi="Times New Roman" w:cs="Times New Roman"/>
          <w:sz w:val="24"/>
          <w:szCs w:val="24"/>
          <w:lang w:eastAsia="ru-RU"/>
        </w:rPr>
        <w:t>.</w:t>
      </w:r>
      <w:r w:rsidR="007B6FD3" w:rsidRPr="0046678F">
        <w:rPr>
          <w:rFonts w:ascii="Times New Roman" w:eastAsia="Times New Roman" w:hAnsi="Times New Roman" w:cs="Times New Roman"/>
          <w:sz w:val="24"/>
          <w:szCs w:val="24"/>
          <w:lang w:eastAsia="ru-RU"/>
        </w:rPr>
        <w:t xml:space="preserve"> № 168);</w:t>
      </w:r>
    </w:p>
    <w:p w:rsidR="003A1D9C" w:rsidRPr="0046678F" w:rsidRDefault="003A1D9C" w:rsidP="004D25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 xml:space="preserve">Устав </w:t>
      </w:r>
      <w:r w:rsidR="00120846" w:rsidRPr="0046678F">
        <w:rPr>
          <w:rFonts w:ascii="Times New Roman" w:eastAsia="Times New Roman" w:hAnsi="Times New Roman" w:cs="Times New Roman"/>
          <w:sz w:val="24"/>
          <w:szCs w:val="24"/>
          <w:lang w:eastAsia="ru-RU"/>
        </w:rPr>
        <w:t>муниципального образования «Ремонтненско</w:t>
      </w:r>
      <w:r w:rsidR="00B25CCF">
        <w:rPr>
          <w:rFonts w:ascii="Times New Roman" w:eastAsia="Times New Roman" w:hAnsi="Times New Roman" w:cs="Times New Roman"/>
          <w:sz w:val="24"/>
          <w:szCs w:val="24"/>
          <w:lang w:eastAsia="ru-RU"/>
        </w:rPr>
        <w:t>е</w:t>
      </w:r>
      <w:r w:rsidR="00120846" w:rsidRPr="0046678F">
        <w:rPr>
          <w:rFonts w:ascii="Times New Roman" w:eastAsia="Times New Roman" w:hAnsi="Times New Roman" w:cs="Times New Roman"/>
          <w:sz w:val="24"/>
          <w:szCs w:val="24"/>
          <w:lang w:eastAsia="ru-RU"/>
        </w:rPr>
        <w:t xml:space="preserve"> сельское поселение», принят Решением Собрания депутатов Ремонтненского сельского поселения </w:t>
      </w:r>
      <w:r w:rsidR="0046678F">
        <w:rPr>
          <w:rFonts w:ascii="Times New Roman" w:eastAsia="Times New Roman" w:hAnsi="Times New Roman" w:cs="Times New Roman"/>
          <w:sz w:val="24"/>
          <w:szCs w:val="24"/>
          <w:lang w:eastAsia="ru-RU"/>
        </w:rPr>
        <w:t>от 01.03.2022г. № 31.</w:t>
      </w:r>
    </w:p>
    <w:p w:rsidR="003A1D9C" w:rsidRPr="0046678F" w:rsidRDefault="003A1D9C" w:rsidP="001208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w:t>
      </w:r>
      <w:r w:rsidR="008F6604" w:rsidRPr="0046678F">
        <w:t xml:space="preserve"> </w:t>
      </w:r>
      <w:hyperlink r:id="rId15" w:history="1">
        <w:r w:rsidR="0046678F" w:rsidRPr="008131A7">
          <w:rPr>
            <w:rStyle w:val="a5"/>
            <w:rFonts w:ascii="Times New Roman" w:eastAsia="Times New Roman" w:hAnsi="Times New Roman" w:cs="Times New Roman"/>
            <w:sz w:val="24"/>
            <w:szCs w:val="24"/>
            <w:lang w:eastAsia="ru-RU"/>
          </w:rPr>
          <w:t>https://remontnenskoe.ru</w:t>
        </w:r>
      </w:hyperlink>
      <w:r w:rsidR="0046678F">
        <w:rPr>
          <w:rFonts w:ascii="Times New Roman" w:eastAsia="Times New Roman" w:hAnsi="Times New Roman" w:cs="Times New Roman"/>
          <w:sz w:val="24"/>
          <w:szCs w:val="24"/>
          <w:lang w:eastAsia="ru-RU"/>
        </w:rPr>
        <w:t xml:space="preserve"> .</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8F6604">
        <w:rPr>
          <w:rFonts w:ascii="Times New Roman" w:eastAsia="Times New Roman" w:hAnsi="Times New Roman" w:cs="Times New Roman"/>
          <w:b/>
          <w:color w:val="000000"/>
          <w:sz w:val="24"/>
          <w:szCs w:val="24"/>
          <w:lang w:eastAsia="ru-RU"/>
        </w:rPr>
        <w:t>Исчерпывающий перечень документов,</w:t>
      </w:r>
      <w:r w:rsidR="000A114A">
        <w:rPr>
          <w:rFonts w:ascii="Times New Roman" w:eastAsia="Times New Roman" w:hAnsi="Times New Roman" w:cs="Times New Roman"/>
          <w:b/>
          <w:color w:val="000000"/>
          <w:sz w:val="24"/>
          <w:szCs w:val="24"/>
          <w:lang w:eastAsia="ru-RU"/>
        </w:rPr>
        <w:t xml:space="preserve"> </w:t>
      </w:r>
      <w:r w:rsidRPr="008F6604">
        <w:rPr>
          <w:rFonts w:ascii="Times New Roman" w:eastAsia="Times New Roman" w:hAnsi="Times New Roman" w:cs="Times New Roman"/>
          <w:b/>
          <w:color w:val="000000"/>
          <w:sz w:val="24"/>
          <w:szCs w:val="24"/>
          <w:lang w:eastAsia="ru-RU"/>
        </w:rPr>
        <w:t>необходимых в соответствии с законодательными или иными</w:t>
      </w:r>
      <w:r w:rsidR="000A114A">
        <w:rPr>
          <w:rFonts w:ascii="Times New Roman" w:eastAsia="Times New Roman" w:hAnsi="Times New Roman" w:cs="Times New Roman"/>
          <w:b/>
          <w:color w:val="000000"/>
          <w:sz w:val="24"/>
          <w:szCs w:val="24"/>
          <w:lang w:eastAsia="ru-RU"/>
        </w:rPr>
        <w:t xml:space="preserve"> </w:t>
      </w:r>
      <w:r w:rsidRPr="008F6604">
        <w:rPr>
          <w:rFonts w:ascii="Times New Roman" w:eastAsia="Times New Roman" w:hAnsi="Times New Roman" w:cs="Times New Roman"/>
          <w:b/>
          <w:color w:val="000000"/>
          <w:sz w:val="24"/>
          <w:szCs w:val="24"/>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r w:rsidR="000A114A">
        <w:rPr>
          <w:rFonts w:ascii="Times New Roman" w:eastAsia="Times New Roman" w:hAnsi="Times New Roman" w:cs="Times New Roman"/>
          <w:b/>
          <w:color w:val="000000"/>
          <w:sz w:val="24"/>
          <w:szCs w:val="24"/>
          <w:lang w:eastAsia="ru-RU"/>
        </w:rPr>
        <w:t xml:space="preserve"> </w:t>
      </w:r>
      <w:r w:rsidRPr="008F6604">
        <w:rPr>
          <w:rFonts w:ascii="Times New Roman" w:eastAsia="Times New Roman" w:hAnsi="Times New Roman" w:cs="Times New Roman"/>
          <w:b/>
          <w:color w:val="000000"/>
          <w:sz w:val="24"/>
          <w:szCs w:val="24"/>
          <w:lang w:eastAsia="ru-RU"/>
        </w:rPr>
        <w:t>взаимодействия</w:t>
      </w:r>
    </w:p>
    <w:p w:rsidR="00120846" w:rsidRPr="008F6604" w:rsidRDefault="00120846"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2.9. Для получения муниципальной услуги заявителем самостоятельно предоставляются следующие документы: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 письменное заявление о предоставлении земельного участка (далее – заявление) по форме и содержанию согласно </w:t>
      </w:r>
      <w:r w:rsidRPr="008D38A8">
        <w:rPr>
          <w:rFonts w:ascii="Times New Roman" w:eastAsia="Times New Roman" w:hAnsi="Times New Roman" w:cs="Times New Roman"/>
          <w:sz w:val="24"/>
          <w:szCs w:val="24"/>
          <w:lang w:eastAsia="ru-RU"/>
        </w:rPr>
        <w:t xml:space="preserve">приложению № </w:t>
      </w:r>
      <w:r w:rsidR="008D38A8">
        <w:rPr>
          <w:rFonts w:ascii="Times New Roman" w:eastAsia="Times New Roman" w:hAnsi="Times New Roman" w:cs="Times New Roman"/>
          <w:sz w:val="24"/>
          <w:szCs w:val="24"/>
          <w:lang w:eastAsia="ru-RU"/>
        </w:rPr>
        <w:t>2</w:t>
      </w:r>
      <w:r w:rsidRPr="003A1D9C">
        <w:rPr>
          <w:rFonts w:ascii="Times New Roman" w:eastAsia="Times New Roman" w:hAnsi="Times New Roman" w:cs="Times New Roman"/>
          <w:color w:val="000000"/>
          <w:sz w:val="24"/>
          <w:szCs w:val="24"/>
          <w:lang w:eastAsia="ru-RU"/>
        </w:rPr>
        <w:t xml:space="preserve"> к Административному регламенту.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8F6604">
        <w:rPr>
          <w:rFonts w:ascii="Times New Roman" w:eastAsia="Times New Roman" w:hAnsi="Times New Roman" w:cs="Times New Roman"/>
          <w:color w:val="000000"/>
          <w:sz w:val="24"/>
          <w:szCs w:val="24"/>
          <w:lang w:eastAsia="ru-RU"/>
        </w:rPr>
        <w:t>Администрации 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sidR="008F6604">
        <w:rPr>
          <w:rFonts w:ascii="Times New Roman" w:eastAsia="Times New Roman" w:hAnsi="Times New Roman" w:cs="Times New Roman"/>
          <w:color w:val="000000"/>
          <w:sz w:val="24"/>
          <w:szCs w:val="24"/>
          <w:lang w:eastAsia="ru-RU"/>
        </w:rPr>
        <w:t>Ростовской</w:t>
      </w:r>
      <w:r w:rsidRPr="003A1D9C">
        <w:rPr>
          <w:rFonts w:ascii="Times New Roman" w:eastAsia="Times New Roman" w:hAnsi="Times New Roman" w:cs="Times New Roman"/>
          <w:color w:val="000000"/>
          <w:sz w:val="24"/>
          <w:szCs w:val="24"/>
          <w:lang w:eastAsia="ru-RU"/>
        </w:rPr>
        <w:t xml:space="preserve"> района, в котором указывается: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кадастровый номер испрашиваемого земельного участка;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цель использования земельного участка;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 обоснование образования земельного участка или земельных участков (до 1 января 2020 года);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почтовый адрес и (или) адрес электронной почты для связи с заявителем.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При подготовке к проведению аукциона: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 заявление о проведении аукциона с указанием кадастрового номера земельного участка и цели использования земельного участка (по форме согласно </w:t>
      </w:r>
      <w:r w:rsidRPr="008D38A8">
        <w:rPr>
          <w:rFonts w:ascii="Times New Roman" w:eastAsia="Times New Roman" w:hAnsi="Times New Roman" w:cs="Times New Roman"/>
          <w:sz w:val="24"/>
          <w:szCs w:val="24"/>
          <w:lang w:eastAsia="ru-RU"/>
        </w:rPr>
        <w:t xml:space="preserve">приложению № </w:t>
      </w:r>
      <w:r w:rsidR="008D38A8">
        <w:rPr>
          <w:rFonts w:ascii="Times New Roman" w:eastAsia="Times New Roman" w:hAnsi="Times New Roman" w:cs="Times New Roman"/>
          <w:sz w:val="24"/>
          <w:szCs w:val="24"/>
          <w:lang w:eastAsia="ru-RU"/>
        </w:rPr>
        <w:t>3</w:t>
      </w:r>
      <w:r w:rsidRPr="003A1D9C">
        <w:rPr>
          <w:rFonts w:ascii="Times New Roman" w:eastAsia="Times New Roman" w:hAnsi="Times New Roman" w:cs="Times New Roman"/>
          <w:color w:val="000000"/>
          <w:sz w:val="24"/>
          <w:szCs w:val="24"/>
          <w:lang w:eastAsia="ru-RU"/>
        </w:rPr>
        <w:t xml:space="preserve"> к Административному регламенту);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документ, удостоверяющий личность заявителя (заявителей), либо его (их) представителя;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документ, удостоверяющий права (полномочия) представителя юридического лица;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2.10. Сличение подлинников документов с копиями проводит работник уполномоченного органа, работник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2.12. Перечень документов, необходимых для предоставления муниципальной услуги, является исчерпывающим.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бумажном виде форма заявления может быть получена заявителем непосредственно в уполномоченном органе или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 невозможности предоставления подлинников, предоставляются нотариально заверенные копии.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794713">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и принимаемыми в соответствии с ними актами высшего исполнительного органа государственной власти </w:t>
      </w:r>
      <w:r w:rsidR="00794713">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794713"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94713">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0A114A">
        <w:rPr>
          <w:rFonts w:ascii="Times New Roman" w:eastAsia="Times New Roman" w:hAnsi="Times New Roman" w:cs="Times New Roman"/>
          <w:b/>
          <w:color w:val="000000"/>
          <w:sz w:val="24"/>
          <w:szCs w:val="24"/>
          <w:lang w:eastAsia="ru-RU"/>
        </w:rPr>
        <w:t xml:space="preserve"> </w:t>
      </w:r>
      <w:r w:rsidRPr="00794713">
        <w:rPr>
          <w:rFonts w:ascii="Times New Roman" w:eastAsia="Times New Roman" w:hAnsi="Times New Roman" w:cs="Times New Roman"/>
          <w:b/>
          <w:color w:val="000000"/>
          <w:sz w:val="24"/>
          <w:szCs w:val="24"/>
          <w:lang w:eastAsia="ru-RU"/>
        </w:rPr>
        <w:t>а также способы их получения заявителем, в том числе</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94713">
        <w:rPr>
          <w:rFonts w:ascii="Times New Roman" w:eastAsia="Times New Roman" w:hAnsi="Times New Roman" w:cs="Times New Roman"/>
          <w:b/>
          <w:color w:val="000000"/>
          <w:sz w:val="24"/>
          <w:szCs w:val="24"/>
          <w:lang w:eastAsia="ru-RU"/>
        </w:rPr>
        <w:t>в электронной форме, порядок их представления</w:t>
      </w:r>
    </w:p>
    <w:p w:rsidR="006852FD" w:rsidRPr="003A1D9C" w:rsidRDefault="006852FD" w:rsidP="002542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3A1D9C" w:rsidRPr="003A1D9C"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2.15.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794713">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и иных органов, участвующих в предоставлении государственных или муниципальных услуг, и которые заявитель вправе представить: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выписка из Единого государственного реестра юридических лиц или Единого государственного реестра индивидуальных предпринимателей.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2.16. 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4D254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94713">
        <w:rPr>
          <w:rFonts w:ascii="Times New Roman" w:eastAsia="Times New Roman" w:hAnsi="Times New Roman" w:cs="Times New Roman"/>
          <w:b/>
          <w:color w:val="000000"/>
          <w:sz w:val="24"/>
          <w:szCs w:val="24"/>
          <w:lang w:eastAsia="ru-RU"/>
        </w:rPr>
        <w:t>Указание на запрет требовать от заявителя</w:t>
      </w:r>
    </w:p>
    <w:p w:rsidR="00D4402D" w:rsidRPr="00794713" w:rsidRDefault="00D4402D" w:rsidP="004D254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2.17. Запрещено требовать от заявителя: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w:t>
      </w:r>
      <w:r w:rsidR="00794713">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w:t>
      </w:r>
      <w:r w:rsidR="00794713">
        <w:rPr>
          <w:rFonts w:ascii="Times New Roman" w:eastAsia="Times New Roman" w:hAnsi="Times New Roman" w:cs="Times New Roman"/>
          <w:color w:val="000000"/>
          <w:sz w:val="24"/>
          <w:szCs w:val="24"/>
          <w:lang w:eastAsia="ru-RU"/>
        </w:rPr>
        <w:t>Ремонтненский</w:t>
      </w:r>
      <w:r w:rsidRPr="003A1D9C">
        <w:rPr>
          <w:rFonts w:ascii="Times New Roman" w:eastAsia="Times New Roman" w:hAnsi="Times New Roman" w:cs="Times New Roman"/>
          <w:color w:val="000000"/>
          <w:sz w:val="24"/>
          <w:szCs w:val="24"/>
          <w:lang w:eastAsia="ru-RU"/>
        </w:rPr>
        <w:t xml:space="preserve">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2.17.1.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2.17.2.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794713">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и принимаемыми в соответствии с ними актами высшего исполнительного органа государственной власти </w:t>
      </w:r>
      <w:r w:rsidR="00794713">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4402D" w:rsidRPr="0034458C"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2.18. Основаниями для отказа в приеме документов, необходимых для предоставления муниципальной услуги являются: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w:t>
      </w:r>
      <w:r w:rsidR="0034458C">
        <w:rPr>
          <w:rFonts w:ascii="Times New Roman" w:eastAsia="Times New Roman" w:hAnsi="Times New Roman" w:cs="Times New Roman"/>
          <w:color w:val="000000"/>
          <w:sz w:val="24"/>
          <w:szCs w:val="24"/>
          <w:lang w:eastAsia="ru-RU"/>
        </w:rPr>
        <w:t xml:space="preserve"> п</w:t>
      </w:r>
      <w:r w:rsidRPr="003A1D9C">
        <w:rPr>
          <w:rFonts w:ascii="Times New Roman" w:eastAsia="Times New Roman" w:hAnsi="Times New Roman" w:cs="Times New Roman"/>
          <w:color w:val="000000"/>
          <w:sz w:val="24"/>
          <w:szCs w:val="24"/>
          <w:lang w:eastAsia="ru-RU"/>
        </w:rPr>
        <w:t>редоставление не в полном объеме документов, указанных в пункте 2.9.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w:t>
      </w:r>
      <w:r w:rsidR="0034458C">
        <w:rPr>
          <w:rFonts w:ascii="Times New Roman" w:eastAsia="Times New Roman" w:hAnsi="Times New Roman" w:cs="Times New Roman"/>
          <w:color w:val="000000"/>
          <w:sz w:val="24"/>
          <w:szCs w:val="24"/>
          <w:lang w:eastAsia="ru-RU"/>
        </w:rPr>
        <w:t>с</w:t>
      </w:r>
      <w:r w:rsidRPr="003A1D9C">
        <w:rPr>
          <w:rFonts w:ascii="Times New Roman" w:eastAsia="Times New Roman" w:hAnsi="Times New Roman" w:cs="Times New Roman"/>
          <w:color w:val="000000"/>
          <w:sz w:val="24"/>
          <w:szCs w:val="24"/>
          <w:lang w:eastAsia="ru-RU"/>
        </w:rPr>
        <w:t xml:space="preserve">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w:t>
      </w:r>
      <w:r w:rsidR="0034458C">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поданное заявление не соответствует по форме и содержанию требованиям, предъявляемым к заявлению, согласно </w:t>
      </w:r>
      <w:r w:rsidRPr="008D38A8">
        <w:rPr>
          <w:rFonts w:ascii="Times New Roman" w:eastAsia="Times New Roman" w:hAnsi="Times New Roman" w:cs="Times New Roman"/>
          <w:sz w:val="24"/>
          <w:szCs w:val="24"/>
          <w:lang w:eastAsia="ru-RU"/>
        </w:rPr>
        <w:t xml:space="preserve">Приложению № </w:t>
      </w:r>
      <w:r w:rsidR="008D38A8">
        <w:rPr>
          <w:rFonts w:ascii="Times New Roman" w:eastAsia="Times New Roman" w:hAnsi="Times New Roman" w:cs="Times New Roman"/>
          <w:sz w:val="24"/>
          <w:szCs w:val="24"/>
          <w:lang w:eastAsia="ru-RU"/>
        </w:rPr>
        <w:t>2</w:t>
      </w:r>
      <w:r w:rsidRPr="008D38A8">
        <w:rPr>
          <w:rFonts w:ascii="Times New Roman" w:eastAsia="Times New Roman" w:hAnsi="Times New Roman" w:cs="Times New Roman"/>
          <w:sz w:val="24"/>
          <w:szCs w:val="24"/>
          <w:lang w:eastAsia="ru-RU"/>
        </w:rPr>
        <w:t>,</w:t>
      </w:r>
      <w:r w:rsidR="008D38A8">
        <w:rPr>
          <w:rFonts w:ascii="Times New Roman" w:eastAsia="Times New Roman" w:hAnsi="Times New Roman" w:cs="Times New Roman"/>
          <w:sz w:val="24"/>
          <w:szCs w:val="24"/>
          <w:lang w:eastAsia="ru-RU"/>
        </w:rPr>
        <w:t xml:space="preserve"> 3</w:t>
      </w:r>
      <w:r w:rsidRPr="003A1D9C">
        <w:rPr>
          <w:rFonts w:ascii="Times New Roman" w:eastAsia="Times New Roman" w:hAnsi="Times New Roman" w:cs="Times New Roman"/>
          <w:color w:val="000000"/>
          <w:sz w:val="24"/>
          <w:szCs w:val="24"/>
          <w:lang w:eastAsia="ru-RU"/>
        </w:rPr>
        <w:t xml:space="preserve">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 тексты документов написаны не разборчиво;</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обращение заявителя об оказании муниципальной услуги, предоставление которой не осуществляется Администрацией;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8) наименование (ФИО) заявителя, адрес его места нахождения, контактный телефон и (или) электронный адрес  написаны не полностью;</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2.19.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Не может быть отказано заявителю в приеме дополнительных документов при наличии намерения их сдать.</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4D254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Исчерпывающий перечень оснований для приостановления или отказа</w:t>
      </w:r>
      <w:r w:rsidR="00D4402D">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в предоставлении Муниципальной услуги</w:t>
      </w:r>
    </w:p>
    <w:p w:rsidR="00D4402D" w:rsidRPr="0034458C" w:rsidRDefault="00D4402D" w:rsidP="004D254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2.21. Основания для приостановления предоставления муниципальной услуги законодательством Российской Федерации не предусмотрены.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2.22. Заявителю может быть отказано в предоставлении муниципальной услуги по следующим основаниям: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отсутствие одного или нескольких документов, необходимых для получения муниципальной услуги указанных в пункте 2.9 настоящего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на земельный участок не зарегистрировано право муниципальной собственности;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8) земельный участок не отнесен к определенной категории земель;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13) земельный участок ограничен в обороте, за исключением случая проведения аукциона на право заключения договора аренды земельного участка;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14)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18) в отношении земельного участка принято решение о предварительном согласовании его предоставления;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19)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2.23. Уполномоченный орган принимает решение об отказе в проведении аукциона в случае выявления обстоятельств, предусмотренных пунктом 2.22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Отказ в предоставлении муниципальной услуги может быть оспорен в судебном порядке.</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Перечень услуг, которые являются необходимыми и обязательными</w:t>
      </w:r>
      <w:r w:rsidR="00C451C5">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для предоставления Муниципальной услуги, в том числе сведения</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 документе (документах), выдаваемом (выдаваемых) организациями, участвующими в предоставлении Муниципальной услуги</w:t>
      </w:r>
    </w:p>
    <w:p w:rsidR="00D4402D" w:rsidRPr="0034458C"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2.26. Услуги, которые являются необходимыми и обязательными для предоставления муниципальной услуги, отсутствуют.</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Порядок, размер и основания взимания государственной пошлины</w:t>
      </w:r>
      <w:r w:rsidR="00C451C5">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или иной платы, взимаемой за предоставление</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Муниципальной услуги</w:t>
      </w:r>
    </w:p>
    <w:p w:rsidR="00D4402D" w:rsidRPr="0034458C"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4458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Порядок, размер и основания взимания платы,</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за предоставление услуг, которые являются необходимыми</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и обязательными для предоставления Муниципальной услуги,</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включая информацию о методике расчета размера такой платы</w:t>
      </w:r>
    </w:p>
    <w:p w:rsidR="00D4402D" w:rsidRPr="0034458C"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Максимальный срок ожидания в очереди при подаче запроса</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 предоставлении Муниципальной услуги и при получении результата предоставления Муниципальной услуги</w:t>
      </w:r>
    </w:p>
    <w:p w:rsidR="00D4402D" w:rsidRPr="0034458C"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время ожидания в очереди для получения консультации не должно превышать 15 (пятнадцати) минут;</w:t>
      </w:r>
    </w:p>
    <w:p w:rsidR="003A1D9C" w:rsidRPr="0034458C" w:rsidRDefault="003A1D9C" w:rsidP="004D2545">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4458C">
        <w:rPr>
          <w:rFonts w:ascii="Times New Roman" w:eastAsia="Times New Roman" w:hAnsi="Times New Roman" w:cs="Times New Roman"/>
          <w:color w:val="000000"/>
          <w:sz w:val="24"/>
          <w:szCs w:val="24"/>
          <w:lang w:eastAsia="ru-RU"/>
        </w:rPr>
        <w:t>время ожидания для подачи документов не должно превышать 15 (пятнадцати) минут;</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время ожидания для получения документов не должно превышать 15 (пятнадцати) минут.</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lastRenderedPageBreak/>
        <w:t>Срок и порядок регистрации запроса заявителя</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 предоставлении Муниципальной услуги,</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в том числе в электронной форме</w:t>
      </w:r>
    </w:p>
    <w:p w:rsidR="00D4402D" w:rsidRPr="003A1D9C" w:rsidRDefault="00D4402D" w:rsidP="002542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образцами их заполнения и перечнем документов, необходимых для</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предоставления каждой муниципальной услуги, в том числе к</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обеспечению доступности для инвалидов указанных объектов в</w:t>
      </w:r>
      <w:r w:rsidR="000A114A">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соответствии с законодательством Российской Федерации о социальной защите инвалидов</w:t>
      </w:r>
    </w:p>
    <w:p w:rsidR="00D4402D" w:rsidRPr="0034458C"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b/>
          <w:bCs/>
          <w:color w:val="000000"/>
          <w:sz w:val="24"/>
          <w:szCs w:val="24"/>
          <w:lang w:eastAsia="ru-RU"/>
        </w:rPr>
        <w:t> </w:t>
      </w:r>
      <w:r w:rsidRPr="003A1D9C">
        <w:rPr>
          <w:rFonts w:ascii="Times New Roman" w:eastAsia="Times New Roman" w:hAnsi="Times New Roman" w:cs="Times New Roman"/>
          <w:color w:val="000000"/>
          <w:sz w:val="24"/>
          <w:szCs w:val="24"/>
          <w:lang w:eastAsia="ru-RU"/>
        </w:rPr>
        <w:t>2.32. 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4458C">
        <w:rPr>
          <w:rFonts w:ascii="Times New Roman" w:eastAsia="Times New Roman" w:hAnsi="Times New Roman" w:cs="Times New Roman"/>
          <w:color w:val="000000"/>
          <w:sz w:val="24"/>
          <w:szCs w:val="24"/>
          <w:lang w:eastAsia="ru-RU"/>
        </w:rPr>
        <w:t xml:space="preserve">Администрации Ремонтненского </w:t>
      </w:r>
      <w:r w:rsidRPr="003A1D9C">
        <w:rPr>
          <w:rFonts w:ascii="Times New Roman" w:eastAsia="Times New Roman" w:hAnsi="Times New Roman" w:cs="Times New Roman"/>
          <w:color w:val="000000"/>
          <w:sz w:val="24"/>
          <w:szCs w:val="24"/>
          <w:lang w:eastAsia="ru-RU"/>
        </w:rPr>
        <w:t xml:space="preserve">сельского поселения </w:t>
      </w:r>
      <w:r w:rsidR="0034458C">
        <w:rPr>
          <w:rFonts w:ascii="Times New Roman" w:eastAsia="Times New Roman" w:hAnsi="Times New Roman" w:cs="Times New Roman"/>
          <w:color w:val="000000"/>
          <w:sz w:val="24"/>
          <w:szCs w:val="24"/>
          <w:lang w:eastAsia="ru-RU"/>
        </w:rPr>
        <w:t>Ростовской</w:t>
      </w:r>
      <w:r w:rsidRPr="003A1D9C">
        <w:rPr>
          <w:rFonts w:ascii="Times New Roman" w:eastAsia="Times New Roman" w:hAnsi="Times New Roman" w:cs="Times New Roman"/>
          <w:color w:val="000000"/>
          <w:sz w:val="24"/>
          <w:szCs w:val="24"/>
          <w:lang w:eastAsia="ru-RU"/>
        </w:rPr>
        <w:t xml:space="preserve"> района, меры для обеспечения доступа инвалидов к месту предоставления услуги либо, когда </w:t>
      </w:r>
      <w:r w:rsidR="004D791C" w:rsidRPr="003A1D9C">
        <w:rPr>
          <w:rFonts w:ascii="Times New Roman" w:eastAsia="Times New Roman" w:hAnsi="Times New Roman" w:cs="Times New Roman"/>
          <w:color w:val="000000"/>
          <w:sz w:val="24"/>
          <w:szCs w:val="24"/>
          <w:lang w:eastAsia="ru-RU"/>
        </w:rPr>
        <w:t>это,</w:t>
      </w:r>
      <w:r w:rsidRPr="003A1D9C">
        <w:rPr>
          <w:rFonts w:ascii="Times New Roman" w:eastAsia="Times New Roman" w:hAnsi="Times New Roman" w:cs="Times New Roman"/>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2.33. Прием заявителей в МФЦ осуществляется в специально оборудованных помещениях; в уполномоченном органе – в отведенных для этого кабинетах.</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2.35.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Информационные стенды размещаются на видном, доступном месте.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комфортное расположение заявителя и должностного лица уполномоченного органа;</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и удобство оформления заявителем письменного обращения;</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телефонную связь;</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копирования документов;</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доступ к нормативным правовым актам, регулирующим предоставление муниципальной услуги;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наличие письменных принадлежностей и бумаги формата A4.</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2.39. 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E3AA4">
        <w:rPr>
          <w:rFonts w:ascii="Times New Roman" w:eastAsia="Times New Roman" w:hAnsi="Times New Roman" w:cs="Times New Roman"/>
          <w:b/>
          <w:color w:val="000000"/>
          <w:sz w:val="24"/>
          <w:szCs w:val="24"/>
          <w:lang w:eastAsia="ru-RU"/>
        </w:rPr>
        <w:t>Показатели доступности и качества муниципальной услуги</w:t>
      </w:r>
    </w:p>
    <w:p w:rsidR="00D4402D" w:rsidRPr="001E3AA4"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tabs>
          <w:tab w:val="left" w:pos="2146"/>
        </w:tabs>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2.40. Основными показателями доступности и качества муниципальной услуги являются:</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установление и соблюдение требований к помещениям, в которых предоставляется услуга;</w:t>
      </w:r>
    </w:p>
    <w:p w:rsidR="003A1D9C" w:rsidRPr="00C87AE5" w:rsidRDefault="003A1D9C" w:rsidP="00C87A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7AE5">
        <w:rPr>
          <w:rFonts w:ascii="Times New Roman" w:eastAsia="Times New Roman" w:hAnsi="Times New Roman" w:cs="Times New Roman"/>
          <w:color w:val="000000"/>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оперативность и достоверность предоставляемой информации;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отсутствие обоснованных жалоб;</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доступность информационных материалов.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2.41.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1E3AA4">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для предоставления ему муниципальной услуги по экстерриториальному принципу.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1E3AA4">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2.42.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w:t>
      </w:r>
      <w:r w:rsidR="001E3AA4">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(далее –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w:t>
      </w:r>
      <w:r w:rsidR="001E3AA4">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дминистрацию </w:t>
      </w:r>
      <w:r w:rsidR="001E3AA4">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sidR="001E3AA4">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с приложением копии комплексного запроса, заверенной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в </w:t>
      </w:r>
      <w:r w:rsidR="001E3AA4">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дминистрацию </w:t>
      </w:r>
      <w:r w:rsidR="001E3AA4">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sidR="001E3AA4">
        <w:rPr>
          <w:rFonts w:ascii="Times New Roman" w:eastAsia="Times New Roman" w:hAnsi="Times New Roman" w:cs="Times New Roman"/>
          <w:color w:val="000000"/>
          <w:sz w:val="24"/>
          <w:szCs w:val="24"/>
          <w:lang w:eastAsia="ru-RU"/>
        </w:rPr>
        <w:t xml:space="preserve">Ремонтненского </w:t>
      </w:r>
      <w:r w:rsidRPr="003A1D9C">
        <w:rPr>
          <w:rFonts w:ascii="Times New Roman" w:eastAsia="Times New Roman" w:hAnsi="Times New Roman" w:cs="Times New Roman"/>
          <w:color w:val="000000"/>
          <w:sz w:val="24"/>
          <w:szCs w:val="24"/>
          <w:lang w:eastAsia="ru-RU"/>
        </w:rPr>
        <w:t>района, осуществляется не позднее одного рабочего дня, следующего за днем получения комплексного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E3AA4">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4402D" w:rsidRPr="001E3AA4"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1E3AA4" w:rsidRPr="001E3AA4"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r w:rsidRPr="001E3AA4">
        <w:rPr>
          <w:rFonts w:ascii="Times New Roman" w:eastAsia="Times New Roman" w:hAnsi="Times New Roman" w:cs="Times New Roman"/>
          <w:color w:val="000000"/>
          <w:sz w:val="24"/>
          <w:szCs w:val="24"/>
          <w:lang w:eastAsia="ru-RU"/>
        </w:rPr>
        <w:t xml:space="preserve">2.42.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электронного документа:</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 уполномоченный орган;</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через МФЦ в уполномоченный орган;</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2.43. 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w:t>
      </w:r>
      <w:r w:rsidR="001E3AA4">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w:t>
      </w:r>
      <w:r w:rsidR="001E3AA4">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для предоставления ему муниципальных услуг по экстерриториальному принципу.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2.44.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2.45.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E3AA4">
        <w:rPr>
          <w:rFonts w:ascii="Times New Roman" w:eastAsia="Times New Roman" w:hAnsi="Times New Roman" w:cs="Times New Roman"/>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402D"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D4402D"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Исчерпывающий перечень административных процедур</w:t>
      </w:r>
    </w:p>
    <w:p w:rsidR="00D4402D" w:rsidRPr="001E3AA4"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 Предоставление настоящей муниципальной услуги включает в себя следующие административные процедуры: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рассмотрение заявления и прилагаемых к нему документов уполномоченным органом,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выдача (направление) заявителю результата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E3AA4">
        <w:rPr>
          <w:rFonts w:ascii="Times New Roman" w:eastAsia="Times New Roman" w:hAnsi="Times New Roman" w:cs="Times New Roman"/>
          <w:b/>
          <w:color w:val="000000"/>
          <w:sz w:val="24"/>
          <w:szCs w:val="24"/>
          <w:lang w:eastAsia="ru-RU"/>
        </w:rPr>
        <w:t>Прием заявления и прилагаемых к нему документов,</w:t>
      </w:r>
      <w:r w:rsidR="000A114A">
        <w:rPr>
          <w:rFonts w:ascii="Times New Roman" w:eastAsia="Times New Roman" w:hAnsi="Times New Roman" w:cs="Times New Roman"/>
          <w:b/>
          <w:color w:val="000000"/>
          <w:sz w:val="24"/>
          <w:szCs w:val="24"/>
          <w:lang w:eastAsia="ru-RU"/>
        </w:rPr>
        <w:t xml:space="preserve"> </w:t>
      </w:r>
      <w:r w:rsidRPr="001E3AA4">
        <w:rPr>
          <w:rFonts w:ascii="Times New Roman" w:eastAsia="Times New Roman" w:hAnsi="Times New Roman" w:cs="Times New Roman"/>
          <w:b/>
          <w:color w:val="000000"/>
          <w:sz w:val="24"/>
          <w:szCs w:val="24"/>
          <w:lang w:eastAsia="ru-RU"/>
        </w:rPr>
        <w:t>регистрация заявления и выдача заявителю расписки</w:t>
      </w:r>
      <w:r w:rsidR="000A114A">
        <w:rPr>
          <w:rFonts w:ascii="Times New Roman" w:eastAsia="Times New Roman" w:hAnsi="Times New Roman" w:cs="Times New Roman"/>
          <w:b/>
          <w:color w:val="000000"/>
          <w:sz w:val="24"/>
          <w:szCs w:val="24"/>
          <w:lang w:eastAsia="ru-RU"/>
        </w:rPr>
        <w:t xml:space="preserve"> </w:t>
      </w:r>
      <w:r w:rsidRPr="001E3AA4">
        <w:rPr>
          <w:rFonts w:ascii="Times New Roman" w:eastAsia="Times New Roman" w:hAnsi="Times New Roman" w:cs="Times New Roman"/>
          <w:b/>
          <w:color w:val="000000"/>
          <w:sz w:val="24"/>
          <w:szCs w:val="24"/>
          <w:lang w:eastAsia="ru-RU"/>
        </w:rPr>
        <w:t>в получении заявления и документов</w:t>
      </w:r>
    </w:p>
    <w:p w:rsidR="00D4402D" w:rsidRPr="001E3AA4"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 3.2. Основанием для начала административной процедуры является обращение заявителя в </w:t>
      </w:r>
      <w:r w:rsidR="004E05E0">
        <w:rPr>
          <w:rFonts w:ascii="Times New Roman" w:eastAsia="Times New Roman" w:hAnsi="Times New Roman" w:cs="Times New Roman"/>
          <w:color w:val="000000"/>
          <w:sz w:val="24"/>
          <w:szCs w:val="24"/>
          <w:lang w:eastAsia="ru-RU"/>
        </w:rPr>
        <w:t>уполномоченный орган</w:t>
      </w:r>
      <w:r w:rsidRPr="003A1D9C">
        <w:rPr>
          <w:rFonts w:ascii="Times New Roman" w:eastAsia="Times New Roman" w:hAnsi="Times New Roman" w:cs="Times New Roman"/>
          <w:color w:val="000000"/>
          <w:sz w:val="24"/>
          <w:szCs w:val="24"/>
          <w:lang w:eastAsia="ru-RU"/>
        </w:rPr>
        <w:t>,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2.9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целях предоставления муниципальной услуги, в том числе осуществляется прием заявителей по предварительной записи.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Запись на прием проводится посредством Единого портала, Регионального портала.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 При обращении заявителя в администрацию ответственный специалист при приеме заявления:</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устанавливает предмет обращения;</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проверяет соответствие представленных документов установленным требованиям, удостоверяясь, что:</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тексты документов написаны разборчиво;</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фамилии, имена и отчества физических лиц, адреса их мест жительства написаны полностью;</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 документах нет подчисток, приписок, зачеркнутых слов и иных не оговоренных в них исправлений;</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документы не исполнены карандашом;</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lastRenderedPageBreak/>
        <w:t>документы не имеют серьезных повреждений, наличие которых не позволяет однозначно истолковать их содержание;</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срок действия документов не истек;</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документы представлены в полном объеме;</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w:t>
      </w:r>
      <w:r w:rsidR="008B6091" w:rsidRPr="004D2545">
        <w:rPr>
          <w:rFonts w:ascii="Times New Roman" w:eastAsia="Times New Roman" w:hAnsi="Times New Roman" w:cs="Times New Roman"/>
          <w:color w:val="000000"/>
          <w:sz w:val="24"/>
          <w:szCs w:val="24"/>
          <w:lang w:eastAsia="ru-RU"/>
        </w:rPr>
        <w:t>один), л</w:t>
      </w:r>
      <w:r w:rsidRPr="004D2545">
        <w:rPr>
          <w:rFonts w:ascii="Times New Roman" w:eastAsia="Times New Roman" w:hAnsi="Times New Roman" w:cs="Times New Roman"/>
          <w:color w:val="000000"/>
          <w:sz w:val="24"/>
          <w:szCs w:val="24"/>
          <w:lang w:eastAsia="ru-RU"/>
        </w:rPr>
        <w:t xml:space="preserve">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Pr="004D2545">
        <w:rPr>
          <w:rFonts w:ascii="Times New Roman" w:eastAsia="Times New Roman" w:hAnsi="Times New Roman" w:cs="Times New Roman"/>
          <w:color w:val="000000"/>
          <w:sz w:val="24"/>
          <w:szCs w:val="24"/>
          <w:lang w:eastAsia="ru-RU"/>
        </w:rPr>
        <w:t>л</w:t>
      </w:r>
      <w:proofErr w:type="gramEnd"/>
      <w:r w:rsidRPr="004D2545">
        <w:rPr>
          <w:rFonts w:ascii="Times New Roman" w:eastAsia="Times New Roman" w:hAnsi="Times New Roman" w:cs="Times New Roman"/>
          <w:color w:val="000000"/>
          <w:sz w:val="24"/>
          <w:szCs w:val="24"/>
          <w:lang w:eastAsia="ru-RU"/>
        </w:rPr>
        <w:t>.» и скрепляется оттиском печати (за исключением нотариально заверенных документов);</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3A1D9C" w:rsidRPr="00716632" w:rsidRDefault="003A1D9C" w:rsidP="004D2545">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о сроке предоставления муниципальной услуги;</w:t>
      </w:r>
    </w:p>
    <w:p w:rsidR="003A1D9C" w:rsidRPr="00716632" w:rsidRDefault="003A1D9C" w:rsidP="004D2545">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о возможности отказа в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3.4.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8B48DB">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w:t>
      </w:r>
      <w:r w:rsidR="008B48DB">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1 (один) рабочий день.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16632">
        <w:rPr>
          <w:rFonts w:ascii="Times New Roman" w:eastAsia="Times New Roman" w:hAnsi="Times New Roman" w:cs="Times New Roman"/>
          <w:b/>
          <w:color w:val="000000"/>
          <w:sz w:val="24"/>
          <w:szCs w:val="24"/>
          <w:lang w:eastAsia="ru-RU"/>
        </w:rPr>
        <w:t>Формирование и направление уполномоченным органом</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межведомственных запросов в органы (организации), участвующие</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в предоставлении муниципальной услуги (в случае непредставления</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заявителем самостоятельно документов, указанных</w:t>
      </w:r>
      <w:r w:rsidR="00EB22D4">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в подразделе 2.9 раздела 2 Административного регламента</w:t>
      </w:r>
      <w:r w:rsidRPr="00D4402D">
        <w:rPr>
          <w:rFonts w:ascii="Times New Roman" w:eastAsia="Times New Roman" w:hAnsi="Times New Roman" w:cs="Times New Roman"/>
          <w:b/>
          <w:color w:val="000000"/>
          <w:sz w:val="24"/>
          <w:szCs w:val="24"/>
          <w:lang w:eastAsia="ru-RU"/>
        </w:rPr>
        <w:t>)</w:t>
      </w:r>
    </w:p>
    <w:p w:rsidR="00D4402D" w:rsidRPr="003A1D9C" w:rsidRDefault="00D4402D" w:rsidP="002542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регистрирует заявление в журнале учета и регистрации запросов уполномоченного органа;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w:t>
      </w:r>
      <w:r w:rsidR="00716632">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Направление запросов допускается только с целью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16632">
        <w:rPr>
          <w:rFonts w:ascii="Times New Roman" w:eastAsia="Times New Roman" w:hAnsi="Times New Roman" w:cs="Times New Roman"/>
          <w:b/>
          <w:color w:val="000000"/>
          <w:sz w:val="24"/>
          <w:szCs w:val="24"/>
          <w:lang w:eastAsia="ru-RU"/>
        </w:rPr>
        <w:t>Рассмотрение заявления и прилагаемых к нему документов</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уполномоченным органом, формирование результата предоставления</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муниципальной услуги, в соответствии с заявлением</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либо принятие решения об отказе в предоставлении</w:t>
      </w:r>
      <w:r w:rsidR="00EB22D4">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Муниципальной услуги</w:t>
      </w:r>
    </w:p>
    <w:p w:rsidR="00D4402D" w:rsidRPr="003A1D9C" w:rsidRDefault="00D4402D" w:rsidP="002542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w:t>
      </w:r>
      <w:r w:rsidR="00716632">
        <w:rPr>
          <w:rFonts w:ascii="Times New Roman" w:eastAsia="Times New Roman" w:hAnsi="Times New Roman" w:cs="Times New Roman"/>
          <w:color w:val="000000"/>
          <w:sz w:val="24"/>
          <w:szCs w:val="24"/>
          <w:lang w:eastAsia="ru-RU"/>
        </w:rPr>
        <w:t xml:space="preserve">Администрации Ремонтненского сельского </w:t>
      </w:r>
      <w:r w:rsidRPr="003A1D9C">
        <w:rPr>
          <w:rFonts w:ascii="Times New Roman" w:eastAsia="Times New Roman" w:hAnsi="Times New Roman" w:cs="Times New Roman"/>
          <w:color w:val="000000"/>
          <w:sz w:val="24"/>
          <w:szCs w:val="24"/>
          <w:lang w:eastAsia="ru-RU"/>
        </w:rPr>
        <w:t xml:space="preserve">поселения </w:t>
      </w:r>
      <w:r w:rsidR="00716632">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направляет заявителю почтой либо выдает на руки, или передает с сопроводительным письмом в МФЦ для выдачи заявителю;</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 при отсутствии оснований для отказа в предоставлении муниципальной услуги, специалист подготавливает проект договора купли-продажи, договора аренды земельного участка; постановление </w:t>
      </w:r>
      <w:r w:rsidR="00716632">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дминистрации </w:t>
      </w:r>
      <w:r w:rsidR="00716632">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sidR="00716632">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о предоставлении земельного участка в собственность, в аренду.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3.13. Результатом административной процедуры является: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 подготовке к проведению аукциона:</w:t>
      </w:r>
    </w:p>
    <w:p w:rsidR="003A1D9C" w:rsidRPr="00716632" w:rsidRDefault="003A1D9C" w:rsidP="004D2545">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решение о проведении аукциона;</w:t>
      </w:r>
    </w:p>
    <w:p w:rsidR="003A1D9C" w:rsidRPr="00716632" w:rsidRDefault="003A1D9C" w:rsidP="004D2545">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решение об отказе в проведении аукциона.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После проведения аукциона (в случае признания заявителя единственным участником аукциона, победителем аукциона):</w:t>
      </w:r>
    </w:p>
    <w:p w:rsidR="003A1D9C" w:rsidRPr="00716632" w:rsidRDefault="003A1D9C" w:rsidP="004D2545">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проект договора купли-продажи земельного участка;</w:t>
      </w:r>
    </w:p>
    <w:p w:rsidR="003A1D9C" w:rsidRPr="00716632" w:rsidRDefault="003A1D9C" w:rsidP="004D2545">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проект договора аренды земельного участка;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Письменное уведомление администрации об отказе в предоставлении муниципальной услуги.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16632">
        <w:rPr>
          <w:rFonts w:ascii="Times New Roman" w:eastAsia="Times New Roman" w:hAnsi="Times New Roman" w:cs="Times New Roman"/>
          <w:b/>
          <w:color w:val="000000"/>
          <w:sz w:val="24"/>
          <w:szCs w:val="24"/>
          <w:lang w:eastAsia="ru-RU"/>
        </w:rPr>
        <w:t>Выдача заявителю результата предоставления</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муниципальной услуги</w:t>
      </w:r>
    </w:p>
    <w:p w:rsidR="00D4402D" w:rsidRPr="00716632"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0A11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3.14. В качестве результата предоставления муниципальной услуги заявитель по его выбору вправе получить: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на бумажном носителе.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3.15. Ответственный специалист:</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вручает (направляет) заявителю соответствующий результат предоставления муниципальной услуги;</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3.16.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3.17. Срок исполнения административной процедуры по выдаче заявителю результата предоставления муниципальной услуги - 1 (один) день.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3.18. Результатом административной процедуры является выдача (направление) заявителю: </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 подготовке к проведению аукциона:</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lastRenderedPageBreak/>
        <w:t>решение о проведении аукциона;</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решение об отказе в проведении аукциона.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После проведения аукциона (в случае признания заявителя единственным участником аукциона, победителем аукциона):</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проект договора купли-продажи земельного участка;</w:t>
      </w:r>
    </w:p>
    <w:p w:rsidR="003A1D9C"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проект договора аренды земельного участка.</w:t>
      </w:r>
    </w:p>
    <w:p w:rsidR="00CE400A" w:rsidRDefault="00CE400A" w:rsidP="00CE400A">
      <w:pPr>
        <w:shd w:val="clear" w:color="auto" w:fill="FFFFFF"/>
        <w:spacing w:after="0" w:line="240" w:lineRule="auto"/>
        <w:ind w:firstLine="709"/>
        <w:jc w:val="both"/>
        <w:rPr>
          <w:color w:val="000000"/>
          <w:sz w:val="24"/>
          <w:szCs w:val="24"/>
          <w:lang w:eastAsia="ru-RU"/>
        </w:rPr>
      </w:pPr>
      <w:r>
        <w:rPr>
          <w:rFonts w:ascii="Times New Roman" w:eastAsia="Times New Roman" w:hAnsi="Times New Roman" w:cs="Times New Roman"/>
          <w:color w:val="000000"/>
          <w:sz w:val="24"/>
          <w:szCs w:val="24"/>
          <w:lang w:eastAsia="ru-RU"/>
        </w:rPr>
        <w:t xml:space="preserve">3.19. </w:t>
      </w:r>
      <w:r w:rsidRPr="00CE400A">
        <w:rPr>
          <w:rFonts w:ascii="Times New Roman" w:hAnsi="Times New Roman" w:cs="Times New Roman"/>
          <w:color w:val="000000"/>
          <w:sz w:val="24"/>
          <w:szCs w:val="24"/>
          <w:lang w:eastAsia="ru-RU"/>
        </w:rPr>
        <w:t xml:space="preserve">Блок-схема оказания муниципальной услуги приведена в </w:t>
      </w:r>
      <w:r w:rsidRPr="008D38A8">
        <w:rPr>
          <w:rFonts w:ascii="Times New Roman" w:hAnsi="Times New Roman" w:cs="Times New Roman"/>
          <w:sz w:val="24"/>
          <w:szCs w:val="24"/>
          <w:lang w:eastAsia="ru-RU"/>
        </w:rPr>
        <w:t>Приложении № 4</w:t>
      </w:r>
      <w:r w:rsidRPr="00CE400A">
        <w:rPr>
          <w:rFonts w:ascii="Times New Roman" w:hAnsi="Times New Roman" w:cs="Times New Roman"/>
          <w:color w:val="000000"/>
          <w:sz w:val="24"/>
          <w:szCs w:val="24"/>
          <w:lang w:eastAsia="ru-RU"/>
        </w:rPr>
        <w:t xml:space="preserve">  к административному регламенту.</w:t>
      </w:r>
    </w:p>
    <w:p w:rsidR="003A1D9C" w:rsidRPr="00CE400A" w:rsidRDefault="00CE400A" w:rsidP="00CE400A">
      <w:pPr>
        <w:shd w:val="clear" w:color="auto" w:fill="FFFFFF"/>
        <w:spacing w:after="0" w:line="240" w:lineRule="auto"/>
        <w:ind w:firstLine="709"/>
        <w:jc w:val="both"/>
        <w:rPr>
          <w:color w:val="000000"/>
          <w:sz w:val="24"/>
          <w:szCs w:val="24"/>
          <w:lang w:eastAsia="ru-RU"/>
        </w:rPr>
      </w:pPr>
      <w:r>
        <w:rPr>
          <w:rFonts w:ascii="Times New Roman" w:eastAsia="Times New Roman" w:hAnsi="Times New Roman" w:cs="Times New Roman"/>
          <w:color w:val="000000"/>
          <w:sz w:val="24"/>
          <w:szCs w:val="24"/>
          <w:lang w:eastAsia="ru-RU"/>
        </w:rPr>
        <w:t>3.20.</w:t>
      </w:r>
      <w:r w:rsidR="003A1D9C" w:rsidRPr="003A1D9C">
        <w:rPr>
          <w:rFonts w:ascii="Times New Roman" w:eastAsia="Times New Roman" w:hAnsi="Times New Roman" w:cs="Times New Roman"/>
          <w:color w:val="000000"/>
          <w:sz w:val="24"/>
          <w:szCs w:val="24"/>
          <w:lang w:eastAsia="ru-RU"/>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sidR="00CE400A">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16632">
        <w:rPr>
          <w:rFonts w:ascii="Times New Roman" w:eastAsia="Times New Roman" w:hAnsi="Times New Roman" w:cs="Times New Roman"/>
          <w:b/>
          <w:color w:val="000000"/>
          <w:sz w:val="24"/>
          <w:szCs w:val="24"/>
          <w:lang w:eastAsia="ru-RU"/>
        </w:rPr>
        <w:t>Особенности осуществления административных процедур (действий)</w:t>
      </w:r>
      <w:r w:rsidR="00EB22D4">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в электронной форме, в том числе с использованием Единого портала государственных и муниципальных услуг (функций), в соответствии</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с положениями статьи 10 Федерального закона от 27 июля 2010 года</w:t>
      </w:r>
      <w:r w:rsidR="000A114A">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 210-ФЗ «Об организации предоставления государственных</w:t>
      </w:r>
      <w:r w:rsidR="00EB22D4">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и муниципальных услуг»</w:t>
      </w:r>
    </w:p>
    <w:p w:rsidR="00D4402D" w:rsidRPr="00716632"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44358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запись на прием в уполномоченный орган, МФЦ для подачи запроса о предоставлении муниципальной услуги (далее - запрос);</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формирование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прием и регистрация уполномоченным органом запроса и иных документов, необходимых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получение сведений о ходе выполнения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8) осуществление оценки качества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3.22. Получение информации о порядке и сроках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Для получения доступа к возможностям портала необходимо выбрать субъект Российской Федерации – </w:t>
      </w:r>
      <w:r w:rsidR="00716632">
        <w:rPr>
          <w:rFonts w:ascii="Times New Roman" w:eastAsia="Times New Roman" w:hAnsi="Times New Roman" w:cs="Times New Roman"/>
          <w:color w:val="000000"/>
          <w:sz w:val="24"/>
          <w:szCs w:val="24"/>
          <w:lang w:eastAsia="ru-RU"/>
        </w:rPr>
        <w:t>Ростовская область</w:t>
      </w:r>
      <w:r w:rsidRPr="003A1D9C">
        <w:rPr>
          <w:rFonts w:ascii="Times New Roman" w:eastAsia="Times New Roman" w:hAnsi="Times New Roman" w:cs="Times New Roman"/>
          <w:color w:val="000000"/>
          <w:sz w:val="24"/>
          <w:szCs w:val="24"/>
          <w:lang w:eastAsia="ru-RU"/>
        </w:rPr>
        <w:t xml:space="preserve">, и после открытия списка территориальных федеральных органов </w:t>
      </w:r>
      <w:r w:rsidRPr="003A1D9C">
        <w:rPr>
          <w:rFonts w:ascii="Times New Roman" w:eastAsia="Times New Roman" w:hAnsi="Times New Roman" w:cs="Times New Roman"/>
          <w:color w:val="000000"/>
          <w:sz w:val="24"/>
          <w:szCs w:val="24"/>
          <w:lang w:eastAsia="ru-RU"/>
        </w:rPr>
        <w:lastRenderedPageBreak/>
        <w:t xml:space="preserve">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CD7C5E">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дминистрацию </w:t>
      </w:r>
      <w:r w:rsidR="00CD7C5E">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sidR="00CD7C5E">
        <w:rPr>
          <w:rFonts w:ascii="Times New Roman" w:eastAsia="Times New Roman" w:hAnsi="Times New Roman" w:cs="Times New Roman"/>
          <w:color w:val="000000"/>
          <w:sz w:val="24"/>
          <w:szCs w:val="24"/>
          <w:lang w:eastAsia="ru-RU"/>
        </w:rPr>
        <w:t xml:space="preserve">Ремонтненского </w:t>
      </w:r>
      <w:r w:rsidRPr="003A1D9C">
        <w:rPr>
          <w:rFonts w:ascii="Times New Roman" w:eastAsia="Times New Roman" w:hAnsi="Times New Roman" w:cs="Times New Roman"/>
          <w:color w:val="000000"/>
          <w:sz w:val="24"/>
          <w:szCs w:val="24"/>
          <w:lang w:eastAsia="ru-RU"/>
        </w:rPr>
        <w:t>района с перечнем предоставляемых ею муниципальных услуг и информацией по каждой услуге.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3.24. Запись на прием в уполномоченный орган, МФЦ для подачи запроса о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целях предоставления муниципальной услуги, в том числе осуществляется прием заявителей по предварительной записи.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Запись на прием проводится посредством Единого портала, Регионального портала.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3.25. Формирование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 Едином портале, Региональном портале размещаются образцы заполнения электронной формы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3A1D9C" w:rsidRPr="004D2545" w:rsidRDefault="003A1D9C" w:rsidP="004D25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3.25.3.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3.25.4. При формировании запроса заявителю обеспечивается: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возможность печати на бумажном носителе копии электронной формы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е) возможность вернуться на любой из этапов заполнения электронной формы запроса без </w:t>
      </w:r>
      <w:r w:rsidR="008B48DB" w:rsidRPr="003A1D9C">
        <w:rPr>
          <w:rFonts w:ascii="Times New Roman" w:eastAsia="Times New Roman" w:hAnsi="Times New Roman" w:cs="Times New Roman"/>
          <w:color w:val="000000"/>
          <w:sz w:val="24"/>
          <w:szCs w:val="24"/>
          <w:lang w:eastAsia="ru-RU"/>
        </w:rPr>
        <w:t>потери,</w:t>
      </w:r>
      <w:r w:rsidRPr="003A1D9C">
        <w:rPr>
          <w:rFonts w:ascii="Times New Roman" w:eastAsia="Times New Roman" w:hAnsi="Times New Roman" w:cs="Times New Roman"/>
          <w:color w:val="000000"/>
          <w:sz w:val="24"/>
          <w:szCs w:val="24"/>
          <w:lang w:eastAsia="ru-RU"/>
        </w:rPr>
        <w:t xml:space="preserve"> ранее введенной информации;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3.25.5. Сформированный и подписанный </w:t>
      </w:r>
      <w:r w:rsidR="002F684A" w:rsidRPr="003A1D9C">
        <w:rPr>
          <w:rFonts w:ascii="Times New Roman" w:eastAsia="Times New Roman" w:hAnsi="Times New Roman" w:cs="Times New Roman"/>
          <w:color w:val="000000"/>
          <w:sz w:val="24"/>
          <w:szCs w:val="24"/>
          <w:lang w:eastAsia="ru-RU"/>
        </w:rPr>
        <w:t>запрос,</w:t>
      </w:r>
      <w:r w:rsidRPr="003A1D9C">
        <w:rPr>
          <w:rFonts w:ascii="Times New Roman" w:eastAsia="Times New Roman" w:hAnsi="Times New Roman" w:cs="Times New Roman"/>
          <w:color w:val="000000"/>
          <w:sz w:val="24"/>
          <w:szCs w:val="24"/>
          <w:lang w:eastAsia="ru-RU"/>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3.25.6. При предоставлении заявления и документов в форме электронных документов в порядке, предусмотренном подпунктом 2.42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3.26. Прием и регистрация уполномоченным органом запроса и иных документов, необходимых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Срок регистрации запроса – 1 (один) рабочий день.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Прием и регистрация запроса осуществляются ответственным специалистом.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платежном документе указывается уникальный идентификатор начисления и идентификатор плательщика.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3.28. Получение результата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качестве результата предоставления муниципальной услуги заявитель по его выбору вправе получить: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на бумажном носителе.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3.29. Получение сведений о ходе выполнения запроса.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уведомление о записи на прием в уполномоченный орган или многофункциональный центр;</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уведомление о начале процедуры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 уведомление о факте получения информации, подтверждающей оплату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е) уведомление о результатах рассмотрения документов, необходимых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A1D9C">
        <w:rPr>
          <w:rFonts w:ascii="Times New Roman" w:eastAsia="Times New Roman" w:hAnsi="Times New Roman" w:cs="Times New Roman"/>
          <w:color w:val="000000"/>
          <w:sz w:val="24"/>
          <w:szCs w:val="24"/>
          <w:lang w:eastAsia="ru-RU"/>
        </w:rPr>
        <w:t>з</w:t>
      </w:r>
      <w:proofErr w:type="spellEnd"/>
      <w:r w:rsidRPr="003A1D9C">
        <w:rPr>
          <w:rFonts w:ascii="Times New Roman" w:eastAsia="Times New Roman" w:hAnsi="Times New Roman" w:cs="Times New Roman"/>
          <w:color w:val="000000"/>
          <w:sz w:val="24"/>
          <w:szCs w:val="24"/>
          <w:lang w:eastAsia="ru-RU"/>
        </w:rPr>
        <w:t>) уведомление о мотивированном отказе в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3.30. Осуществление оценки качества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Заявителям обеспечивается возможность оценить доступность и качество государственной (муниципальной) услуги на Едином портале.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3.31.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3.13 раздела 3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D7C5E">
        <w:rPr>
          <w:rFonts w:ascii="Times New Roman" w:eastAsia="Times New Roman" w:hAnsi="Times New Roman" w:cs="Times New Roman"/>
          <w:b/>
          <w:color w:val="000000"/>
          <w:sz w:val="24"/>
          <w:szCs w:val="24"/>
          <w:lang w:eastAsia="ru-RU"/>
        </w:rPr>
        <w:t>Порядок исправления допущенных опечаток</w:t>
      </w:r>
      <w:r w:rsidR="00D4402D">
        <w:rPr>
          <w:rFonts w:ascii="Times New Roman" w:eastAsia="Times New Roman" w:hAnsi="Times New Roman" w:cs="Times New Roman"/>
          <w:b/>
          <w:color w:val="000000"/>
          <w:sz w:val="24"/>
          <w:szCs w:val="24"/>
          <w:lang w:eastAsia="ru-RU"/>
        </w:rPr>
        <w:t xml:space="preserve"> </w:t>
      </w:r>
      <w:r w:rsidRPr="00CD7C5E">
        <w:rPr>
          <w:rFonts w:ascii="Times New Roman" w:eastAsia="Times New Roman" w:hAnsi="Times New Roman" w:cs="Times New Roman"/>
          <w:b/>
          <w:color w:val="000000"/>
          <w:sz w:val="24"/>
          <w:szCs w:val="24"/>
          <w:lang w:eastAsia="ru-RU"/>
        </w:rPr>
        <w:t>и (или) ошибок в выданных в результате предоставления</w:t>
      </w:r>
      <w:r w:rsidR="00D4402D">
        <w:rPr>
          <w:rFonts w:ascii="Times New Roman" w:eastAsia="Times New Roman" w:hAnsi="Times New Roman" w:cs="Times New Roman"/>
          <w:b/>
          <w:color w:val="000000"/>
          <w:sz w:val="24"/>
          <w:szCs w:val="24"/>
          <w:lang w:eastAsia="ru-RU"/>
        </w:rPr>
        <w:t xml:space="preserve"> </w:t>
      </w:r>
      <w:r w:rsidRPr="00CD7C5E">
        <w:rPr>
          <w:rFonts w:ascii="Times New Roman" w:eastAsia="Times New Roman" w:hAnsi="Times New Roman" w:cs="Times New Roman"/>
          <w:b/>
          <w:color w:val="000000"/>
          <w:sz w:val="24"/>
          <w:szCs w:val="24"/>
          <w:lang w:eastAsia="ru-RU"/>
        </w:rPr>
        <w:t>Муниципальной услуги документах</w:t>
      </w:r>
    </w:p>
    <w:p w:rsidR="00D4402D" w:rsidRPr="00CD7C5E"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 должно содержать: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фамилию, имя, отчество (последнее – при наличии), контактная информация заявителя;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наименование уполномоченного органа, выдавшего документы, в которых заявитель выявил опечатки и (или) ошибки;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реквизиты документов, в которых заявитель выявил опечатки и (или) ошибки;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описание опечаток и (или) ошибок, выявленных заявителем;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прилагает к заявлению копии документов, требующих исправления и замены.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3.33.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3.34.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3.35.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400424">
        <w:rPr>
          <w:rFonts w:ascii="Times New Roman" w:eastAsia="Times New Roman" w:hAnsi="Times New Roman" w:cs="Times New Roman"/>
          <w:color w:val="000000"/>
          <w:sz w:val="24"/>
          <w:szCs w:val="24"/>
          <w:lang w:eastAsia="ru-RU"/>
        </w:rPr>
        <w:t>Администрации 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sidR="00400424">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направляет заявителю в срок, не превышающий 2 (двух) рабочих дней со дня подписания и регистрации уведомления.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3.37.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00424">
        <w:rPr>
          <w:rFonts w:ascii="Times New Roman" w:eastAsia="Times New Roman" w:hAnsi="Times New Roman" w:cs="Times New Roman"/>
          <w:b/>
          <w:color w:val="000000"/>
          <w:sz w:val="24"/>
          <w:szCs w:val="24"/>
          <w:lang w:eastAsia="ru-RU"/>
        </w:rPr>
        <w:t>Особенности предоставления двух и более</w:t>
      </w:r>
      <w:r w:rsidR="00D4402D">
        <w:rPr>
          <w:rFonts w:ascii="Times New Roman" w:eastAsia="Times New Roman" w:hAnsi="Times New Roman" w:cs="Times New Roman"/>
          <w:b/>
          <w:color w:val="000000"/>
          <w:sz w:val="24"/>
          <w:szCs w:val="24"/>
          <w:lang w:eastAsia="ru-RU"/>
        </w:rPr>
        <w:t xml:space="preserve"> </w:t>
      </w:r>
      <w:r w:rsidRPr="00400424">
        <w:rPr>
          <w:rFonts w:ascii="Times New Roman" w:eastAsia="Times New Roman" w:hAnsi="Times New Roman" w:cs="Times New Roman"/>
          <w:b/>
          <w:color w:val="000000"/>
          <w:sz w:val="24"/>
          <w:szCs w:val="24"/>
          <w:lang w:eastAsia="ru-RU"/>
        </w:rPr>
        <w:t>муниципальных услуг в МФЦ при однократном</w:t>
      </w:r>
      <w:r w:rsidR="00D4402D">
        <w:rPr>
          <w:rFonts w:ascii="Times New Roman" w:eastAsia="Times New Roman" w:hAnsi="Times New Roman" w:cs="Times New Roman"/>
          <w:b/>
          <w:color w:val="000000"/>
          <w:sz w:val="24"/>
          <w:szCs w:val="24"/>
          <w:lang w:eastAsia="ru-RU"/>
        </w:rPr>
        <w:t xml:space="preserve"> </w:t>
      </w:r>
      <w:r w:rsidRPr="00400424">
        <w:rPr>
          <w:rFonts w:ascii="Times New Roman" w:eastAsia="Times New Roman" w:hAnsi="Times New Roman" w:cs="Times New Roman"/>
          <w:b/>
          <w:color w:val="000000"/>
          <w:sz w:val="24"/>
          <w:szCs w:val="24"/>
          <w:lang w:eastAsia="ru-RU"/>
        </w:rPr>
        <w:t>обращении заявителя</w:t>
      </w:r>
    </w:p>
    <w:p w:rsidR="00D4402D" w:rsidRPr="00400424"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 3.38.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3.39.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b/>
          <w:bCs/>
          <w:color w:val="000000"/>
          <w:sz w:val="24"/>
          <w:szCs w:val="24"/>
          <w:lang w:eastAsia="ru-RU"/>
        </w:rPr>
        <w:t> </w:t>
      </w:r>
    </w:p>
    <w:p w:rsidR="003A1D9C" w:rsidRPr="00400424"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00424">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00424">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402D" w:rsidRPr="00400424"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CA4EE8"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Порядок и периодичность осуществления плановых и</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внеплановых проверок полноты и качества предоставления</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муниципальной услуги, в том числе порядок и формы контроля</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за полнотой и качеством предоставления муниципальной услуги</w:t>
      </w:r>
    </w:p>
    <w:p w:rsidR="00D4402D" w:rsidRPr="00CA4EE8"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w:t>
      </w:r>
      <w:r w:rsidR="00CA4EE8">
        <w:rPr>
          <w:rFonts w:ascii="Times New Roman" w:eastAsia="Times New Roman" w:hAnsi="Times New Roman" w:cs="Times New Roman"/>
          <w:color w:val="000000"/>
          <w:sz w:val="24"/>
          <w:szCs w:val="24"/>
          <w:lang w:eastAsia="ru-RU"/>
        </w:rPr>
        <w:t>Администрации 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sidR="00CA4EE8">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4.2.4. В ходе плановых и внеплановых проверок:</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3) выявляются нарушения прав заявителей, недостатки, допущенные в ходе предоставления муниципальной услуги.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Ответственность должностных лиц уполномоченного</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4402D" w:rsidRPr="00CA4EE8"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Положения, характеризующие требования к порядку и формам</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контроля за предоставлением муниципальной услуги, в том числе</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со стороны граждан, их объединений и организаций</w:t>
      </w:r>
    </w:p>
    <w:p w:rsidR="00D4402D" w:rsidRPr="00CA4EE8"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D4402D">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а также положений Административного регламента.</w:t>
      </w:r>
    </w:p>
    <w:p w:rsidR="003A1D9C" w:rsidRPr="003A1D9C" w:rsidRDefault="003A1D9C" w:rsidP="002542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3A1D9C" w:rsidRPr="003A1D9C" w:rsidRDefault="003A1D9C" w:rsidP="002542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A1D9C" w:rsidRPr="003A1D9C" w:rsidRDefault="003A1D9C" w:rsidP="002542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CA4EE8"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5. Досудебный (внесудебный) порядок обжалования решений</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и действий (бездействия) органа, предоставляющего муниципальную</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услугу, многофункционального центра, а также их должностных лиц,</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муниципальных служащих, работников</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Информация для заявителя о его праве подать жалобу</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на решения и (или) действия (бездействие) органа, предоставляющего</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муниципальную услугу, многофункционального центра, а также их</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должностных лиц, муниципальных служащих, работников</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при предоставлении муниципальной услуги</w:t>
      </w:r>
    </w:p>
    <w:p w:rsidR="00D4402D" w:rsidRPr="00CA4EE8"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w:t>
      </w:r>
      <w:r w:rsidRPr="003A1D9C">
        <w:rPr>
          <w:rFonts w:ascii="Times New Roman" w:eastAsia="Times New Roman" w:hAnsi="Times New Roman" w:cs="Times New Roman"/>
          <w:color w:val="000000"/>
          <w:sz w:val="24"/>
          <w:szCs w:val="24"/>
          <w:lang w:eastAsia="ru-RU"/>
        </w:rPr>
        <w:lastRenderedPageBreak/>
        <w:t>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Предмет жалобы</w:t>
      </w:r>
    </w:p>
    <w:p w:rsidR="00D4402D" w:rsidRPr="00CA4EE8"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CA4EE8">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муниципальными правовыми актами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A4EE8">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A4EE8">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муниципальными правовыми актами;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Орган, предоставляющий муниципальную услугу,</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многофункциональный центр, а также их должностные лица,</w:t>
      </w:r>
      <w:r w:rsidR="00D4402D">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D4402D"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127F9C" w:rsidRPr="00127F9C" w:rsidRDefault="00127F9C" w:rsidP="00254219">
      <w:pPr>
        <w:tabs>
          <w:tab w:val="left" w:pos="142"/>
        </w:tabs>
        <w:spacing w:after="0" w:line="240" w:lineRule="auto"/>
        <w:ind w:firstLine="567"/>
        <w:jc w:val="both"/>
        <w:rPr>
          <w:rFonts w:ascii="Times New Roman" w:eastAsia="Arial Unicode MS" w:hAnsi="Times New Roman" w:cs="Times New Roman"/>
          <w:sz w:val="24"/>
          <w:szCs w:val="24"/>
        </w:rPr>
      </w:pPr>
      <w:r>
        <w:rPr>
          <w:rFonts w:ascii="Times New Roman" w:eastAsia="Times New Roman" w:hAnsi="Times New Roman" w:cs="Times New Roman"/>
          <w:color w:val="000000"/>
          <w:sz w:val="24"/>
          <w:szCs w:val="24"/>
          <w:lang w:eastAsia="ru-RU"/>
        </w:rPr>
        <w:t>5.3.</w:t>
      </w:r>
      <w:r w:rsidR="003A1D9C" w:rsidRPr="00127F9C">
        <w:rPr>
          <w:rFonts w:ascii="Times New Roman" w:eastAsia="Times New Roman" w:hAnsi="Times New Roman" w:cs="Times New Roman"/>
          <w:color w:val="000000"/>
          <w:sz w:val="24"/>
          <w:szCs w:val="24"/>
          <w:lang w:eastAsia="ru-RU"/>
        </w:rPr>
        <w:t> </w:t>
      </w:r>
      <w:r w:rsidRPr="00127F9C">
        <w:rPr>
          <w:rFonts w:ascii="Times New Roman" w:eastAsia="Arial Unicode MS" w:hAnsi="Times New Roman" w:cs="Times New Roman"/>
          <w:sz w:val="24"/>
          <w:szCs w:val="24"/>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127F9C" w:rsidRPr="00127F9C" w:rsidRDefault="00127F9C" w:rsidP="00254219">
      <w:pPr>
        <w:tabs>
          <w:tab w:val="left" w:pos="0"/>
        </w:tabs>
        <w:spacing w:after="0" w:line="240"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5.3.1.</w:t>
      </w:r>
      <w:r w:rsidRPr="00127F9C">
        <w:rPr>
          <w:rFonts w:ascii="Times New Roman" w:eastAsia="Arial Unicode MS" w:hAnsi="Times New Roman" w:cs="Times New Roman"/>
          <w:sz w:val="24"/>
          <w:szCs w:val="24"/>
        </w:rPr>
        <w:t>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 власти.</w:t>
      </w:r>
    </w:p>
    <w:p w:rsidR="00127F9C" w:rsidRPr="00127F9C" w:rsidRDefault="00127F9C" w:rsidP="00254219">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127F9C" w:rsidRPr="00127F9C" w:rsidRDefault="00127F9C" w:rsidP="00254219">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Информация о месте, днях и часах приема доводится до сведения граждан.</w:t>
      </w:r>
    </w:p>
    <w:p w:rsidR="00127F9C" w:rsidRPr="00127F9C" w:rsidRDefault="00127F9C" w:rsidP="00254219">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 xml:space="preserve">Предварительная беседа с гражданами, запись на прием, организация проведения личного приема возлагаются на начальника Сектора. </w:t>
      </w:r>
    </w:p>
    <w:p w:rsidR="00127F9C" w:rsidRPr="00127F9C" w:rsidRDefault="00127F9C" w:rsidP="00254219">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При личном приеме гражданин предъявляет документ, удостоверяющий его личность.</w:t>
      </w:r>
    </w:p>
    <w:p w:rsidR="00127F9C" w:rsidRPr="00127F9C" w:rsidRDefault="00127F9C" w:rsidP="00254219">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Порядок подачи и рассмотрения жалобы</w:t>
      </w:r>
    </w:p>
    <w:p w:rsidR="00D4402D" w:rsidRPr="00127F9C"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127F9C">
        <w:rPr>
          <w:rFonts w:ascii="Times New Roman" w:eastAsia="Times New Roman" w:hAnsi="Times New Roman" w:cs="Times New Roman"/>
          <w:color w:val="000000"/>
          <w:sz w:val="24"/>
          <w:szCs w:val="24"/>
          <w:lang w:eastAsia="ru-RU"/>
        </w:rPr>
        <w:t>Администрации Ремонтненского сельского</w:t>
      </w:r>
      <w:r w:rsidRPr="003A1D9C">
        <w:rPr>
          <w:rFonts w:ascii="Times New Roman" w:eastAsia="Times New Roman" w:hAnsi="Times New Roman" w:cs="Times New Roman"/>
          <w:color w:val="000000"/>
          <w:sz w:val="24"/>
          <w:szCs w:val="24"/>
          <w:lang w:eastAsia="ru-RU"/>
        </w:rPr>
        <w:t xml:space="preserve"> поселения </w:t>
      </w:r>
      <w:r w:rsidR="00127F9C">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может быть направлена по почте, через МФЦ, с использованием информационно-телекоммуникационной сети «Интернет», </w:t>
      </w:r>
      <w:r w:rsidRPr="003A1D9C">
        <w:rPr>
          <w:rFonts w:ascii="Times New Roman" w:eastAsia="Times New Roman" w:hAnsi="Times New Roman" w:cs="Times New Roman"/>
          <w:color w:val="000000"/>
          <w:sz w:val="24"/>
          <w:szCs w:val="24"/>
          <w:lang w:eastAsia="ru-RU"/>
        </w:rPr>
        <w:lastRenderedPageBreak/>
        <w:t>официального сайта, Единого портала, Регионального портала, а также может быть принята при личном приеме заявителя.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5.4.5. Жалоба должна содержать: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Сроки рассмотрения жалобы</w:t>
      </w:r>
    </w:p>
    <w:p w:rsidR="00D4402D" w:rsidRPr="00127F9C" w:rsidRDefault="00D4402D"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5F42D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w:t>
      </w:r>
      <w:r w:rsidR="00D4402D">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в случае, если возможность приостановления предусмотрена</w:t>
      </w:r>
      <w:r w:rsidR="00D4402D">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законодательством Российской Федерации</w:t>
      </w:r>
    </w:p>
    <w:p w:rsidR="00D4402D" w:rsidRPr="00127F9C" w:rsidRDefault="00D4402D" w:rsidP="005F42D5">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D4402D">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Результат рассмотрения жалобы</w:t>
      </w:r>
    </w:p>
    <w:p w:rsidR="00D4402D" w:rsidRPr="00127F9C" w:rsidRDefault="00D4402D" w:rsidP="0025421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 5.7. По результатам рассмотрения жалобы принимается одно из следующих решений:</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в удовлетворении жалобы отказывается.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00376D04" w:rsidRPr="003A1D9C">
        <w:rPr>
          <w:rFonts w:ascii="Times New Roman" w:eastAsia="Times New Roman" w:hAnsi="Times New Roman" w:cs="Times New Roman"/>
          <w:color w:val="000000"/>
          <w:sz w:val="24"/>
          <w:szCs w:val="24"/>
          <w:lang w:eastAsia="ru-RU"/>
        </w:rPr>
        <w:t>неудобства,</w:t>
      </w:r>
      <w:r w:rsidRPr="003A1D9C">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5.7.6. В случае признания </w:t>
      </w:r>
      <w:r w:rsidR="00376D04" w:rsidRPr="003A1D9C">
        <w:rPr>
          <w:rFonts w:ascii="Times New Roman" w:eastAsia="Times New Roman" w:hAnsi="Times New Roman" w:cs="Times New Roman"/>
          <w:color w:val="000000"/>
          <w:sz w:val="24"/>
          <w:szCs w:val="24"/>
          <w:lang w:eastAsia="ru-RU"/>
        </w:rPr>
        <w:t>жалобы,</w:t>
      </w:r>
      <w:r w:rsidRPr="003A1D9C">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Порядок информирования заявителя о результатах</w:t>
      </w:r>
      <w:r w:rsidR="006571D9">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рассмотрения жалобы</w:t>
      </w:r>
    </w:p>
    <w:p w:rsidR="006571D9" w:rsidRPr="00127F9C" w:rsidRDefault="006571D9"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Порядок обжалования решения по жалобе</w:t>
      </w:r>
    </w:p>
    <w:p w:rsidR="006571D9" w:rsidRPr="00127F9C" w:rsidRDefault="006571D9"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Право заявителя на получение информации и документов,</w:t>
      </w:r>
      <w:r w:rsidR="006571D9">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необходимых для обоснования и рассмотрения жалобы</w:t>
      </w:r>
    </w:p>
    <w:p w:rsidR="006571D9" w:rsidRPr="003A1D9C" w:rsidRDefault="006571D9" w:rsidP="0025421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5.10.</w:t>
      </w:r>
      <w:r w:rsidRPr="003A1D9C">
        <w:rPr>
          <w:rFonts w:ascii="Times New Roman" w:eastAsia="Times New Roman" w:hAnsi="Times New Roman" w:cs="Times New Roman"/>
          <w:b/>
          <w:bCs/>
          <w:color w:val="000000"/>
          <w:sz w:val="24"/>
          <w:szCs w:val="24"/>
          <w:lang w:eastAsia="ru-RU"/>
        </w:rPr>
        <w:t> </w:t>
      </w:r>
      <w:r w:rsidRPr="003A1D9C">
        <w:rPr>
          <w:rFonts w:ascii="Times New Roman" w:eastAsia="Times New Roman" w:hAnsi="Times New Roman" w:cs="Times New Roman"/>
          <w:color w:val="000000"/>
          <w:sz w:val="24"/>
          <w:szCs w:val="24"/>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w:t>
      </w:r>
      <w:r w:rsidRPr="003A1D9C">
        <w:rPr>
          <w:rFonts w:ascii="Times New Roman" w:eastAsia="Times New Roman" w:hAnsi="Times New Roman" w:cs="Times New Roman"/>
          <w:color w:val="000000"/>
          <w:sz w:val="24"/>
          <w:szCs w:val="24"/>
          <w:lang w:eastAsia="ru-RU"/>
        </w:rPr>
        <w:lastRenderedPageBreak/>
        <w:t>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Способы информирования заявителей о порядке подачи</w:t>
      </w:r>
      <w:r w:rsidR="006571D9">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и рассмотрения жалобы</w:t>
      </w:r>
    </w:p>
    <w:p w:rsidR="006571D9" w:rsidRPr="00127F9C" w:rsidRDefault="006571D9"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127F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6571D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92286">
        <w:rPr>
          <w:rFonts w:ascii="Times New Roman" w:eastAsia="Times New Roman" w:hAnsi="Times New Roman" w:cs="Times New Roman"/>
          <w:b/>
          <w:color w:val="000000"/>
          <w:sz w:val="24"/>
          <w:szCs w:val="24"/>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571D9" w:rsidRPr="00192286" w:rsidRDefault="006571D9" w:rsidP="006571D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6.1.1. Предоставление муниципальной услуги включает в себя следующие административные процедуры (действия), выполняемые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6.1.1.4. Прием результата предоставления муниципальной услуги от органа, предоставляющего муниципальную услугу;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Default="003A1D9C"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92286">
        <w:rPr>
          <w:rFonts w:ascii="Times New Roman" w:eastAsia="Times New Roman" w:hAnsi="Times New Roman" w:cs="Times New Roman"/>
          <w:b/>
          <w:color w:val="000000"/>
          <w:sz w:val="24"/>
          <w:szCs w:val="24"/>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571D9" w:rsidRPr="00192286" w:rsidRDefault="006571D9" w:rsidP="0025421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3A1D9C" w:rsidRPr="003A1D9C"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w:t>
      </w:r>
      <w:r w:rsidRPr="003A1D9C">
        <w:rPr>
          <w:rFonts w:ascii="Times New Roman" w:eastAsia="Times New Roman" w:hAnsi="Times New Roman" w:cs="Times New Roman"/>
          <w:color w:val="000000"/>
          <w:sz w:val="24"/>
          <w:szCs w:val="24"/>
          <w:lang w:eastAsia="ru-RU"/>
        </w:rPr>
        <w:lastRenderedPageBreak/>
        <w:t>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sidR="00192286">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(органом местного самоуправления </w:t>
      </w:r>
      <w:r w:rsidR="00192286">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(далее - соглашение о взаимодействии).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3A1D9C">
        <w:rPr>
          <w:rFonts w:ascii="Times New Roman" w:eastAsia="Times New Roman" w:hAnsi="Times New Roman" w:cs="Times New Roman"/>
          <w:color w:val="000000"/>
          <w:sz w:val="24"/>
          <w:szCs w:val="24"/>
          <w:lang w:eastAsia="ru-RU"/>
        </w:rPr>
        <w:lastRenderedPageBreak/>
        <w:t>соответствие с нормативно установленными требованиями документа, удостоверяющего личность.</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192286">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дминистрацию </w:t>
      </w:r>
      <w:r w:rsidR="00192286">
        <w:rPr>
          <w:rFonts w:ascii="Times New Roman" w:eastAsia="Times New Roman" w:hAnsi="Times New Roman" w:cs="Times New Roman"/>
          <w:color w:val="000000"/>
          <w:sz w:val="24"/>
          <w:szCs w:val="24"/>
          <w:lang w:eastAsia="ru-RU"/>
        </w:rPr>
        <w:t xml:space="preserve">Ремонтненского сельского </w:t>
      </w:r>
      <w:r w:rsidRPr="003A1D9C">
        <w:rPr>
          <w:rFonts w:ascii="Times New Roman" w:eastAsia="Times New Roman" w:hAnsi="Times New Roman" w:cs="Times New Roman"/>
          <w:color w:val="000000"/>
          <w:sz w:val="24"/>
          <w:szCs w:val="24"/>
          <w:lang w:eastAsia="ru-RU"/>
        </w:rPr>
        <w:t xml:space="preserve">поселения </w:t>
      </w:r>
      <w:r w:rsidR="00192286">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подведомственные им организации, предоставляющие соответствующую муниципальной услугу.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r w:rsidR="00376D04" w:rsidRPr="003A1D9C">
        <w:rPr>
          <w:rFonts w:ascii="Times New Roman" w:eastAsia="Times New Roman" w:hAnsi="Times New Roman" w:cs="Times New Roman"/>
          <w:color w:val="000000"/>
          <w:sz w:val="24"/>
          <w:szCs w:val="24"/>
          <w:lang w:eastAsia="ru-RU"/>
        </w:rPr>
        <w:t>дату,</w:t>
      </w:r>
      <w:r w:rsidRPr="003A1D9C">
        <w:rPr>
          <w:rFonts w:ascii="Times New Roman" w:eastAsia="Times New Roman" w:hAnsi="Times New Roman" w:cs="Times New Roman"/>
          <w:color w:val="000000"/>
          <w:sz w:val="24"/>
          <w:szCs w:val="24"/>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3A1D9C" w:rsidRPr="005F42D5" w:rsidRDefault="003A1D9C" w:rsidP="005F42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3A1D9C" w:rsidRPr="003A1D9C" w:rsidRDefault="003A1D9C" w:rsidP="00254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A1D9C" w:rsidRPr="003A1D9C" w:rsidRDefault="003A1D9C" w:rsidP="00254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D38A8" w:rsidRDefault="003A1D9C" w:rsidP="008B48DB">
      <w:pPr>
        <w:shd w:val="clear" w:color="auto" w:fill="FFFFFF"/>
        <w:spacing w:after="0" w:line="240" w:lineRule="auto"/>
        <w:jc w:val="center"/>
        <w:rPr>
          <w:rFonts w:ascii="Times New Roman" w:eastAsia="Times New Roman" w:hAnsi="Times New Roman" w:cs="Times New Roman"/>
          <w:color w:val="000000"/>
          <w:lang w:eastAsia="ru-RU"/>
        </w:rPr>
      </w:pPr>
      <w:r w:rsidRPr="003A1D9C">
        <w:rPr>
          <w:rFonts w:ascii="Times New Roman" w:eastAsia="Times New Roman" w:hAnsi="Times New Roman" w:cs="Times New Roman"/>
          <w:color w:val="000000"/>
          <w:sz w:val="24"/>
          <w:szCs w:val="24"/>
          <w:lang w:eastAsia="ru-RU"/>
        </w:rPr>
        <w:t> </w:t>
      </w:r>
      <w:r w:rsidR="008B48DB">
        <w:rPr>
          <w:rFonts w:ascii="Times New Roman" w:eastAsia="Times New Roman" w:hAnsi="Times New Roman" w:cs="Times New Roman"/>
          <w:color w:val="000000"/>
          <w:lang w:eastAsia="ru-RU"/>
        </w:rPr>
        <w:t xml:space="preserve">                                                                                                               </w:t>
      </w: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EB22D4" w:rsidRDefault="00EB22D4"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D38A8" w:rsidRDefault="008D38A8" w:rsidP="008B48DB">
      <w:pPr>
        <w:shd w:val="clear" w:color="auto" w:fill="FFFFFF"/>
        <w:spacing w:after="0" w:line="240" w:lineRule="auto"/>
        <w:jc w:val="center"/>
        <w:rPr>
          <w:rFonts w:ascii="Times New Roman" w:eastAsia="Times New Roman" w:hAnsi="Times New Roman" w:cs="Times New Roman"/>
          <w:color w:val="000000"/>
          <w:lang w:eastAsia="ru-RU"/>
        </w:rPr>
      </w:pPr>
    </w:p>
    <w:p w:rsidR="008B48DB" w:rsidRPr="00192286" w:rsidRDefault="008B48DB" w:rsidP="008D38A8">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Приложение</w:t>
      </w:r>
      <w:r w:rsidRPr="00192286">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1</w:t>
      </w:r>
    </w:p>
    <w:p w:rsidR="008B48DB" w:rsidRPr="00192286" w:rsidRDefault="008B48DB" w:rsidP="008B48DB">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 административному регламенту</w:t>
      </w:r>
    </w:p>
    <w:p w:rsidR="008B48DB" w:rsidRPr="00192286" w:rsidRDefault="008B48DB" w:rsidP="008B48DB">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предоставления муниципальной услуги</w:t>
      </w:r>
    </w:p>
    <w:p w:rsidR="008B48DB" w:rsidRDefault="008B48DB" w:rsidP="008B48DB">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«Предоставление земельного участка,</w:t>
      </w:r>
    </w:p>
    <w:p w:rsidR="008B48DB" w:rsidRDefault="008B48DB" w:rsidP="008B48DB">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находящегося в муниципальной собственности,</w:t>
      </w:r>
    </w:p>
    <w:p w:rsidR="008B48DB" w:rsidRDefault="008B48DB" w:rsidP="008B48DB">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или государственная собственность на</w:t>
      </w:r>
    </w:p>
    <w:p w:rsidR="008B48DB" w:rsidRPr="00192286" w:rsidRDefault="008B48DB" w:rsidP="008B48DB">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которой не разграничена, на торгах»</w:t>
      </w:r>
    </w:p>
    <w:p w:rsidR="008B48DB" w:rsidRPr="008B48DB" w:rsidRDefault="008B48DB" w:rsidP="008B48DB">
      <w:pPr>
        <w:shd w:val="clear" w:color="auto" w:fill="FFFFFF"/>
        <w:spacing w:after="0" w:line="240" w:lineRule="auto"/>
        <w:rPr>
          <w:rFonts w:ascii="Times New Roman" w:hAnsi="Times New Roman" w:cs="Times New Roman"/>
          <w:sz w:val="24"/>
          <w:szCs w:val="24"/>
        </w:rPr>
      </w:pPr>
      <w:r w:rsidRPr="008B48DB">
        <w:rPr>
          <w:rFonts w:ascii="Times New Roman" w:hAnsi="Times New Roman" w:cs="Times New Roman"/>
          <w:sz w:val="24"/>
          <w:szCs w:val="24"/>
        </w:rPr>
        <w:t xml:space="preserve">                    </w:t>
      </w:r>
    </w:p>
    <w:p w:rsidR="008B48DB" w:rsidRPr="008B48DB" w:rsidRDefault="008B48DB" w:rsidP="008B48DB">
      <w:pPr>
        <w:tabs>
          <w:tab w:val="left" w:pos="426"/>
        </w:tabs>
        <w:ind w:left="5103"/>
        <w:jc w:val="both"/>
        <w:rPr>
          <w:rFonts w:ascii="Times New Roman" w:hAnsi="Times New Roman" w:cs="Times New Roman"/>
          <w:bCs/>
          <w:sz w:val="24"/>
          <w:szCs w:val="24"/>
        </w:rPr>
      </w:pPr>
      <w:r w:rsidRPr="008B48DB">
        <w:rPr>
          <w:rFonts w:ascii="Times New Roman" w:hAnsi="Times New Roman" w:cs="Times New Roman"/>
          <w:bCs/>
          <w:sz w:val="24"/>
          <w:szCs w:val="24"/>
        </w:rPr>
        <w:t xml:space="preserve"> </w:t>
      </w:r>
    </w:p>
    <w:p w:rsidR="008B48DB" w:rsidRPr="008B48DB" w:rsidRDefault="008B48DB" w:rsidP="008B48DB">
      <w:pPr>
        <w:tabs>
          <w:tab w:val="left" w:pos="426"/>
        </w:tabs>
        <w:ind w:firstLine="567"/>
        <w:jc w:val="center"/>
        <w:rPr>
          <w:rFonts w:ascii="Times New Roman" w:hAnsi="Times New Roman" w:cs="Times New Roman"/>
          <w:sz w:val="24"/>
          <w:szCs w:val="24"/>
        </w:rPr>
      </w:pPr>
      <w:r w:rsidRPr="008B48DB">
        <w:rPr>
          <w:rFonts w:ascii="Times New Roman" w:hAnsi="Times New Roman" w:cs="Times New Roman"/>
          <w:sz w:val="24"/>
          <w:szCs w:val="24"/>
        </w:rPr>
        <w:t>Сведения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8B48DB" w:rsidRPr="008B48DB" w:rsidTr="008F380E">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B48DB" w:rsidRPr="008B48DB" w:rsidRDefault="008B48DB" w:rsidP="008F380E">
            <w:pPr>
              <w:pStyle w:val="p33"/>
              <w:tabs>
                <w:tab w:val="left" w:pos="426"/>
              </w:tabs>
              <w:spacing w:before="0" w:beforeAutospacing="0" w:after="0" w:afterAutospacing="0"/>
              <w:jc w:val="center"/>
            </w:pPr>
            <w:r w:rsidRPr="008B48DB">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B48DB" w:rsidRPr="008B48DB" w:rsidRDefault="008B48DB" w:rsidP="008F380E">
            <w:pPr>
              <w:pStyle w:val="p34"/>
              <w:tabs>
                <w:tab w:val="left" w:pos="426"/>
              </w:tabs>
              <w:spacing w:before="0" w:beforeAutospacing="0" w:after="0" w:afterAutospacing="0"/>
              <w:jc w:val="center"/>
              <w:rPr>
                <w:bCs/>
              </w:rPr>
            </w:pPr>
            <w:r w:rsidRPr="008B48DB">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B48DB" w:rsidRPr="008B48DB" w:rsidRDefault="008B48DB" w:rsidP="008F380E">
            <w:pPr>
              <w:pStyle w:val="p35"/>
              <w:tabs>
                <w:tab w:val="left" w:pos="426"/>
              </w:tabs>
              <w:spacing w:before="0" w:beforeAutospacing="0" w:after="0" w:afterAutospacing="0"/>
              <w:jc w:val="center"/>
              <w:rPr>
                <w:rStyle w:val="s6"/>
                <w:bCs/>
              </w:rPr>
            </w:pPr>
            <w:r w:rsidRPr="008B48DB">
              <w:rPr>
                <w:rStyle w:val="s6"/>
                <w:bCs/>
              </w:rPr>
              <w:t>График работы</w:t>
            </w:r>
          </w:p>
          <w:p w:rsidR="008B48DB" w:rsidRPr="008B48DB" w:rsidRDefault="008B48DB" w:rsidP="008F380E">
            <w:pPr>
              <w:pStyle w:val="p35"/>
              <w:tabs>
                <w:tab w:val="left" w:pos="426"/>
              </w:tabs>
              <w:spacing w:before="0" w:beforeAutospacing="0" w:after="0" w:afterAutospacing="0"/>
              <w:ind w:firstLine="16"/>
              <w:jc w:val="center"/>
            </w:pPr>
            <w:r w:rsidRPr="008B48DB">
              <w:rPr>
                <w:rStyle w:val="s6"/>
                <w:bCs/>
              </w:rPr>
              <w:t>муниципального органа</w:t>
            </w:r>
          </w:p>
          <w:p w:rsidR="008B48DB" w:rsidRPr="008B48DB" w:rsidRDefault="008B48DB" w:rsidP="008F380E">
            <w:pPr>
              <w:tabs>
                <w:tab w:val="left" w:pos="426"/>
              </w:tabs>
              <w:jc w:val="both"/>
              <w:rPr>
                <w:rFonts w:ascii="Times New Roman" w:hAnsi="Times New Roman" w:cs="Times New Roman"/>
                <w:sz w:val="24"/>
                <w:szCs w:val="24"/>
              </w:rPr>
            </w:pPr>
          </w:p>
        </w:tc>
      </w:tr>
      <w:tr w:rsidR="008D38A8" w:rsidRPr="008B48DB" w:rsidTr="008D38A8">
        <w:trPr>
          <w:trHeight w:val="7898"/>
        </w:trPr>
        <w:tc>
          <w:tcPr>
            <w:tcW w:w="277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8D38A8" w:rsidRPr="008B48DB" w:rsidRDefault="008D38A8" w:rsidP="008F380E">
            <w:pPr>
              <w:pStyle w:val="p36"/>
              <w:tabs>
                <w:tab w:val="left" w:pos="426"/>
              </w:tabs>
              <w:spacing w:before="0" w:beforeAutospacing="0" w:after="0" w:afterAutospacing="0"/>
              <w:rPr>
                <w:rStyle w:val="s2"/>
                <w:spacing w:val="-1"/>
              </w:rPr>
            </w:pPr>
            <w:r w:rsidRPr="008B48DB">
              <w:rPr>
                <w:rStyle w:val="s2"/>
                <w:spacing w:val="-1"/>
              </w:rPr>
              <w:t>1)Администрация Ремонтненского сельского поселения Ремонтненского района Ростовской области</w:t>
            </w:r>
          </w:p>
          <w:p w:rsidR="008D38A8" w:rsidRPr="008B48DB" w:rsidRDefault="008D38A8" w:rsidP="008F380E">
            <w:pPr>
              <w:pStyle w:val="p36"/>
              <w:tabs>
                <w:tab w:val="left" w:pos="426"/>
              </w:tabs>
              <w:spacing w:before="0" w:beforeAutospacing="0" w:after="0" w:afterAutospacing="0"/>
              <w:jc w:val="both"/>
              <w:rPr>
                <w:rStyle w:val="s2"/>
                <w:spacing w:val="-1"/>
              </w:rPr>
            </w:pPr>
          </w:p>
          <w:p w:rsidR="008D38A8" w:rsidRPr="008B48DB" w:rsidRDefault="008D38A8" w:rsidP="008F380E">
            <w:pPr>
              <w:pStyle w:val="p36"/>
              <w:tabs>
                <w:tab w:val="left" w:pos="426"/>
              </w:tabs>
              <w:spacing w:before="0" w:beforeAutospacing="0" w:after="0" w:afterAutospacing="0"/>
              <w:jc w:val="both"/>
              <w:rPr>
                <w:rStyle w:val="s2"/>
                <w:spacing w:val="-1"/>
              </w:rPr>
            </w:pPr>
          </w:p>
          <w:p w:rsidR="008D38A8" w:rsidRPr="008B48DB" w:rsidRDefault="008D38A8" w:rsidP="008F380E">
            <w:pPr>
              <w:pStyle w:val="p36"/>
              <w:tabs>
                <w:tab w:val="left" w:pos="426"/>
              </w:tabs>
              <w:spacing w:before="0" w:beforeAutospacing="0" w:after="0" w:afterAutospacing="0"/>
              <w:jc w:val="both"/>
              <w:rPr>
                <w:rStyle w:val="s2"/>
                <w:spacing w:val="-1"/>
              </w:rPr>
            </w:pPr>
          </w:p>
          <w:p w:rsidR="008D38A8" w:rsidRDefault="008D38A8" w:rsidP="008F380E">
            <w:pPr>
              <w:pStyle w:val="p36"/>
              <w:tabs>
                <w:tab w:val="left" w:pos="426"/>
              </w:tabs>
              <w:spacing w:before="0" w:beforeAutospacing="0" w:after="0" w:afterAutospacing="0"/>
              <w:rPr>
                <w:rStyle w:val="s2"/>
                <w:spacing w:val="-1"/>
              </w:rPr>
            </w:pPr>
          </w:p>
          <w:p w:rsidR="008D38A8" w:rsidRPr="008B48DB" w:rsidRDefault="008D38A8" w:rsidP="008F380E">
            <w:pPr>
              <w:pStyle w:val="p36"/>
              <w:tabs>
                <w:tab w:val="left" w:pos="426"/>
              </w:tabs>
              <w:spacing w:before="0" w:beforeAutospacing="0" w:after="0" w:afterAutospacing="0"/>
              <w:rPr>
                <w:rStyle w:val="s2"/>
                <w:spacing w:val="-1"/>
              </w:rPr>
            </w:pPr>
            <w:r w:rsidRPr="008B48DB">
              <w:rPr>
                <w:rStyle w:val="s2"/>
                <w:spacing w:val="-1"/>
              </w:rPr>
              <w:t>2)</w:t>
            </w:r>
            <w:r w:rsidRPr="008B48DB">
              <w:rPr>
                <w:spacing w:val="-1"/>
              </w:rPr>
              <w:t>Сектор по земельным и имущественным отношениям Администрации Ремонтненского сельского поселения</w:t>
            </w:r>
            <w:r w:rsidRPr="008B48DB">
              <w:rPr>
                <w:rStyle w:val="s2"/>
                <w:spacing w:val="-1"/>
              </w:rPr>
              <w:t xml:space="preserve"> Ремонтненского района Ростовской области</w:t>
            </w:r>
          </w:p>
          <w:p w:rsidR="008D38A8" w:rsidRDefault="008D38A8" w:rsidP="008D38A8">
            <w:pPr>
              <w:pStyle w:val="p37"/>
              <w:tabs>
                <w:tab w:val="left" w:pos="426"/>
              </w:tabs>
              <w:spacing w:before="0" w:beforeAutospacing="0" w:after="0"/>
              <w:rPr>
                <w:rStyle w:val="s2"/>
                <w:spacing w:val="-1"/>
              </w:rPr>
            </w:pPr>
          </w:p>
          <w:p w:rsidR="008D38A8" w:rsidRPr="008B48DB" w:rsidRDefault="008D38A8" w:rsidP="008D38A8">
            <w:pPr>
              <w:pStyle w:val="p37"/>
              <w:tabs>
                <w:tab w:val="left" w:pos="426"/>
              </w:tabs>
              <w:spacing w:before="0" w:beforeAutospacing="0" w:after="0"/>
              <w:rPr>
                <w:spacing w:val="-1"/>
              </w:rPr>
            </w:pPr>
            <w:r w:rsidRPr="008B48DB">
              <w:rPr>
                <w:rStyle w:val="s2"/>
                <w:spacing w:val="-1"/>
              </w:rPr>
              <w:t xml:space="preserve">3)Муниципальное автономное учреждение Ремонтненского 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 xml:space="preserve">Юридический адрес: 347480, </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Ростовская область, Ремонтненский район, с. Ремонтное, улица Ленинская, дом № 94</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 xml:space="preserve">-адрес электронной почты: </w:t>
            </w:r>
            <w:hyperlink r:id="rId16" w:history="1">
              <w:r w:rsidRPr="008B48DB">
                <w:rPr>
                  <w:rStyle w:val="a5"/>
                  <w:rFonts w:ascii="Times New Roman" w:hAnsi="Times New Roman" w:cs="Times New Roman"/>
                  <w:spacing w:val="-1"/>
                  <w:sz w:val="24"/>
                  <w:szCs w:val="24"/>
                  <w:lang w:val="en-US"/>
                </w:rPr>
                <w:t>sp</w:t>
              </w:r>
              <w:r w:rsidRPr="008B48DB">
                <w:rPr>
                  <w:rStyle w:val="a5"/>
                  <w:rFonts w:ascii="Times New Roman" w:hAnsi="Times New Roman" w:cs="Times New Roman"/>
                  <w:spacing w:val="-1"/>
                  <w:sz w:val="24"/>
                  <w:szCs w:val="24"/>
                </w:rPr>
                <w:t>32347@donpac.ru</w:t>
              </w:r>
            </w:hyperlink>
            <w:proofErr w:type="gramStart"/>
            <w:r w:rsidRPr="008B48DB">
              <w:rPr>
                <w:rFonts w:ascii="Times New Roman" w:hAnsi="Times New Roman" w:cs="Times New Roman"/>
                <w:spacing w:val="-1"/>
                <w:sz w:val="24"/>
                <w:szCs w:val="24"/>
              </w:rPr>
              <w:t xml:space="preserve"> ;</w:t>
            </w:r>
            <w:proofErr w:type="gramEnd"/>
            <w:r w:rsidRPr="008B48DB">
              <w:rPr>
                <w:rFonts w:ascii="Times New Roman" w:hAnsi="Times New Roman" w:cs="Times New Roman"/>
                <w:spacing w:val="-1"/>
                <w:sz w:val="24"/>
                <w:szCs w:val="24"/>
              </w:rPr>
              <w:tab/>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телефон   8 (863-79) 31-4-04.</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p>
          <w:p w:rsidR="008D38A8" w:rsidRDefault="008D38A8" w:rsidP="008D38A8">
            <w:pPr>
              <w:tabs>
                <w:tab w:val="left" w:pos="426"/>
              </w:tabs>
              <w:spacing w:after="0" w:line="240" w:lineRule="auto"/>
              <w:rPr>
                <w:rFonts w:ascii="Times New Roman" w:hAnsi="Times New Roman" w:cs="Times New Roman"/>
                <w:spacing w:val="-1"/>
                <w:sz w:val="24"/>
                <w:szCs w:val="24"/>
              </w:rPr>
            </w:pP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 xml:space="preserve">Юридический адрес: 347480, </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Ростовская область, Ремонтненский район, с. Ремонтное, улица Ленинская, дом № 94;</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Фактический адрес: 347480,</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Ростовская область, Ремонтненский район, с. Ремонтное, улица Ленинская, дом № 94;</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телефон   8 (863-79) 31-1-03.</w:t>
            </w:r>
            <w:r w:rsidRPr="008B48DB">
              <w:rPr>
                <w:rFonts w:ascii="Times New Roman" w:hAnsi="Times New Roman" w:cs="Times New Roman"/>
                <w:spacing w:val="-1"/>
                <w:sz w:val="24"/>
                <w:szCs w:val="24"/>
              </w:rPr>
              <w:tab/>
            </w:r>
          </w:p>
          <w:p w:rsidR="008D38A8" w:rsidRDefault="008D38A8" w:rsidP="008D38A8">
            <w:pPr>
              <w:tabs>
                <w:tab w:val="left" w:pos="426"/>
              </w:tabs>
              <w:spacing w:after="0" w:line="240" w:lineRule="auto"/>
              <w:rPr>
                <w:rFonts w:ascii="Times New Roman" w:hAnsi="Times New Roman" w:cs="Times New Roman"/>
                <w:spacing w:val="-1"/>
                <w:sz w:val="24"/>
                <w:szCs w:val="24"/>
              </w:rPr>
            </w:pP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Юридический адрес: 347480, Ростовская область, Ремонтненский район, с. Ремонтное, улица Ленинская, дом № 92;</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Фактический адрес: 347480, Ростовская область, Ремонтненский район, с. Ремонтное, улица Ленинская, дом № 92;</w:t>
            </w:r>
          </w:p>
          <w:p w:rsidR="008D38A8" w:rsidRPr="008B48DB" w:rsidRDefault="008D38A8" w:rsidP="008D38A8">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-адрес электронной почты:</w:t>
            </w:r>
          </w:p>
          <w:p w:rsidR="008D38A8" w:rsidRPr="008B48DB" w:rsidRDefault="0071430A" w:rsidP="008D38A8">
            <w:pPr>
              <w:tabs>
                <w:tab w:val="left" w:pos="426"/>
              </w:tabs>
              <w:spacing w:after="0"/>
              <w:rPr>
                <w:rFonts w:ascii="Times New Roman" w:hAnsi="Times New Roman" w:cs="Times New Roman"/>
                <w:spacing w:val="-1"/>
                <w:sz w:val="24"/>
                <w:szCs w:val="24"/>
              </w:rPr>
            </w:pPr>
            <w:hyperlink r:id="rId17" w:history="1">
              <w:r w:rsidR="008D38A8" w:rsidRPr="008B48DB">
                <w:rPr>
                  <w:rStyle w:val="a5"/>
                  <w:rFonts w:ascii="Times New Roman" w:hAnsi="Times New Roman" w:cs="Times New Roman"/>
                  <w:spacing w:val="-1"/>
                  <w:sz w:val="24"/>
                  <w:szCs w:val="24"/>
                  <w:lang w:val="en-US"/>
                </w:rPr>
                <w:t>mfc</w:t>
              </w:r>
              <w:r w:rsidR="008D38A8" w:rsidRPr="008B48DB">
                <w:rPr>
                  <w:rStyle w:val="a5"/>
                  <w:rFonts w:ascii="Times New Roman" w:hAnsi="Times New Roman" w:cs="Times New Roman"/>
                  <w:spacing w:val="-1"/>
                  <w:sz w:val="24"/>
                  <w:szCs w:val="24"/>
                </w:rPr>
                <w:t>.</w:t>
              </w:r>
              <w:r w:rsidR="008D38A8" w:rsidRPr="008B48DB">
                <w:rPr>
                  <w:rStyle w:val="a5"/>
                  <w:rFonts w:ascii="Times New Roman" w:hAnsi="Times New Roman" w:cs="Times New Roman"/>
                  <w:spacing w:val="-1"/>
                  <w:sz w:val="24"/>
                  <w:szCs w:val="24"/>
                  <w:lang w:val="en-US"/>
                </w:rPr>
                <w:t>remont</w:t>
              </w:r>
              <w:r w:rsidR="008D38A8" w:rsidRPr="008B48DB">
                <w:rPr>
                  <w:rStyle w:val="a5"/>
                  <w:rFonts w:ascii="Times New Roman" w:hAnsi="Times New Roman" w:cs="Times New Roman"/>
                  <w:spacing w:val="-1"/>
                  <w:sz w:val="24"/>
                  <w:szCs w:val="24"/>
                </w:rPr>
                <w:t>@yandex.</w:t>
              </w:r>
              <w:r w:rsidR="008D38A8" w:rsidRPr="008B48DB">
                <w:rPr>
                  <w:rStyle w:val="a5"/>
                  <w:rFonts w:ascii="Times New Roman" w:hAnsi="Times New Roman" w:cs="Times New Roman"/>
                  <w:spacing w:val="-1"/>
                  <w:sz w:val="24"/>
                  <w:szCs w:val="24"/>
                  <w:lang w:val="en-US"/>
                </w:rPr>
                <w:t>ru</w:t>
              </w:r>
            </w:hyperlink>
            <w:r w:rsidR="008D38A8" w:rsidRPr="008B48DB">
              <w:rPr>
                <w:rFonts w:ascii="Times New Roman" w:hAnsi="Times New Roman" w:cs="Times New Roman"/>
                <w:spacing w:val="-1"/>
                <w:sz w:val="24"/>
                <w:szCs w:val="24"/>
              </w:rPr>
              <w:t xml:space="preserve"> ;</w:t>
            </w:r>
          </w:p>
          <w:p w:rsidR="008D38A8" w:rsidRPr="008B48DB" w:rsidRDefault="008D38A8" w:rsidP="008F380E">
            <w:pPr>
              <w:tabs>
                <w:tab w:val="left" w:pos="426"/>
              </w:tabs>
              <w:rPr>
                <w:rFonts w:ascii="Times New Roman" w:hAnsi="Times New Roman" w:cs="Times New Roman"/>
                <w:spacing w:val="-1"/>
                <w:sz w:val="24"/>
                <w:szCs w:val="24"/>
              </w:rPr>
            </w:pPr>
            <w:r w:rsidRPr="008B48DB">
              <w:rPr>
                <w:rFonts w:ascii="Times New Roman" w:hAnsi="Times New Roman" w:cs="Times New Roman"/>
                <w:spacing w:val="-1"/>
                <w:sz w:val="24"/>
                <w:szCs w:val="24"/>
              </w:rPr>
              <w:t>-телефон   8 (8679) 31-9-35</w:t>
            </w:r>
          </w:p>
        </w:tc>
        <w:tc>
          <w:tcPr>
            <w:tcW w:w="350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8D38A8" w:rsidRPr="008B48DB" w:rsidRDefault="008D38A8" w:rsidP="008F380E">
            <w:pPr>
              <w:pStyle w:val="p39"/>
              <w:tabs>
                <w:tab w:val="left" w:pos="426"/>
              </w:tabs>
              <w:spacing w:before="0" w:beforeAutospacing="0" w:after="0" w:afterAutospacing="0"/>
              <w:rPr>
                <w:spacing w:val="-1"/>
              </w:rPr>
            </w:pPr>
            <w:r w:rsidRPr="008B48DB">
              <w:rPr>
                <w:rStyle w:val="s2"/>
                <w:spacing w:val="-1"/>
              </w:rPr>
              <w:t>5-ти дневная рабочая неделя. Выходные дни: суббота, воскресенье.</w:t>
            </w: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Рабочий день:</w:t>
            </w: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 понедельник - пятница с -  9.00 по - 17.00.</w:t>
            </w:r>
          </w:p>
          <w:p w:rsidR="008D38A8" w:rsidRPr="008B48DB" w:rsidRDefault="008D38A8" w:rsidP="008F380E">
            <w:pPr>
              <w:pStyle w:val="p39"/>
              <w:tabs>
                <w:tab w:val="left" w:pos="426"/>
              </w:tabs>
              <w:spacing w:before="0" w:beforeAutospacing="0" w:after="0" w:afterAutospacing="0"/>
              <w:rPr>
                <w:spacing w:val="-1"/>
              </w:rPr>
            </w:pPr>
            <w:r w:rsidRPr="008B48DB">
              <w:rPr>
                <w:rStyle w:val="s2"/>
                <w:spacing w:val="-1"/>
              </w:rPr>
              <w:t>Перерыв для отдыха и питания начинается в 13.00 и заканчивается в 14.00.</w:t>
            </w: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5-ти дневная рабочая неделя. Выходные дни: суббота, воскресенье.</w:t>
            </w: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Рабочий день:</w:t>
            </w:r>
          </w:p>
          <w:p w:rsidR="008D38A8" w:rsidRDefault="008D38A8" w:rsidP="008D38A8">
            <w:pPr>
              <w:pStyle w:val="p39"/>
              <w:tabs>
                <w:tab w:val="left" w:pos="426"/>
              </w:tabs>
              <w:spacing w:before="0" w:beforeAutospacing="0" w:after="0" w:afterAutospacing="0"/>
              <w:rPr>
                <w:rStyle w:val="s2"/>
                <w:spacing w:val="-1"/>
              </w:rPr>
            </w:pPr>
            <w:r w:rsidRPr="008B48DB">
              <w:rPr>
                <w:rStyle w:val="s2"/>
                <w:spacing w:val="-1"/>
              </w:rPr>
              <w:t>- понедельник - четверг с -  9.00 по - пятница - 17.00.</w:t>
            </w:r>
          </w:p>
          <w:p w:rsidR="008D38A8" w:rsidRPr="008B48DB" w:rsidRDefault="008D38A8" w:rsidP="008D38A8">
            <w:pPr>
              <w:pStyle w:val="p39"/>
              <w:tabs>
                <w:tab w:val="left" w:pos="426"/>
              </w:tabs>
              <w:spacing w:before="0" w:beforeAutospacing="0" w:after="0" w:afterAutospacing="0"/>
              <w:rPr>
                <w:spacing w:val="-1"/>
              </w:rPr>
            </w:pPr>
            <w:r w:rsidRPr="008B48DB">
              <w:rPr>
                <w:rStyle w:val="s2"/>
                <w:spacing w:val="-1"/>
              </w:rPr>
              <w:t>Перерыв для отдыха и питания начинается в 13.00 и заканчивается в 14.00.</w:t>
            </w:r>
          </w:p>
          <w:p w:rsidR="008D38A8" w:rsidRDefault="008D38A8" w:rsidP="008F380E">
            <w:pPr>
              <w:pStyle w:val="p39"/>
              <w:tabs>
                <w:tab w:val="left" w:pos="426"/>
              </w:tabs>
              <w:spacing w:before="0" w:beforeAutospacing="0" w:after="0" w:afterAutospacing="0"/>
              <w:rPr>
                <w:rStyle w:val="s2"/>
                <w:spacing w:val="-1"/>
              </w:rPr>
            </w:pP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5-ти дневная рабочая неделя</w:t>
            </w:r>
          </w:p>
          <w:p w:rsidR="008D38A8" w:rsidRPr="008B48DB" w:rsidRDefault="008D38A8" w:rsidP="008F380E">
            <w:pPr>
              <w:pStyle w:val="p39"/>
              <w:tabs>
                <w:tab w:val="left" w:pos="426"/>
              </w:tabs>
              <w:spacing w:before="0" w:beforeAutospacing="0" w:after="0" w:afterAutospacing="0"/>
              <w:rPr>
                <w:spacing w:val="-1"/>
              </w:rPr>
            </w:pPr>
            <w:r w:rsidRPr="008B48DB">
              <w:rPr>
                <w:rStyle w:val="s2"/>
                <w:spacing w:val="-1"/>
              </w:rPr>
              <w:t>Выходные дни: суббота, воскресенье.</w:t>
            </w: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Рабочие дни:</w:t>
            </w: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понедельник, вторник,</w:t>
            </w: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среда, четверг, пятница,</w:t>
            </w:r>
          </w:p>
          <w:p w:rsidR="008D38A8" w:rsidRPr="008B48DB" w:rsidRDefault="008D38A8" w:rsidP="008F380E">
            <w:pPr>
              <w:pStyle w:val="p39"/>
              <w:tabs>
                <w:tab w:val="left" w:pos="426"/>
              </w:tabs>
              <w:spacing w:before="0" w:beforeAutospacing="0" w:after="0" w:afterAutospacing="0"/>
              <w:rPr>
                <w:rStyle w:val="s2"/>
                <w:spacing w:val="-1"/>
              </w:rPr>
            </w:pPr>
            <w:r w:rsidRPr="008B48DB">
              <w:rPr>
                <w:rStyle w:val="s2"/>
                <w:spacing w:val="-1"/>
              </w:rPr>
              <w:t>с   - 9.00 по -  18.00.</w:t>
            </w:r>
          </w:p>
          <w:p w:rsidR="008D38A8" w:rsidRPr="008B48DB" w:rsidRDefault="008D38A8" w:rsidP="008F380E">
            <w:pPr>
              <w:pStyle w:val="p39"/>
              <w:tabs>
                <w:tab w:val="left" w:pos="426"/>
              </w:tabs>
              <w:spacing w:before="0" w:beforeAutospacing="0" w:after="0" w:afterAutospacing="0"/>
              <w:rPr>
                <w:rStyle w:val="s2"/>
                <w:spacing w:val="-1"/>
              </w:rPr>
            </w:pPr>
          </w:p>
          <w:p w:rsidR="008D38A8" w:rsidRPr="008B48DB" w:rsidRDefault="008D38A8" w:rsidP="008F380E">
            <w:pPr>
              <w:pStyle w:val="p39"/>
              <w:tabs>
                <w:tab w:val="left" w:pos="426"/>
              </w:tabs>
              <w:spacing w:before="0" w:beforeAutospacing="0" w:after="0" w:afterAutospacing="0"/>
              <w:ind w:left="33"/>
              <w:jc w:val="both"/>
              <w:rPr>
                <w:spacing w:val="-1"/>
              </w:rPr>
            </w:pPr>
          </w:p>
          <w:p w:rsidR="008D38A8" w:rsidRPr="008B48DB" w:rsidRDefault="008D38A8" w:rsidP="008F380E">
            <w:pPr>
              <w:pStyle w:val="ac"/>
              <w:tabs>
                <w:tab w:val="left" w:pos="426"/>
              </w:tabs>
              <w:jc w:val="both"/>
              <w:rPr>
                <w:spacing w:val="-1"/>
              </w:rPr>
            </w:pPr>
          </w:p>
        </w:tc>
      </w:tr>
    </w:tbl>
    <w:p w:rsidR="008B48DB" w:rsidRPr="003A1D9C" w:rsidRDefault="008B48DB" w:rsidP="00254219">
      <w:pPr>
        <w:shd w:val="clear" w:color="auto" w:fill="FFFFFF"/>
        <w:spacing w:after="0" w:line="240" w:lineRule="auto"/>
        <w:rPr>
          <w:rFonts w:ascii="Times New Roman" w:eastAsia="Times New Roman" w:hAnsi="Times New Roman" w:cs="Times New Roman"/>
          <w:color w:val="000000"/>
          <w:sz w:val="24"/>
          <w:szCs w:val="24"/>
          <w:lang w:eastAsia="ru-RU"/>
        </w:rPr>
      </w:pPr>
    </w:p>
    <w:p w:rsid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EB22D4" w:rsidRDefault="00EB22D4" w:rsidP="00254219">
      <w:pPr>
        <w:shd w:val="clear" w:color="auto" w:fill="FFFFFF"/>
        <w:spacing w:after="0" w:line="240" w:lineRule="auto"/>
        <w:rPr>
          <w:rFonts w:ascii="Times New Roman" w:eastAsia="Times New Roman" w:hAnsi="Times New Roman" w:cs="Times New Roman"/>
          <w:color w:val="000000"/>
          <w:sz w:val="24"/>
          <w:szCs w:val="24"/>
          <w:lang w:eastAsia="ru-RU"/>
        </w:rPr>
      </w:pPr>
    </w:p>
    <w:p w:rsidR="00EB22D4" w:rsidRPr="003A1D9C" w:rsidRDefault="00EB22D4" w:rsidP="00254219">
      <w:pPr>
        <w:shd w:val="clear" w:color="auto" w:fill="FFFFFF"/>
        <w:spacing w:after="0" w:line="240" w:lineRule="auto"/>
        <w:rPr>
          <w:rFonts w:ascii="Times New Roman" w:eastAsia="Times New Roman" w:hAnsi="Times New Roman" w:cs="Times New Roman"/>
          <w:color w:val="000000"/>
          <w:sz w:val="24"/>
          <w:szCs w:val="24"/>
          <w:lang w:eastAsia="ru-RU"/>
        </w:rPr>
      </w:pPr>
    </w:p>
    <w:p w:rsidR="003A1D9C" w:rsidRPr="00192286" w:rsidRDefault="006571D9" w:rsidP="00EB22D4">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192286">
        <w:rPr>
          <w:rFonts w:ascii="Times New Roman" w:eastAsia="Times New Roman" w:hAnsi="Times New Roman" w:cs="Times New Roman"/>
          <w:color w:val="000000"/>
          <w:lang w:eastAsia="ru-RU"/>
        </w:rPr>
        <w:t>Приложение</w:t>
      </w:r>
      <w:r w:rsidR="003A1D9C" w:rsidRPr="00192286">
        <w:rPr>
          <w:rFonts w:ascii="Times New Roman" w:eastAsia="Times New Roman" w:hAnsi="Times New Roman" w:cs="Times New Roman"/>
          <w:color w:val="000000"/>
          <w:lang w:eastAsia="ru-RU"/>
        </w:rPr>
        <w:t xml:space="preserve"> № </w:t>
      </w:r>
      <w:r w:rsidR="008B48DB">
        <w:rPr>
          <w:rFonts w:ascii="Times New Roman" w:eastAsia="Times New Roman" w:hAnsi="Times New Roman" w:cs="Times New Roman"/>
          <w:color w:val="000000"/>
          <w:lang w:eastAsia="ru-RU"/>
        </w:rPr>
        <w:t>2</w:t>
      </w:r>
    </w:p>
    <w:p w:rsidR="003A1D9C" w:rsidRPr="00192286" w:rsidRDefault="003A1D9C" w:rsidP="00EB22D4">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 административному регламенту</w:t>
      </w:r>
    </w:p>
    <w:p w:rsidR="003A1D9C" w:rsidRPr="00192286" w:rsidRDefault="003A1D9C" w:rsidP="00EB22D4">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предоставления муниципальной услуги</w:t>
      </w:r>
    </w:p>
    <w:p w:rsidR="00192286" w:rsidRDefault="003A1D9C" w:rsidP="00EB22D4">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«Предоставление земельн</w:t>
      </w:r>
      <w:r w:rsidR="00192286" w:rsidRPr="00192286">
        <w:rPr>
          <w:rFonts w:ascii="Times New Roman" w:eastAsia="Times New Roman" w:hAnsi="Times New Roman" w:cs="Times New Roman"/>
          <w:color w:val="000000"/>
          <w:lang w:eastAsia="ru-RU"/>
        </w:rPr>
        <w:t>ого</w:t>
      </w:r>
      <w:r w:rsidRPr="00192286">
        <w:rPr>
          <w:rFonts w:ascii="Times New Roman" w:eastAsia="Times New Roman" w:hAnsi="Times New Roman" w:cs="Times New Roman"/>
          <w:color w:val="000000"/>
          <w:lang w:eastAsia="ru-RU"/>
        </w:rPr>
        <w:t xml:space="preserve"> участк</w:t>
      </w:r>
      <w:r w:rsidR="00192286" w:rsidRPr="00192286">
        <w:rPr>
          <w:rFonts w:ascii="Times New Roman" w:eastAsia="Times New Roman" w:hAnsi="Times New Roman" w:cs="Times New Roman"/>
          <w:color w:val="000000"/>
          <w:lang w:eastAsia="ru-RU"/>
        </w:rPr>
        <w:t>а</w:t>
      </w:r>
      <w:r w:rsidRPr="00192286">
        <w:rPr>
          <w:rFonts w:ascii="Times New Roman" w:eastAsia="Times New Roman" w:hAnsi="Times New Roman" w:cs="Times New Roman"/>
          <w:color w:val="000000"/>
          <w:lang w:eastAsia="ru-RU"/>
        </w:rPr>
        <w:t>,</w:t>
      </w:r>
    </w:p>
    <w:p w:rsidR="00192286" w:rsidRDefault="003A1D9C" w:rsidP="00EB22D4">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находящ</w:t>
      </w:r>
      <w:r w:rsidR="00192286" w:rsidRPr="00192286">
        <w:rPr>
          <w:rFonts w:ascii="Times New Roman" w:eastAsia="Times New Roman" w:hAnsi="Times New Roman" w:cs="Times New Roman"/>
          <w:color w:val="000000"/>
          <w:lang w:eastAsia="ru-RU"/>
        </w:rPr>
        <w:t>егос</w:t>
      </w:r>
      <w:r w:rsidRPr="00192286">
        <w:rPr>
          <w:rFonts w:ascii="Times New Roman" w:eastAsia="Times New Roman" w:hAnsi="Times New Roman" w:cs="Times New Roman"/>
          <w:color w:val="000000"/>
          <w:lang w:eastAsia="ru-RU"/>
        </w:rPr>
        <w:t>я в муниципальной собственности</w:t>
      </w:r>
      <w:r w:rsidR="00192286" w:rsidRPr="00192286">
        <w:rPr>
          <w:rFonts w:ascii="Times New Roman" w:eastAsia="Times New Roman" w:hAnsi="Times New Roman" w:cs="Times New Roman"/>
          <w:color w:val="000000"/>
          <w:lang w:eastAsia="ru-RU"/>
        </w:rPr>
        <w:t>,</w:t>
      </w:r>
    </w:p>
    <w:p w:rsidR="00192286" w:rsidRDefault="00192286" w:rsidP="00EB22D4">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или государственная собственность на</w:t>
      </w:r>
    </w:p>
    <w:p w:rsidR="003A1D9C" w:rsidRPr="00192286" w:rsidRDefault="00192286" w:rsidP="00EB22D4">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которой не разграничена</w:t>
      </w:r>
      <w:r w:rsidR="003A1D9C" w:rsidRPr="00192286">
        <w:rPr>
          <w:rFonts w:ascii="Times New Roman" w:eastAsia="Times New Roman" w:hAnsi="Times New Roman" w:cs="Times New Roman"/>
          <w:color w:val="000000"/>
          <w:lang w:eastAsia="ru-RU"/>
        </w:rPr>
        <w:t>, на торгах»</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25421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ФОРМА ЗАЯВЛЕНИЯ</w:t>
      </w:r>
    </w:p>
    <w:p w:rsidR="003A1D9C" w:rsidRPr="003A1D9C" w:rsidRDefault="003A1D9C" w:rsidP="005F42D5">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 предоставлении земельн</w:t>
      </w:r>
      <w:r w:rsidR="00192286">
        <w:rPr>
          <w:rFonts w:ascii="Times New Roman" w:eastAsia="Times New Roman" w:hAnsi="Times New Roman" w:cs="Times New Roman"/>
          <w:color w:val="000000"/>
          <w:sz w:val="24"/>
          <w:szCs w:val="24"/>
          <w:lang w:eastAsia="ru-RU"/>
        </w:rPr>
        <w:t>ого</w:t>
      </w:r>
      <w:r w:rsidRPr="003A1D9C">
        <w:rPr>
          <w:rFonts w:ascii="Times New Roman" w:eastAsia="Times New Roman" w:hAnsi="Times New Roman" w:cs="Times New Roman"/>
          <w:color w:val="000000"/>
          <w:sz w:val="24"/>
          <w:szCs w:val="24"/>
          <w:lang w:eastAsia="ru-RU"/>
        </w:rPr>
        <w:t xml:space="preserve"> участк</w:t>
      </w:r>
      <w:r w:rsidR="00192286">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 </w:t>
      </w:r>
      <w:r w:rsidR="00192286">
        <w:rPr>
          <w:rFonts w:ascii="Times New Roman" w:eastAsia="Times New Roman" w:hAnsi="Times New Roman" w:cs="Times New Roman"/>
          <w:color w:val="000000"/>
          <w:sz w:val="24"/>
          <w:szCs w:val="24"/>
          <w:lang w:eastAsia="ru-RU"/>
        </w:rPr>
        <w:t>находящегося</w:t>
      </w:r>
      <w:r w:rsidR="00EB22D4">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в муниципальной собственности, </w:t>
      </w:r>
      <w:r w:rsidR="00192286">
        <w:rPr>
          <w:rFonts w:ascii="Times New Roman" w:eastAsia="Times New Roman" w:hAnsi="Times New Roman" w:cs="Times New Roman"/>
          <w:color w:val="000000"/>
          <w:sz w:val="24"/>
          <w:szCs w:val="24"/>
          <w:lang w:eastAsia="ru-RU"/>
        </w:rPr>
        <w:t xml:space="preserve">или государственная собственность на которой не разграничена, </w:t>
      </w:r>
      <w:r w:rsidRPr="003A1D9C">
        <w:rPr>
          <w:rFonts w:ascii="Times New Roman" w:eastAsia="Times New Roman" w:hAnsi="Times New Roman" w:cs="Times New Roman"/>
          <w:color w:val="000000"/>
          <w:sz w:val="24"/>
          <w:szCs w:val="24"/>
          <w:lang w:eastAsia="ru-RU"/>
        </w:rPr>
        <w:t>на торгах</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25044B">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Главе </w:t>
      </w:r>
      <w:r w:rsidR="0046738E">
        <w:rPr>
          <w:rFonts w:ascii="Times New Roman" w:eastAsia="Times New Roman" w:hAnsi="Times New Roman" w:cs="Times New Roman"/>
          <w:color w:val="000000"/>
          <w:sz w:val="24"/>
          <w:szCs w:val="24"/>
          <w:lang w:eastAsia="ru-RU"/>
        </w:rPr>
        <w:t xml:space="preserve">Администрации Ремонтненского </w:t>
      </w:r>
      <w:r w:rsidRPr="003A1D9C">
        <w:rPr>
          <w:rFonts w:ascii="Times New Roman" w:eastAsia="Times New Roman" w:hAnsi="Times New Roman" w:cs="Times New Roman"/>
          <w:color w:val="000000"/>
          <w:sz w:val="24"/>
          <w:szCs w:val="24"/>
          <w:lang w:eastAsia="ru-RU"/>
        </w:rPr>
        <w:t>сельского</w:t>
      </w:r>
    </w:p>
    <w:p w:rsidR="003A1D9C" w:rsidRPr="003A1D9C" w:rsidRDefault="003A1D9C" w:rsidP="0025044B">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поселения </w:t>
      </w:r>
      <w:r w:rsidR="0046738E">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w:t>
      </w:r>
    </w:p>
    <w:p w:rsidR="003A1D9C" w:rsidRPr="003A1D9C" w:rsidRDefault="003A1D9C" w:rsidP="0025044B">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w:t>
      </w:r>
      <w:r w:rsidR="0046738E">
        <w:rPr>
          <w:rFonts w:ascii="Times New Roman" w:eastAsia="Times New Roman" w:hAnsi="Times New Roman" w:cs="Times New Roman"/>
          <w:color w:val="000000"/>
          <w:sz w:val="24"/>
          <w:szCs w:val="24"/>
          <w:lang w:eastAsia="ru-RU"/>
        </w:rPr>
        <w:t>___________</w:t>
      </w:r>
      <w:r w:rsidRPr="003A1D9C">
        <w:rPr>
          <w:rFonts w:ascii="Times New Roman" w:eastAsia="Times New Roman" w:hAnsi="Times New Roman" w:cs="Times New Roman"/>
          <w:color w:val="000000"/>
          <w:sz w:val="24"/>
          <w:szCs w:val="24"/>
          <w:lang w:eastAsia="ru-RU"/>
        </w:rPr>
        <w:t>___________</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w:t>
      </w:r>
    </w:p>
    <w:p w:rsidR="003A1D9C" w:rsidRPr="003A1D9C" w:rsidRDefault="003A1D9C" w:rsidP="005F42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 предоставлении земельного участка</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EB22D4">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_____________________________________________________________________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(Ф.И.О заявителя - физического лица или наименование юридического лица)</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(реквизиты документа удостоверяющего личность физического лица)</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(место жительства физического лица или место нахождения юридического лица)</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ОГРН _____________________________ ИНН_____________________________,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(указываются юридическим лицом)</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лице _______________________________________________________________,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(должность, Ф.И.О.)</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A1D9C">
        <w:rPr>
          <w:rFonts w:ascii="Times New Roman" w:eastAsia="Times New Roman" w:hAnsi="Times New Roman" w:cs="Times New Roman"/>
          <w:color w:val="000000"/>
          <w:sz w:val="24"/>
          <w:szCs w:val="24"/>
          <w:lang w:eastAsia="ru-RU"/>
        </w:rPr>
        <w:t>действующего</w:t>
      </w:r>
      <w:proofErr w:type="gramEnd"/>
      <w:r w:rsidRPr="003A1D9C">
        <w:rPr>
          <w:rFonts w:ascii="Times New Roman" w:eastAsia="Times New Roman" w:hAnsi="Times New Roman" w:cs="Times New Roman"/>
          <w:color w:val="000000"/>
          <w:sz w:val="24"/>
          <w:szCs w:val="24"/>
          <w:lang w:eastAsia="ru-RU"/>
        </w:rPr>
        <w:t xml:space="preserve"> на основании _____________________________________</w:t>
      </w:r>
      <w:r w:rsidR="00EB22D4">
        <w:rPr>
          <w:rFonts w:ascii="Times New Roman" w:eastAsia="Times New Roman" w:hAnsi="Times New Roman" w:cs="Times New Roman"/>
          <w:color w:val="000000"/>
          <w:sz w:val="24"/>
          <w:szCs w:val="24"/>
          <w:lang w:eastAsia="ru-RU"/>
        </w:rPr>
        <w:t>_</w:t>
      </w:r>
      <w:r w:rsidRPr="003A1D9C">
        <w:rPr>
          <w:rFonts w:ascii="Times New Roman" w:eastAsia="Times New Roman" w:hAnsi="Times New Roman" w:cs="Times New Roman"/>
          <w:color w:val="000000"/>
          <w:sz w:val="24"/>
          <w:szCs w:val="24"/>
          <w:lang w:eastAsia="ru-RU"/>
        </w:rPr>
        <w:t>_______</w:t>
      </w:r>
    </w:p>
    <w:p w:rsidR="003A1D9C" w:rsidRPr="003A1D9C" w:rsidRDefault="003A1D9C" w:rsidP="00EB22D4">
      <w:pPr>
        <w:shd w:val="clear" w:color="auto" w:fill="FFFFFF"/>
        <w:tabs>
          <w:tab w:val="left" w:pos="3681"/>
        </w:tabs>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(доверенности, устава или др.)</w:t>
      </w:r>
      <w:r w:rsidR="00EB22D4">
        <w:rPr>
          <w:rFonts w:ascii="Times New Roman" w:eastAsia="Times New Roman" w:hAnsi="Times New Roman" w:cs="Times New Roman"/>
          <w:color w:val="000000"/>
          <w:sz w:val="24"/>
          <w:szCs w:val="24"/>
          <w:lang w:eastAsia="ru-RU"/>
        </w:rPr>
        <w:tab/>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Прошу предоставить земельный участок с кадастровым                             номером ____________________________________________________________</w:t>
      </w:r>
      <w:r w:rsidR="00EB22D4">
        <w:rPr>
          <w:rFonts w:ascii="Times New Roman" w:eastAsia="Times New Roman" w:hAnsi="Times New Roman" w:cs="Times New Roman"/>
          <w:color w:val="000000"/>
          <w:sz w:val="24"/>
          <w:szCs w:val="24"/>
          <w:lang w:eastAsia="ru-RU"/>
        </w:rPr>
        <w:t>_____________________</w:t>
      </w:r>
      <w:r w:rsidRPr="003A1D9C">
        <w:rPr>
          <w:rFonts w:ascii="Times New Roman" w:eastAsia="Times New Roman" w:hAnsi="Times New Roman" w:cs="Times New Roman"/>
          <w:color w:val="000000"/>
          <w:sz w:val="24"/>
          <w:szCs w:val="24"/>
          <w:lang w:eastAsia="ru-RU"/>
        </w:rPr>
        <w:t>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без проведения торгов по основаниям _________________________________</w:t>
      </w:r>
      <w:r w:rsidR="00EB22D4">
        <w:rPr>
          <w:rFonts w:ascii="Times New Roman" w:eastAsia="Times New Roman" w:hAnsi="Times New Roman" w:cs="Times New Roman"/>
          <w:color w:val="000000"/>
          <w:sz w:val="24"/>
          <w:szCs w:val="24"/>
          <w:lang w:eastAsia="ru-RU"/>
        </w:rPr>
        <w:t>_______________</w:t>
      </w:r>
      <w:r w:rsidRPr="003A1D9C">
        <w:rPr>
          <w:rFonts w:ascii="Times New Roman" w:eastAsia="Times New Roman" w:hAnsi="Times New Roman" w:cs="Times New Roman"/>
          <w:color w:val="000000"/>
          <w:sz w:val="24"/>
          <w:szCs w:val="24"/>
          <w:lang w:eastAsia="ru-RU"/>
        </w:rPr>
        <w:t>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w:t>
      </w:r>
      <w:r w:rsidR="00EB22D4">
        <w:rPr>
          <w:rFonts w:ascii="Times New Roman" w:eastAsia="Times New Roman" w:hAnsi="Times New Roman" w:cs="Times New Roman"/>
          <w:color w:val="000000"/>
          <w:sz w:val="24"/>
          <w:szCs w:val="24"/>
          <w:lang w:eastAsia="ru-RU"/>
        </w:rPr>
        <w:t>______________________________________________</w:t>
      </w:r>
      <w:r w:rsidRPr="003A1D9C">
        <w:rPr>
          <w:rFonts w:ascii="Times New Roman" w:eastAsia="Times New Roman" w:hAnsi="Times New Roman" w:cs="Times New Roman"/>
          <w:color w:val="000000"/>
          <w:sz w:val="24"/>
          <w:szCs w:val="24"/>
          <w:lang w:eastAsia="ru-RU"/>
        </w:rPr>
        <w:t>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___________________________________________________________________</w:t>
      </w:r>
      <w:r w:rsidR="00EB22D4">
        <w:rPr>
          <w:rFonts w:ascii="Times New Roman" w:eastAsia="Times New Roman" w:hAnsi="Times New Roman" w:cs="Times New Roman"/>
          <w:color w:val="000000"/>
          <w:sz w:val="24"/>
          <w:szCs w:val="24"/>
          <w:lang w:eastAsia="ru-RU"/>
        </w:rPr>
        <w:t>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 срок ______________________________________________________</w:t>
      </w:r>
      <w:r w:rsidR="00EB22D4">
        <w:rPr>
          <w:rFonts w:ascii="Times New Roman" w:eastAsia="Times New Roman" w:hAnsi="Times New Roman" w:cs="Times New Roman"/>
          <w:color w:val="000000"/>
          <w:sz w:val="24"/>
          <w:szCs w:val="24"/>
          <w:lang w:eastAsia="ru-RU"/>
        </w:rPr>
        <w:t>__________________</w:t>
      </w:r>
      <w:r w:rsidRPr="003A1D9C">
        <w:rPr>
          <w:rFonts w:ascii="Times New Roman" w:eastAsia="Times New Roman" w:hAnsi="Times New Roman" w:cs="Times New Roman"/>
          <w:color w:val="000000"/>
          <w:sz w:val="24"/>
          <w:szCs w:val="24"/>
          <w:lang w:eastAsia="ru-RU"/>
        </w:rPr>
        <w:t>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 земельном участке ___________________________________________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                                                         </w:t>
      </w:r>
      <w:r w:rsidR="008B6091" w:rsidRPr="003A1D9C">
        <w:rPr>
          <w:rFonts w:ascii="Times New Roman" w:eastAsia="Times New Roman" w:hAnsi="Times New Roman" w:cs="Times New Roman"/>
          <w:color w:val="000000"/>
          <w:sz w:val="24"/>
          <w:szCs w:val="24"/>
          <w:lang w:eastAsia="ru-RU"/>
        </w:rPr>
        <w:t>расположены,</w:t>
      </w:r>
      <w:r w:rsidRPr="003A1D9C">
        <w:rPr>
          <w:rFonts w:ascii="Times New Roman" w:eastAsia="Times New Roman" w:hAnsi="Times New Roman" w:cs="Times New Roman"/>
          <w:color w:val="000000"/>
          <w:sz w:val="24"/>
          <w:szCs w:val="24"/>
          <w:lang w:eastAsia="ru-RU"/>
        </w:rPr>
        <w:t xml:space="preserve"> / не расположены</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здани</w:t>
      </w:r>
      <w:r w:rsidR="00EB22D4" w:rsidRPr="003A1D9C">
        <w:rPr>
          <w:rFonts w:ascii="Times New Roman" w:eastAsia="Times New Roman" w:hAnsi="Times New Roman" w:cs="Times New Roman"/>
          <w:color w:val="000000"/>
          <w:sz w:val="24"/>
          <w:szCs w:val="24"/>
          <w:lang w:eastAsia="ru-RU"/>
        </w:rPr>
        <w:t>е (</w:t>
      </w:r>
      <w:r w:rsidRPr="003A1D9C">
        <w:rPr>
          <w:rFonts w:ascii="Times New Roman" w:eastAsia="Times New Roman" w:hAnsi="Times New Roman" w:cs="Times New Roman"/>
          <w:color w:val="000000"/>
          <w:sz w:val="24"/>
          <w:szCs w:val="24"/>
          <w:lang w:eastAsia="ru-RU"/>
        </w:rPr>
        <w:t>я), сооружени</w:t>
      </w:r>
      <w:r w:rsidR="00522484" w:rsidRPr="003A1D9C">
        <w:rPr>
          <w:rFonts w:ascii="Times New Roman" w:eastAsia="Times New Roman" w:hAnsi="Times New Roman" w:cs="Times New Roman"/>
          <w:color w:val="000000"/>
          <w:sz w:val="24"/>
          <w:szCs w:val="24"/>
          <w:lang w:eastAsia="ru-RU"/>
        </w:rPr>
        <w:t>е (</w:t>
      </w:r>
      <w:r w:rsidRPr="003A1D9C">
        <w:rPr>
          <w:rFonts w:ascii="Times New Roman" w:eastAsia="Times New Roman" w:hAnsi="Times New Roman" w:cs="Times New Roman"/>
          <w:color w:val="000000"/>
          <w:sz w:val="24"/>
          <w:szCs w:val="24"/>
          <w:lang w:eastAsia="ru-RU"/>
        </w:rPr>
        <w:t>я), находящеес</w:t>
      </w:r>
      <w:r w:rsidR="00522484" w:rsidRPr="003A1D9C">
        <w:rPr>
          <w:rFonts w:ascii="Times New Roman" w:eastAsia="Times New Roman" w:hAnsi="Times New Roman" w:cs="Times New Roman"/>
          <w:color w:val="000000"/>
          <w:sz w:val="24"/>
          <w:szCs w:val="24"/>
          <w:lang w:eastAsia="ru-RU"/>
        </w:rPr>
        <w:t>я (</w:t>
      </w:r>
      <w:r w:rsidRPr="003A1D9C">
        <w:rPr>
          <w:rFonts w:ascii="Times New Roman" w:eastAsia="Times New Roman" w:hAnsi="Times New Roman" w:cs="Times New Roman"/>
          <w:color w:val="000000"/>
          <w:sz w:val="24"/>
          <w:szCs w:val="24"/>
          <w:lang w:eastAsia="ru-RU"/>
        </w:rPr>
        <w:t xml:space="preserve">иеся) </w:t>
      </w:r>
      <w:proofErr w:type="gramStart"/>
      <w:r w:rsidRPr="003A1D9C">
        <w:rPr>
          <w:rFonts w:ascii="Times New Roman" w:eastAsia="Times New Roman" w:hAnsi="Times New Roman" w:cs="Times New Roman"/>
          <w:color w:val="000000"/>
          <w:sz w:val="24"/>
          <w:szCs w:val="24"/>
          <w:lang w:eastAsia="ru-RU"/>
        </w:rPr>
        <w:t>в</w:t>
      </w:r>
      <w:proofErr w:type="gramEnd"/>
      <w:r w:rsidRPr="003A1D9C">
        <w:rPr>
          <w:rFonts w:ascii="Times New Roman" w:eastAsia="Times New Roman" w:hAnsi="Times New Roman" w:cs="Times New Roman"/>
          <w:color w:val="000000"/>
          <w:sz w:val="24"/>
          <w:szCs w:val="24"/>
          <w:lang w:eastAsia="ru-RU"/>
        </w:rPr>
        <w:t xml:space="preserve"> ____________________________</w:t>
      </w:r>
      <w:r w:rsidR="00EB22D4">
        <w:rPr>
          <w:rFonts w:ascii="Times New Roman" w:eastAsia="Times New Roman" w:hAnsi="Times New Roman" w:cs="Times New Roman"/>
          <w:color w:val="000000"/>
          <w:sz w:val="24"/>
          <w:szCs w:val="24"/>
          <w:lang w:eastAsia="ru-RU"/>
        </w:rPr>
        <w:t>_____________</w:t>
      </w:r>
      <w:r w:rsidRPr="003A1D9C">
        <w:rPr>
          <w:rFonts w:ascii="Times New Roman" w:eastAsia="Times New Roman" w:hAnsi="Times New Roman" w:cs="Times New Roman"/>
          <w:color w:val="000000"/>
          <w:sz w:val="24"/>
          <w:szCs w:val="24"/>
          <w:lang w:eastAsia="ru-RU"/>
        </w:rPr>
        <w:t>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___________________________________________________________________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w:t>
      </w:r>
      <w:r w:rsidR="00EB22D4">
        <w:rPr>
          <w:rFonts w:ascii="Times New Roman" w:eastAsia="Times New Roman" w:hAnsi="Times New Roman" w:cs="Times New Roman"/>
          <w:color w:val="000000"/>
          <w:sz w:val="24"/>
          <w:szCs w:val="24"/>
          <w:lang w:eastAsia="ru-RU"/>
        </w:rPr>
        <w:t>___________</w:t>
      </w:r>
      <w:r w:rsidRPr="003A1D9C">
        <w:rPr>
          <w:rFonts w:ascii="Times New Roman" w:eastAsia="Times New Roman" w:hAnsi="Times New Roman" w:cs="Times New Roman"/>
          <w:color w:val="000000"/>
          <w:sz w:val="24"/>
          <w:szCs w:val="24"/>
          <w:lang w:eastAsia="ru-RU"/>
        </w:rPr>
        <w:t>____</w:t>
      </w:r>
      <w:r w:rsidR="00EB22D4">
        <w:rPr>
          <w:rFonts w:ascii="Times New Roman" w:eastAsia="Times New Roman" w:hAnsi="Times New Roman" w:cs="Times New Roman"/>
          <w:color w:val="000000"/>
          <w:sz w:val="24"/>
          <w:szCs w:val="24"/>
          <w:lang w:eastAsia="ru-RU"/>
        </w:rPr>
        <w:t>_</w:t>
      </w:r>
      <w:r w:rsidRPr="003A1D9C">
        <w:rPr>
          <w:rFonts w:ascii="Times New Roman" w:eastAsia="Times New Roman" w:hAnsi="Times New Roman" w:cs="Times New Roman"/>
          <w:color w:val="000000"/>
          <w:sz w:val="24"/>
          <w:szCs w:val="24"/>
          <w:lang w:eastAsia="ru-RU"/>
        </w:rPr>
        <w:t>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(указать право на здани</w:t>
      </w:r>
      <w:r w:rsidR="008B48DB" w:rsidRPr="003A1D9C">
        <w:rPr>
          <w:rFonts w:ascii="Times New Roman" w:eastAsia="Times New Roman" w:hAnsi="Times New Roman" w:cs="Times New Roman"/>
          <w:color w:val="000000"/>
          <w:sz w:val="24"/>
          <w:szCs w:val="24"/>
          <w:lang w:eastAsia="ru-RU"/>
        </w:rPr>
        <w:t>е (</w:t>
      </w:r>
      <w:r w:rsidRPr="003A1D9C">
        <w:rPr>
          <w:rFonts w:ascii="Times New Roman" w:eastAsia="Times New Roman" w:hAnsi="Times New Roman" w:cs="Times New Roman"/>
          <w:color w:val="000000"/>
          <w:sz w:val="24"/>
          <w:szCs w:val="24"/>
          <w:lang w:eastAsia="ru-RU"/>
        </w:rPr>
        <w:t>я), сооружени</w:t>
      </w:r>
      <w:proofErr w:type="gramStart"/>
      <w:r w:rsidRPr="003A1D9C">
        <w:rPr>
          <w:rFonts w:ascii="Times New Roman" w:eastAsia="Times New Roman" w:hAnsi="Times New Roman" w:cs="Times New Roman"/>
          <w:color w:val="000000"/>
          <w:sz w:val="24"/>
          <w:szCs w:val="24"/>
          <w:lang w:eastAsia="ru-RU"/>
        </w:rPr>
        <w:t>е(</w:t>
      </w:r>
      <w:proofErr w:type="gramEnd"/>
      <w:r w:rsidRPr="003A1D9C">
        <w:rPr>
          <w:rFonts w:ascii="Times New Roman" w:eastAsia="Times New Roman" w:hAnsi="Times New Roman" w:cs="Times New Roman"/>
          <w:color w:val="000000"/>
          <w:sz w:val="24"/>
          <w:szCs w:val="24"/>
          <w:lang w:eastAsia="ru-RU"/>
        </w:rPr>
        <w:t>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(цель использования земельного участка)</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w:t>
      </w:r>
      <w:r w:rsidR="00EB22D4">
        <w:rPr>
          <w:rFonts w:ascii="Times New Roman" w:eastAsia="Times New Roman" w:hAnsi="Times New Roman" w:cs="Times New Roman"/>
          <w:color w:val="000000"/>
          <w:sz w:val="24"/>
          <w:szCs w:val="24"/>
          <w:lang w:eastAsia="ru-RU"/>
        </w:rPr>
        <w:t>_____________</w:t>
      </w:r>
      <w:r w:rsidRPr="003A1D9C">
        <w:rPr>
          <w:rFonts w:ascii="Times New Roman" w:eastAsia="Times New Roman" w:hAnsi="Times New Roman" w:cs="Times New Roman"/>
          <w:color w:val="000000"/>
          <w:sz w:val="24"/>
          <w:szCs w:val="24"/>
          <w:lang w:eastAsia="ru-RU"/>
        </w:rPr>
        <w:t>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w:t>
      </w:r>
      <w:r w:rsidR="00EB22D4">
        <w:rPr>
          <w:rFonts w:ascii="Times New Roman" w:eastAsia="Times New Roman" w:hAnsi="Times New Roman" w:cs="Times New Roman"/>
          <w:color w:val="000000"/>
          <w:sz w:val="24"/>
          <w:szCs w:val="24"/>
          <w:lang w:eastAsia="ru-RU"/>
        </w:rPr>
        <w:t>_____________________________</w:t>
      </w:r>
      <w:r w:rsidRPr="003A1D9C">
        <w:rPr>
          <w:rFonts w:ascii="Times New Roman" w:eastAsia="Times New Roman" w:hAnsi="Times New Roman" w:cs="Times New Roman"/>
          <w:color w:val="000000"/>
          <w:sz w:val="24"/>
          <w:szCs w:val="24"/>
          <w:lang w:eastAsia="ru-RU"/>
        </w:rPr>
        <w:t>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w:t>
      </w:r>
      <w:r w:rsidR="00EB22D4">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(реквизиты решения о предварительном согласовании предоставления</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земельного участка в случае, если испрашиваемый земельный участок</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образовывался или его границы уточнялись на основании данного решения)</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Почтовый адрес и (или) адрес электронной почты для связи с заявителем:</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Телефон (факс):_______________________________________________________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Приложение: 1._________________________________________</w:t>
      </w:r>
      <w:r w:rsidR="00EB22D4">
        <w:rPr>
          <w:rFonts w:ascii="Times New Roman" w:eastAsia="Times New Roman" w:hAnsi="Times New Roman" w:cs="Times New Roman"/>
          <w:color w:val="000000"/>
          <w:sz w:val="24"/>
          <w:szCs w:val="24"/>
          <w:lang w:eastAsia="ru-RU"/>
        </w:rPr>
        <w:t>_</w:t>
      </w:r>
      <w:r w:rsidRPr="003A1D9C">
        <w:rPr>
          <w:rFonts w:ascii="Times New Roman" w:eastAsia="Times New Roman" w:hAnsi="Times New Roman" w:cs="Times New Roman"/>
          <w:color w:val="000000"/>
          <w:sz w:val="24"/>
          <w:szCs w:val="24"/>
          <w:lang w:eastAsia="ru-RU"/>
        </w:rPr>
        <w:t>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     ______________           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(Должность)                       (Подпись)                            (И.О.Фамилия)</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Документы, представленные мной для предоставления земельного участка, указанные в заявлении, достоверны.</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 получения результата муниципальной услуги: почтой, получить нарочно (нужное подчеркнуть).</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Расписку о принятии документов получил (а) _____________________________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 20___г.</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(дата подачи заявления)</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     ______________           _____________________</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(Должность)                               (Подпись)                         (И.О.Фамилия)</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46738E" w:rsidRDefault="0046738E" w:rsidP="005F42D5">
      <w:pPr>
        <w:shd w:val="clear" w:color="auto" w:fill="FFFFFF"/>
        <w:tabs>
          <w:tab w:val="left" w:pos="718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Администрации </w:t>
      </w:r>
      <w:r>
        <w:rPr>
          <w:rFonts w:ascii="Times New Roman" w:eastAsia="Times New Roman" w:hAnsi="Times New Roman" w:cs="Times New Roman"/>
          <w:color w:val="000000"/>
          <w:sz w:val="24"/>
          <w:szCs w:val="24"/>
          <w:lang w:eastAsia="ru-RU"/>
        </w:rPr>
        <w:tab/>
      </w:r>
    </w:p>
    <w:p w:rsidR="003A1D9C" w:rsidRPr="003A1D9C" w:rsidRDefault="0046738E"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Ремонтненского сельского поселения</w:t>
      </w:r>
      <w:r w:rsidRPr="004673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А.Я. Яковенко</w:t>
      </w:r>
    </w:p>
    <w:p w:rsidR="0046738E" w:rsidRPr="00192286" w:rsidRDefault="003A1D9C" w:rsidP="00EB22D4">
      <w:pPr>
        <w:shd w:val="clear" w:color="auto" w:fill="FFFFFF"/>
        <w:spacing w:after="0" w:line="240" w:lineRule="auto"/>
        <w:jc w:val="right"/>
        <w:rPr>
          <w:rFonts w:ascii="Times New Roman" w:eastAsia="Times New Roman" w:hAnsi="Times New Roman" w:cs="Times New Roman"/>
          <w:color w:val="000000"/>
          <w:lang w:eastAsia="ru-RU"/>
        </w:rPr>
      </w:pPr>
      <w:r w:rsidRPr="003A1D9C">
        <w:rPr>
          <w:rFonts w:ascii="Times New Roman" w:eastAsia="Times New Roman" w:hAnsi="Times New Roman" w:cs="Times New Roman"/>
          <w:color w:val="000000"/>
          <w:sz w:val="24"/>
          <w:szCs w:val="24"/>
          <w:lang w:eastAsia="ru-RU"/>
        </w:rPr>
        <w:lastRenderedPageBreak/>
        <w:t> </w:t>
      </w:r>
      <w:r w:rsidR="00EB22D4">
        <w:rPr>
          <w:rFonts w:ascii="Times New Roman" w:eastAsia="Times New Roman" w:hAnsi="Times New Roman" w:cs="Times New Roman"/>
          <w:color w:val="000000"/>
          <w:sz w:val="24"/>
          <w:szCs w:val="24"/>
          <w:lang w:eastAsia="ru-RU"/>
        </w:rPr>
        <w:t xml:space="preserve">                                                                           </w:t>
      </w:r>
      <w:r w:rsidR="0046738E">
        <w:rPr>
          <w:rFonts w:ascii="Times New Roman" w:eastAsia="Times New Roman" w:hAnsi="Times New Roman" w:cs="Times New Roman"/>
          <w:color w:val="000000"/>
          <w:lang w:eastAsia="ru-RU"/>
        </w:rPr>
        <w:t>Приложение</w:t>
      </w:r>
      <w:r w:rsidR="0046738E" w:rsidRPr="00192286">
        <w:rPr>
          <w:rFonts w:ascii="Times New Roman" w:eastAsia="Times New Roman" w:hAnsi="Times New Roman" w:cs="Times New Roman"/>
          <w:color w:val="000000"/>
          <w:lang w:eastAsia="ru-RU"/>
        </w:rPr>
        <w:t xml:space="preserve"> № </w:t>
      </w:r>
      <w:r w:rsidR="008B48DB">
        <w:rPr>
          <w:rFonts w:ascii="Times New Roman" w:eastAsia="Times New Roman" w:hAnsi="Times New Roman" w:cs="Times New Roman"/>
          <w:color w:val="000000"/>
          <w:lang w:eastAsia="ru-RU"/>
        </w:rPr>
        <w:t>3</w:t>
      </w:r>
    </w:p>
    <w:p w:rsidR="0046738E" w:rsidRPr="00192286" w:rsidRDefault="0046738E" w:rsidP="00254219">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 административному регламенту</w:t>
      </w:r>
    </w:p>
    <w:p w:rsidR="0046738E" w:rsidRPr="00192286" w:rsidRDefault="0046738E" w:rsidP="00254219">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предоставления муниципальной услуги</w:t>
      </w:r>
    </w:p>
    <w:p w:rsidR="0046738E" w:rsidRDefault="0046738E" w:rsidP="00254219">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«Предоставление земельного участка, </w:t>
      </w:r>
    </w:p>
    <w:p w:rsidR="0046738E" w:rsidRDefault="0046738E" w:rsidP="00254219">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находящегося в муниципальной собственности, </w:t>
      </w:r>
    </w:p>
    <w:p w:rsidR="0046738E" w:rsidRDefault="0046738E" w:rsidP="00254219">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или государственная собственность на</w:t>
      </w:r>
    </w:p>
    <w:p w:rsidR="0046738E" w:rsidRPr="00192286" w:rsidRDefault="0046738E" w:rsidP="00254219">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 которой не разграничена, на торгах»</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5F42D5"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Главе </w:t>
      </w:r>
      <w:r w:rsidR="0046738E">
        <w:rPr>
          <w:rFonts w:ascii="Times New Roman" w:eastAsia="Times New Roman" w:hAnsi="Times New Roman" w:cs="Times New Roman"/>
          <w:color w:val="000000"/>
          <w:sz w:val="24"/>
          <w:szCs w:val="24"/>
          <w:lang w:eastAsia="ru-RU"/>
        </w:rPr>
        <w:t>Администрации Ремонтненского</w:t>
      </w:r>
      <w:r w:rsidRPr="003A1D9C">
        <w:rPr>
          <w:rFonts w:ascii="Times New Roman" w:eastAsia="Times New Roman" w:hAnsi="Times New Roman" w:cs="Times New Roman"/>
          <w:color w:val="000000"/>
          <w:sz w:val="24"/>
          <w:szCs w:val="24"/>
          <w:lang w:eastAsia="ru-RU"/>
        </w:rPr>
        <w:t xml:space="preserve"> сельского</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 поселения </w:t>
      </w:r>
      <w:r w:rsidR="0046738E">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w:t>
      </w:r>
      <w:r w:rsidR="005F42D5">
        <w:rPr>
          <w:rFonts w:ascii="Times New Roman" w:eastAsia="Times New Roman" w:hAnsi="Times New Roman" w:cs="Times New Roman"/>
          <w:color w:val="000000"/>
          <w:sz w:val="24"/>
          <w:szCs w:val="24"/>
          <w:lang w:eastAsia="ru-RU"/>
        </w:rPr>
        <w:t>_____________</w:t>
      </w:r>
      <w:r w:rsidRPr="003A1D9C">
        <w:rPr>
          <w:rFonts w:ascii="Times New Roman" w:eastAsia="Times New Roman" w:hAnsi="Times New Roman" w:cs="Times New Roman"/>
          <w:color w:val="000000"/>
          <w:sz w:val="24"/>
          <w:szCs w:val="24"/>
          <w:lang w:eastAsia="ru-RU"/>
        </w:rPr>
        <w:t>_____________</w:t>
      </w:r>
    </w:p>
    <w:p w:rsidR="003A1D9C" w:rsidRDefault="003A1D9C" w:rsidP="008B60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r w:rsidR="005F42D5" w:rsidRPr="003A1D9C">
        <w:rPr>
          <w:rFonts w:ascii="Times New Roman" w:eastAsia="Times New Roman" w:hAnsi="Times New Roman" w:cs="Times New Roman"/>
          <w:color w:val="000000"/>
          <w:sz w:val="24"/>
          <w:szCs w:val="24"/>
          <w:lang w:eastAsia="ru-RU"/>
        </w:rPr>
        <w:t>О</w:t>
      </w:r>
      <w:r w:rsidRPr="003A1D9C">
        <w:rPr>
          <w:rFonts w:ascii="Times New Roman" w:eastAsia="Times New Roman" w:hAnsi="Times New Roman" w:cs="Times New Roman"/>
          <w:color w:val="000000"/>
          <w:sz w:val="24"/>
          <w:szCs w:val="24"/>
          <w:lang w:eastAsia="ru-RU"/>
        </w:rPr>
        <w:t>т</w:t>
      </w:r>
    </w:p>
    <w:p w:rsidR="005F42D5" w:rsidRPr="003A1D9C" w:rsidRDefault="005F42D5" w:rsidP="008B609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(ФИО заявителя, представителя заявителя (полностью), наименование юридического лица)</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w:t>
      </w:r>
      <w:r w:rsidR="005F42D5">
        <w:rPr>
          <w:rFonts w:ascii="Times New Roman" w:eastAsia="Times New Roman" w:hAnsi="Times New Roman" w:cs="Times New Roman"/>
          <w:color w:val="000000"/>
          <w:sz w:val="24"/>
          <w:szCs w:val="24"/>
          <w:lang w:eastAsia="ru-RU"/>
        </w:rPr>
        <w:t>____________________________________________________</w:t>
      </w:r>
      <w:r w:rsidRPr="003A1D9C">
        <w:rPr>
          <w:rFonts w:ascii="Times New Roman" w:eastAsia="Times New Roman" w:hAnsi="Times New Roman" w:cs="Times New Roman"/>
          <w:color w:val="000000"/>
          <w:sz w:val="24"/>
          <w:szCs w:val="24"/>
          <w:lang w:eastAsia="ru-RU"/>
        </w:rPr>
        <w:t>______________________________</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(место жительства заявителя, место нахождения заявителя, ОГРН, ИНН (для юридического лица))</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w:t>
      </w:r>
      <w:r w:rsidR="005F42D5">
        <w:rPr>
          <w:rFonts w:ascii="Times New Roman" w:eastAsia="Times New Roman" w:hAnsi="Times New Roman" w:cs="Times New Roman"/>
          <w:color w:val="000000"/>
          <w:sz w:val="24"/>
          <w:szCs w:val="24"/>
          <w:lang w:eastAsia="ru-RU"/>
        </w:rPr>
        <w:t>_____________________________________</w:t>
      </w:r>
      <w:r w:rsidRPr="003A1D9C">
        <w:rPr>
          <w:rFonts w:ascii="Times New Roman" w:eastAsia="Times New Roman" w:hAnsi="Times New Roman" w:cs="Times New Roman"/>
          <w:color w:val="000000"/>
          <w:sz w:val="24"/>
          <w:szCs w:val="24"/>
          <w:lang w:eastAsia="ru-RU"/>
        </w:rPr>
        <w:t>_____________________________</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(реквизиты документа, удостоверяющего личность заявителя (для гражданина))</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w:t>
      </w:r>
    </w:p>
    <w:p w:rsidR="003A1D9C" w:rsidRPr="003A1D9C" w:rsidRDefault="003A1D9C" w:rsidP="008B6091">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Телефон (электронный адрес)</w:t>
      </w:r>
    </w:p>
    <w:p w:rsidR="002B649F"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w:t>
      </w:r>
    </w:p>
    <w:p w:rsidR="003A1D9C" w:rsidRPr="003A1D9C" w:rsidRDefault="003A1D9C" w:rsidP="005F42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 проведении аукциона</w:t>
      </w:r>
    </w:p>
    <w:p w:rsidR="002B649F"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Прошу провести аукцион по продаже земельного участка, находящегося в муниципальной собственности (аукцион на право заключения договора аренды земельного участка), находящегося в муниципальной собственности:</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Кадастровый номер земельного участка _______________________________.</w:t>
      </w:r>
    </w:p>
    <w:p w:rsidR="003A1D9C" w:rsidRPr="003A1D9C" w:rsidRDefault="003A1D9C" w:rsidP="002B649F">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Цель использования земельного участка</w:t>
      </w:r>
      <w:r w:rsidR="002B649F">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____</w:t>
      </w:r>
      <w:r w:rsidR="002B649F">
        <w:rPr>
          <w:rFonts w:ascii="Times New Roman" w:eastAsia="Times New Roman" w:hAnsi="Times New Roman" w:cs="Times New Roman"/>
          <w:color w:val="000000"/>
          <w:sz w:val="24"/>
          <w:szCs w:val="24"/>
          <w:lang w:eastAsia="ru-RU"/>
        </w:rPr>
        <w:t>_</w:t>
      </w:r>
      <w:r w:rsidRPr="003A1D9C">
        <w:rPr>
          <w:rFonts w:ascii="Times New Roman" w:eastAsia="Times New Roman" w:hAnsi="Times New Roman" w:cs="Times New Roman"/>
          <w:color w:val="000000"/>
          <w:sz w:val="24"/>
          <w:szCs w:val="24"/>
          <w:lang w:eastAsia="ru-RU"/>
        </w:rPr>
        <w:t>___________________________.</w:t>
      </w: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Приложение:</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w:t>
      </w:r>
    </w:p>
    <w:p w:rsid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p>
    <w:p w:rsidR="003A1D9C" w:rsidRPr="003A1D9C" w:rsidRDefault="003A1D9C" w:rsidP="00254219">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2B649F" w:rsidRPr="003A1D9C" w:rsidRDefault="003A1D9C" w:rsidP="002B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 20__ г.</w:t>
      </w:r>
      <w:r w:rsidR="002B649F">
        <w:rPr>
          <w:rFonts w:ascii="Times New Roman" w:eastAsia="Times New Roman" w:hAnsi="Times New Roman" w:cs="Times New Roman"/>
          <w:color w:val="000000"/>
          <w:sz w:val="24"/>
          <w:szCs w:val="24"/>
          <w:lang w:eastAsia="ru-RU"/>
        </w:rPr>
        <w:t xml:space="preserve">                                    </w:t>
      </w:r>
    </w:p>
    <w:p w:rsidR="003A1D9C" w:rsidRDefault="002B649F"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(подпись) (ФИО)</w:t>
      </w:r>
    </w:p>
    <w:p w:rsidR="003A1D9C" w:rsidRPr="003A1D9C" w:rsidRDefault="003A1D9C"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46738E" w:rsidRDefault="0046738E" w:rsidP="005F42D5">
      <w:pPr>
        <w:shd w:val="clear" w:color="auto" w:fill="FFFFFF"/>
        <w:tabs>
          <w:tab w:val="left" w:pos="718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Администрации </w:t>
      </w:r>
      <w:r>
        <w:rPr>
          <w:rFonts w:ascii="Times New Roman" w:eastAsia="Times New Roman" w:hAnsi="Times New Roman" w:cs="Times New Roman"/>
          <w:color w:val="000000"/>
          <w:sz w:val="24"/>
          <w:szCs w:val="24"/>
          <w:lang w:eastAsia="ru-RU"/>
        </w:rPr>
        <w:tab/>
      </w:r>
    </w:p>
    <w:p w:rsidR="0046738E" w:rsidRPr="003A1D9C" w:rsidRDefault="0046738E" w:rsidP="005F42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Ремонтненского сельского поселения</w:t>
      </w:r>
      <w:r w:rsidRPr="004673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А.Я. Яковенко</w:t>
      </w:r>
    </w:p>
    <w:p w:rsidR="008B6091" w:rsidRPr="00192286" w:rsidRDefault="008B6091" w:rsidP="008B6091">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w:t>
      </w:r>
      <w:r w:rsidRPr="00192286">
        <w:rPr>
          <w:rFonts w:ascii="Times New Roman" w:eastAsia="Times New Roman" w:hAnsi="Times New Roman" w:cs="Times New Roman"/>
          <w:color w:val="000000"/>
          <w:lang w:eastAsia="ru-RU"/>
        </w:rPr>
        <w:t xml:space="preserve"> № </w:t>
      </w:r>
      <w:r w:rsidR="008B48DB">
        <w:rPr>
          <w:rFonts w:ascii="Times New Roman" w:eastAsia="Times New Roman" w:hAnsi="Times New Roman" w:cs="Times New Roman"/>
          <w:color w:val="000000"/>
          <w:lang w:eastAsia="ru-RU"/>
        </w:rPr>
        <w:t>4</w:t>
      </w:r>
    </w:p>
    <w:p w:rsidR="008B6091" w:rsidRPr="00192286" w:rsidRDefault="008B6091" w:rsidP="008B6091">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 административному регламенту</w:t>
      </w:r>
    </w:p>
    <w:p w:rsidR="008B6091" w:rsidRPr="00192286" w:rsidRDefault="008B6091" w:rsidP="008B6091">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предоставления муниципальной услуги</w:t>
      </w:r>
    </w:p>
    <w:p w:rsidR="008B6091" w:rsidRDefault="008B6091" w:rsidP="008B6091">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«Предоставление земельного участка, </w:t>
      </w:r>
    </w:p>
    <w:p w:rsidR="008B6091" w:rsidRDefault="008B6091" w:rsidP="008B6091">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находящегося в муниципальной собственности, </w:t>
      </w:r>
    </w:p>
    <w:p w:rsidR="008B6091" w:rsidRDefault="008B6091" w:rsidP="008B6091">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или государственная собственность на</w:t>
      </w:r>
    </w:p>
    <w:p w:rsidR="008B6091" w:rsidRPr="00192286" w:rsidRDefault="008B6091" w:rsidP="008B6091">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 которой не разграничена, на торгах»</w:t>
      </w:r>
    </w:p>
    <w:p w:rsidR="008B48DB" w:rsidRDefault="008B48DB" w:rsidP="001229EB">
      <w:pPr>
        <w:shd w:val="clear" w:color="auto" w:fill="FFFFFF"/>
        <w:jc w:val="right"/>
        <w:rPr>
          <w:rFonts w:ascii="Times New Roman" w:hAnsi="Times New Roman" w:cs="Times New Roman"/>
          <w:color w:val="000000"/>
          <w:sz w:val="24"/>
          <w:szCs w:val="24"/>
          <w:lang w:eastAsia="ru-RU"/>
        </w:rPr>
      </w:pPr>
    </w:p>
    <w:p w:rsidR="001229EB" w:rsidRDefault="001229EB" w:rsidP="002B649F">
      <w:pPr>
        <w:shd w:val="clear" w:color="auto" w:fill="FFFFFF"/>
        <w:spacing w:after="0" w:line="240" w:lineRule="auto"/>
        <w:ind w:firstLine="567"/>
        <w:jc w:val="center"/>
        <w:rPr>
          <w:rFonts w:ascii="Times New Roman" w:hAnsi="Times New Roman" w:cs="Times New Roman"/>
          <w:b/>
          <w:sz w:val="24"/>
          <w:szCs w:val="24"/>
        </w:rPr>
      </w:pPr>
      <w:r w:rsidRPr="001229EB">
        <w:rPr>
          <w:rFonts w:ascii="Times New Roman" w:hAnsi="Times New Roman" w:cs="Times New Roman"/>
          <w:b/>
          <w:sz w:val="24"/>
          <w:szCs w:val="24"/>
        </w:rPr>
        <w:t>Блок-схема последовательности действий административных процедур при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B649F" w:rsidRPr="001229EB" w:rsidRDefault="002B649F" w:rsidP="002B649F">
      <w:pPr>
        <w:shd w:val="clear" w:color="auto" w:fill="FFFFFF"/>
        <w:spacing w:after="0" w:line="240" w:lineRule="auto"/>
        <w:ind w:firstLine="567"/>
        <w:jc w:val="center"/>
        <w:rPr>
          <w:rFonts w:ascii="Times New Roman" w:hAnsi="Times New Roman" w:cs="Times New Roman"/>
          <w:sz w:val="24"/>
          <w:szCs w:val="24"/>
        </w:rPr>
      </w:pPr>
    </w:p>
    <w:p w:rsidR="001229EB" w:rsidRPr="001229EB" w:rsidRDefault="0071430A" w:rsidP="002B649F">
      <w:pPr>
        <w:adjustRightInd w:val="0"/>
        <w:spacing w:after="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36.55pt;margin-top:.4pt;width:387.55pt;height:37.85pt;z-index:251660288">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Прием и регистрация заявления об утверждении схемы расположения земельного участка</w:t>
                  </w:r>
                </w:p>
              </w:txbxContent>
            </v:textbox>
          </v:rect>
        </w:pict>
      </w:r>
    </w:p>
    <w:p w:rsidR="001229EB" w:rsidRPr="001229EB" w:rsidRDefault="002B649F" w:rsidP="001229EB">
      <w:pPr>
        <w:adjustRightInd w:val="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34.8pt;margin-top:9.5pt;width:39.75pt;height:16.7pt;flip:x;z-index:251662336"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284.25pt;margin-top:9.3pt;width:59.5pt;height:16.9pt;z-index:251661312" o:connectortype="straight">
            <v:stroke endarrow="block"/>
          </v:shape>
        </w:pict>
      </w:r>
    </w:p>
    <w:p w:rsidR="001229EB" w:rsidRPr="001229EB" w:rsidRDefault="002B649F" w:rsidP="001229EB">
      <w:pPr>
        <w:adjustRightInd w:val="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122.3pt;margin-top:21.3pt;width:0;height:25.65pt;z-index:251669504"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122.3pt;margin-top:21.3pt;width:175.95pt;height:25.65pt;z-index:251668480"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167.45pt;margin-top:11.15pt;width:116.8pt;height:.65pt;flip:x;z-index:251665408" o:connectortype="straight">
            <v:stroke endarrow="block"/>
          </v:shape>
        </w:pict>
      </w:r>
      <w:r>
        <w:rPr>
          <w:rFonts w:ascii="Times New Roman" w:hAnsi="Times New Roman" w:cs="Times New Roman"/>
          <w:noProof/>
          <w:sz w:val="24"/>
          <w:szCs w:val="24"/>
          <w:lang w:eastAsia="ru-RU"/>
        </w:rPr>
        <w:pict>
          <v:rect id="_x0000_s1029" style="position:absolute;left:0;text-align:left;margin-left:9.6pt;margin-top:.35pt;width:164.95pt;height:20.95pt;z-index:251663360">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Администрация</w:t>
                  </w:r>
                </w:p>
              </w:txbxContent>
            </v:textbox>
          </v:rect>
        </w:pict>
      </w:r>
      <w:r>
        <w:rPr>
          <w:rFonts w:ascii="Times New Roman" w:hAnsi="Times New Roman" w:cs="Times New Roman"/>
          <w:noProof/>
          <w:sz w:val="24"/>
          <w:szCs w:val="24"/>
          <w:lang w:eastAsia="ru-RU"/>
        </w:rPr>
        <w:pict>
          <v:rect id="_x0000_s1030" style="position:absolute;left:0;text-align:left;margin-left:274.45pt;margin-top:.35pt;width:170.95pt;height:20.95pt;z-index:251664384">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МФЦ</w:t>
                  </w:r>
                </w:p>
              </w:txbxContent>
            </v:textbox>
          </v:rect>
        </w:pict>
      </w:r>
    </w:p>
    <w:p w:rsidR="001229EB" w:rsidRPr="001229EB" w:rsidRDefault="002B649F" w:rsidP="001229EB">
      <w:pPr>
        <w:adjustRightInd w:val="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33" type="#_x0000_t109" style="position:absolute;left:0;text-align:left;margin-left:261.3pt;margin-top:21.05pt;width:203.5pt;height:81.9pt;z-index:251667456">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Приостановление срока рассмотрения заявления об утверждении схемы расположения земельного участка</w:t>
                  </w:r>
                </w:p>
              </w:txbxContent>
            </v:textbox>
          </v:shape>
        </w:pict>
      </w:r>
      <w:r>
        <w:rPr>
          <w:rFonts w:ascii="Times New Roman" w:hAnsi="Times New Roman" w:cs="Times New Roman"/>
          <w:noProof/>
          <w:sz w:val="24"/>
          <w:szCs w:val="24"/>
          <w:lang w:eastAsia="ru-RU"/>
        </w:rPr>
        <w:pict>
          <v:shape id="_x0000_s1032" type="#_x0000_t109" style="position:absolute;left:0;text-align:left;margin-left:-17.1pt;margin-top:21.05pt;width:243.3pt;height:85.65pt;z-index:251666432">
            <v:textbox>
              <w:txbxContent>
                <w:p w:rsidR="008F380E" w:rsidRDefault="008F380E" w:rsidP="001229EB">
                  <w:pPr>
                    <w:jc w:val="center"/>
                  </w:pPr>
                  <w:r w:rsidRPr="001229EB">
                    <w:rPr>
                      <w:rFonts w:ascii="Times New Roman" w:hAnsi="Times New Roman" w:cs="Times New Roman"/>
                    </w:rPr>
                    <w:t>Формирование и направление межведомственных запросов и документов (информации), необходимых для рассмотрения заявления об утверждении схемы</w:t>
                  </w:r>
                  <w:r>
                    <w:t xml:space="preserve"> </w:t>
                  </w:r>
                  <w:r w:rsidRPr="008B48DB">
                    <w:rPr>
                      <w:rFonts w:ascii="Times New Roman" w:hAnsi="Times New Roman" w:cs="Times New Roman"/>
                    </w:rPr>
                    <w:t>расположения земельного участка</w:t>
                  </w:r>
                </w:p>
              </w:txbxContent>
            </v:textbox>
          </v:shape>
        </w:pict>
      </w:r>
    </w:p>
    <w:p w:rsidR="001229EB" w:rsidRPr="001229EB" w:rsidRDefault="001229EB" w:rsidP="001229EB">
      <w:pPr>
        <w:adjustRightInd w:val="0"/>
        <w:ind w:left="4253"/>
        <w:jc w:val="center"/>
        <w:rPr>
          <w:rFonts w:ascii="Times New Roman" w:hAnsi="Times New Roman" w:cs="Times New Roman"/>
          <w:sz w:val="24"/>
          <w:szCs w:val="24"/>
        </w:rPr>
      </w:pPr>
    </w:p>
    <w:p w:rsidR="001229EB" w:rsidRPr="001229EB" w:rsidRDefault="001229EB" w:rsidP="001229EB">
      <w:pPr>
        <w:adjustRightInd w:val="0"/>
        <w:ind w:left="4253"/>
        <w:jc w:val="center"/>
        <w:rPr>
          <w:rFonts w:ascii="Times New Roman" w:hAnsi="Times New Roman" w:cs="Times New Roman"/>
          <w:sz w:val="24"/>
          <w:szCs w:val="24"/>
        </w:rPr>
      </w:pPr>
    </w:p>
    <w:p w:rsidR="001229EB" w:rsidRPr="001229EB" w:rsidRDefault="001229EB" w:rsidP="001229EB">
      <w:pPr>
        <w:adjustRightInd w:val="0"/>
        <w:ind w:left="4253"/>
        <w:rPr>
          <w:rFonts w:ascii="Times New Roman" w:hAnsi="Times New Roman" w:cs="Times New Roman"/>
          <w:sz w:val="24"/>
          <w:szCs w:val="24"/>
        </w:rPr>
      </w:pPr>
    </w:p>
    <w:p w:rsidR="001229EB" w:rsidRPr="001229EB" w:rsidRDefault="002B649F" w:rsidP="001229EB">
      <w:pPr>
        <w:adjustRightInd w:val="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109" style="position:absolute;left:0;text-align:left;margin-left:122.3pt;margin-top:21.4pt;width:257.3pt;height:38.85pt;z-index:251670528">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Рассмотрение заявления об утверждении схемы расположения земельного участка</w:t>
                  </w:r>
                </w:p>
              </w:txbxContent>
            </v:textbox>
          </v:shape>
        </w:pict>
      </w:r>
      <w:r>
        <w:rPr>
          <w:rFonts w:ascii="Times New Roman" w:hAnsi="Times New Roman" w:cs="Times New Roman"/>
          <w:noProof/>
          <w:sz w:val="24"/>
          <w:szCs w:val="24"/>
          <w:lang w:eastAsia="ru-RU"/>
        </w:rPr>
        <w:pict>
          <v:shape id="_x0000_s1037" type="#_x0000_t32" style="position:absolute;left:0;text-align:left;margin-left:167.45pt;margin-top:7.3pt;width:68.9pt;height:9.1pt;z-index:251671552" o:connectortype="straight">
            <v:stroke endarrow="block"/>
          </v:shape>
        </w:pict>
      </w:r>
    </w:p>
    <w:p w:rsidR="001229EB" w:rsidRPr="001229EB" w:rsidRDefault="001229EB" w:rsidP="001229EB">
      <w:pPr>
        <w:adjustRightInd w:val="0"/>
        <w:ind w:left="4253"/>
        <w:jc w:val="center"/>
        <w:rPr>
          <w:rFonts w:ascii="Times New Roman" w:hAnsi="Times New Roman" w:cs="Times New Roman"/>
          <w:sz w:val="24"/>
          <w:szCs w:val="24"/>
        </w:rPr>
      </w:pPr>
    </w:p>
    <w:p w:rsidR="001229EB" w:rsidRPr="001229EB" w:rsidRDefault="002B649F" w:rsidP="001229EB">
      <w:pPr>
        <w:adjustRightInd w:val="0"/>
        <w:ind w:left="4253"/>
        <w:jc w:val="center"/>
        <w:rPr>
          <w:rFonts w:ascii="Times New Roman" w:hAnsi="Times New Roman" w:cs="Times New Roman"/>
          <w:sz w:val="24"/>
          <w:szCs w:val="24"/>
        </w:rPr>
      </w:pPr>
      <w:r>
        <w:rPr>
          <w:rFonts w:ascii="Times New Roman" w:hAnsi="Times New Roman" w:cs="Times New Roman"/>
          <w:noProof/>
          <w:lang w:eastAsia="ru-RU"/>
        </w:rPr>
        <w:pict>
          <v:shape id="_x0000_s1039" type="#_x0000_t109" style="position:absolute;left:0;text-align:left;margin-left:245.05pt;margin-top:20.45pt;width:236.65pt;height:38.85pt;z-index:251673600">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Решение об отказе в утверждении схемы</w:t>
                  </w:r>
                  <w:r>
                    <w:t xml:space="preserve"> </w:t>
                  </w:r>
                  <w:r w:rsidRPr="001229EB">
                    <w:rPr>
                      <w:rFonts w:ascii="Times New Roman" w:hAnsi="Times New Roman" w:cs="Times New Roman"/>
                    </w:rPr>
                    <w:t>расположения земельного участка</w:t>
                  </w:r>
                </w:p>
              </w:txbxContent>
            </v:textbox>
          </v:shape>
        </w:pict>
      </w:r>
      <w:r>
        <w:rPr>
          <w:rFonts w:ascii="Times New Roman" w:hAnsi="Times New Roman" w:cs="Times New Roman"/>
          <w:noProof/>
          <w:lang w:eastAsia="ru-RU"/>
        </w:rPr>
        <w:pict>
          <v:shape id="_x0000_s1038" type="#_x0000_t109" style="position:absolute;left:0;text-align:left;margin-left:-17.1pt;margin-top:20.45pt;width:231pt;height:38.85pt;z-index:251672576">
            <v:textbox>
              <w:txbxContent>
                <w:p w:rsidR="008F380E" w:rsidRDefault="008F380E" w:rsidP="001229EB">
                  <w:pPr>
                    <w:jc w:val="center"/>
                  </w:pPr>
                  <w:r w:rsidRPr="001229EB">
                    <w:rPr>
                      <w:rFonts w:ascii="Times New Roman" w:hAnsi="Times New Roman" w:cs="Times New Roman"/>
                    </w:rPr>
                    <w:t>Решение об утверждении схемы</w:t>
                  </w:r>
                  <w:r>
                    <w:t xml:space="preserve"> </w:t>
                  </w:r>
                  <w:r w:rsidRPr="001229EB">
                    <w:rPr>
                      <w:rFonts w:ascii="Times New Roman" w:hAnsi="Times New Roman" w:cs="Times New Roman"/>
                    </w:rPr>
                    <w:t>расположения земельного участка</w:t>
                  </w:r>
                </w:p>
              </w:txbxContent>
            </v:textbox>
          </v:shape>
        </w:pict>
      </w:r>
      <w:r>
        <w:rPr>
          <w:rFonts w:ascii="Times New Roman" w:hAnsi="Times New Roman" w:cs="Times New Roman"/>
          <w:noProof/>
          <w:sz w:val="24"/>
          <w:szCs w:val="24"/>
          <w:lang w:eastAsia="ru-RU"/>
        </w:rPr>
        <w:pict>
          <v:shape id="_x0000_s1041" type="#_x0000_t32" style="position:absolute;left:0;text-align:left;margin-left:274.45pt;margin-top:2.25pt;width:49.5pt;height:18.2pt;z-index:251675648" o:connectortype="straight">
            <v:stroke endarrow="block"/>
          </v:shape>
        </w:pict>
      </w:r>
      <w:r>
        <w:rPr>
          <w:rFonts w:ascii="Times New Roman" w:hAnsi="Times New Roman" w:cs="Times New Roman"/>
          <w:noProof/>
          <w:sz w:val="24"/>
          <w:szCs w:val="24"/>
          <w:lang w:eastAsia="ru-RU"/>
        </w:rPr>
        <w:pict>
          <v:shape id="_x0000_s1040" type="#_x0000_t32" style="position:absolute;left:0;text-align:left;margin-left:128pt;margin-top:2.25pt;width:46.55pt;height:18.2pt;flip:x;z-index:251674624" o:connectortype="straight">
            <v:stroke endarrow="block"/>
          </v:shape>
        </w:pict>
      </w:r>
    </w:p>
    <w:p w:rsidR="001229EB" w:rsidRPr="001229EB" w:rsidRDefault="002B649F" w:rsidP="001229EB">
      <w:pPr>
        <w:adjustRightInd w:val="0"/>
        <w:ind w:left="4253"/>
        <w:jc w:val="center"/>
        <w:rPr>
          <w:rFonts w:ascii="Times New Roman" w:hAnsi="Times New Roman" w:cs="Times New Roman"/>
          <w:sz w:val="24"/>
          <w:szCs w:val="24"/>
        </w:rPr>
      </w:pPr>
      <w:r>
        <w:rPr>
          <w:rFonts w:ascii="Times New Roman" w:hAnsi="Times New Roman" w:cs="Times New Roman"/>
          <w:noProof/>
          <w:lang w:eastAsia="ru-RU"/>
        </w:rPr>
        <w:pict>
          <v:shape id="_x0000_s1047" type="#_x0000_t32" style="position:absolute;left:0;text-align:left;margin-left:134.2pt;margin-top:25.4pt;width:102.2pt;height:23pt;z-index:251681792" o:connectortype="straight">
            <v:stroke endarrow="block"/>
          </v:shape>
        </w:pict>
      </w:r>
    </w:p>
    <w:p w:rsidR="001229EB" w:rsidRPr="001229EB" w:rsidRDefault="002B649F" w:rsidP="001229EB">
      <w:pPr>
        <w:adjustRightInd w:val="0"/>
        <w:ind w:left="4253"/>
        <w:rPr>
          <w:rFonts w:ascii="Times New Roman" w:hAnsi="Times New Roman" w:cs="Times New Roman"/>
          <w:sz w:val="24"/>
          <w:szCs w:val="24"/>
        </w:rPr>
      </w:pPr>
      <w:r>
        <w:rPr>
          <w:rFonts w:ascii="Times New Roman" w:hAnsi="Times New Roman" w:cs="Times New Roman"/>
          <w:noProof/>
          <w:lang w:eastAsia="ru-RU"/>
        </w:rPr>
        <w:pict>
          <v:shape id="_x0000_s1042" type="#_x0000_t109" style="position:absolute;left:0;text-align:left;margin-left:53.5pt;margin-top:22.55pt;width:381.3pt;height:23.8pt;z-index:251676672">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Прием и регистрация заявления о проведении аукциона</w:t>
                  </w:r>
                </w:p>
              </w:txbxContent>
            </v:textbox>
          </v:shape>
        </w:pict>
      </w:r>
      <w:r w:rsidR="001229EB" w:rsidRPr="001229EB">
        <w:rPr>
          <w:rFonts w:ascii="Times New Roman" w:hAnsi="Times New Roman" w:cs="Times New Roman"/>
          <w:sz w:val="24"/>
          <w:szCs w:val="24"/>
        </w:rPr>
        <w:t xml:space="preserve">                  </w:t>
      </w:r>
    </w:p>
    <w:p w:rsidR="001229EB" w:rsidRPr="001229EB" w:rsidRDefault="002B649F" w:rsidP="001229EB">
      <w:pPr>
        <w:jc w:val="right"/>
        <w:rPr>
          <w:rFonts w:ascii="Times New Roman" w:hAnsi="Times New Roman" w:cs="Times New Roman"/>
          <w:sz w:val="24"/>
          <w:szCs w:val="24"/>
        </w:rPr>
      </w:pPr>
      <w:r>
        <w:rPr>
          <w:rFonts w:ascii="Times New Roman" w:hAnsi="Times New Roman" w:cs="Times New Roman"/>
          <w:noProof/>
          <w:lang w:eastAsia="ru-RU"/>
        </w:rPr>
        <w:pict>
          <v:shape id="_x0000_s1048" type="#_x0000_t32" style="position:absolute;left:0;text-align:left;margin-left:236.3pt;margin-top:14.9pt;width:.1pt;height:20.6pt;z-index:251682816" o:connectortype="straight">
            <v:stroke endarrow="block"/>
          </v:shape>
        </w:pict>
      </w:r>
    </w:p>
    <w:p w:rsidR="001229EB" w:rsidRPr="001229EB" w:rsidRDefault="002B649F" w:rsidP="001229EB">
      <w:pPr>
        <w:pStyle w:val="aa"/>
        <w:spacing w:before="79" w:line="264" w:lineRule="auto"/>
        <w:ind w:left="5778" w:right="161" w:firstLine="2374"/>
        <w:jc w:val="right"/>
        <w:rPr>
          <w:sz w:val="24"/>
          <w:szCs w:val="24"/>
        </w:rPr>
      </w:pPr>
      <w:r>
        <w:rPr>
          <w:noProof/>
          <w:lang w:eastAsia="ru-RU"/>
        </w:rPr>
        <w:pict>
          <v:shape id="_x0000_s1043" type="#_x0000_t109" style="position:absolute;left:0;text-align:left;margin-left:1.8pt;margin-top:9.65pt;width:466.2pt;height:35.65pt;z-index:251677696">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Формирование и направление межведомственных запросов документов (информации), необходимых для рассмотрения заявления о проведении аукциона</w:t>
                  </w:r>
                </w:p>
              </w:txbxContent>
            </v:textbox>
          </v:shape>
        </w:pict>
      </w:r>
    </w:p>
    <w:p w:rsidR="001229EB" w:rsidRPr="001229EB" w:rsidRDefault="002B649F" w:rsidP="001229EB">
      <w:pPr>
        <w:rPr>
          <w:rFonts w:ascii="Times New Roman" w:hAnsi="Times New Roman" w:cs="Times New Roman"/>
        </w:rPr>
      </w:pPr>
      <w:r>
        <w:rPr>
          <w:rFonts w:ascii="Times New Roman" w:hAnsi="Times New Roman" w:cs="Times New Roman"/>
          <w:noProof/>
          <w:lang w:eastAsia="ru-RU"/>
        </w:rPr>
        <w:pict>
          <v:shape id="_x0000_s1049" type="#_x0000_t32" style="position:absolute;margin-left:236.4pt;margin-top:23.9pt;width:0;height:11.2pt;z-index:251683840" o:connectortype="straight">
            <v:stroke endarrow="block"/>
          </v:shape>
        </w:pict>
      </w:r>
    </w:p>
    <w:p w:rsidR="001229EB" w:rsidRPr="001229EB" w:rsidRDefault="002B649F" w:rsidP="001229EB">
      <w:pPr>
        <w:jc w:val="center"/>
        <w:rPr>
          <w:rFonts w:ascii="Times New Roman" w:hAnsi="Times New Roman" w:cs="Times New Roman"/>
        </w:rPr>
      </w:pPr>
      <w:r>
        <w:rPr>
          <w:rFonts w:ascii="Times New Roman" w:hAnsi="Times New Roman" w:cs="Times New Roman"/>
          <w:noProof/>
          <w:lang w:eastAsia="ru-RU"/>
        </w:rPr>
        <w:pict>
          <v:shape id="_x0000_s1044" type="#_x0000_t109" style="position:absolute;left:0;text-align:left;margin-left:69.75pt;margin-top:10.6pt;width:333.7pt;height:31.95pt;z-index:251678720">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Рассмотрение заявления о проведении аукциона</w:t>
                  </w:r>
                </w:p>
              </w:txbxContent>
            </v:textbox>
          </v:shape>
        </w:pict>
      </w:r>
    </w:p>
    <w:p w:rsidR="001229EB" w:rsidRPr="001229EB" w:rsidRDefault="002B649F" w:rsidP="001229EB">
      <w:pPr>
        <w:rPr>
          <w:rFonts w:ascii="Times New Roman" w:hAnsi="Times New Roman" w:cs="Times New Roman"/>
        </w:rPr>
      </w:pPr>
      <w:r>
        <w:rPr>
          <w:rFonts w:ascii="Times New Roman" w:hAnsi="Times New Roman" w:cs="Times New Roman"/>
          <w:noProof/>
          <w:lang w:eastAsia="ru-RU"/>
        </w:rPr>
        <w:pict>
          <v:shape id="_x0000_s1051" type="#_x0000_t32" style="position:absolute;margin-left:265.1pt;margin-top:9.9pt;width:41.95pt;height:13.1pt;z-index:251685888" o:connectortype="straight">
            <v:stroke endarrow="block"/>
          </v:shape>
        </w:pict>
      </w:r>
      <w:r>
        <w:rPr>
          <w:rFonts w:ascii="Times New Roman" w:hAnsi="Times New Roman" w:cs="Times New Roman"/>
          <w:noProof/>
          <w:lang w:eastAsia="ru-RU"/>
        </w:rPr>
        <w:pict>
          <v:shape id="_x0000_s1050" type="#_x0000_t32" style="position:absolute;margin-left:156.15pt;margin-top:9.9pt;width:27pt;height:13.1pt;flip:x;z-index:251684864" o:connectortype="straight">
            <v:stroke endarrow="block"/>
          </v:shape>
        </w:pict>
      </w:r>
    </w:p>
    <w:p w:rsidR="001229EB" w:rsidRPr="001229EB" w:rsidRDefault="002B649F" w:rsidP="001229EB">
      <w:pPr>
        <w:rPr>
          <w:rFonts w:ascii="Times New Roman" w:hAnsi="Times New Roman" w:cs="Times New Roman"/>
        </w:rPr>
      </w:pPr>
      <w:r>
        <w:rPr>
          <w:rFonts w:ascii="Times New Roman" w:hAnsi="Times New Roman" w:cs="Times New Roman"/>
          <w:noProof/>
          <w:lang w:eastAsia="ru-RU"/>
        </w:rPr>
        <w:pict>
          <v:shape id="_x0000_s1046" type="#_x0000_t109" style="position:absolute;margin-left:240.65pt;margin-top:1.6pt;width:231pt;height:25pt;z-index:251680768">
            <v:textbox style="mso-next-textbox:#_x0000_s1046">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Решение об отказе в проведении аукциона</w:t>
                  </w:r>
                </w:p>
              </w:txbxContent>
            </v:textbox>
          </v:shape>
        </w:pict>
      </w:r>
      <w:r>
        <w:rPr>
          <w:rFonts w:ascii="Times New Roman" w:hAnsi="Times New Roman" w:cs="Times New Roman"/>
          <w:noProof/>
          <w:lang w:eastAsia="ru-RU"/>
        </w:rPr>
        <w:pict>
          <v:shape id="_x0000_s1045" type="#_x0000_t109" style="position:absolute;margin-left:-17.1pt;margin-top:1.6pt;width:221.6pt;height:25pt;z-index:251679744">
            <v:textbox>
              <w:txbxContent>
                <w:p w:rsidR="008F380E" w:rsidRPr="001229EB" w:rsidRDefault="008F380E" w:rsidP="001229EB">
                  <w:pPr>
                    <w:jc w:val="center"/>
                    <w:rPr>
                      <w:rFonts w:ascii="Times New Roman" w:hAnsi="Times New Roman" w:cs="Times New Roman"/>
                    </w:rPr>
                  </w:pPr>
                  <w:r w:rsidRPr="001229EB">
                    <w:rPr>
                      <w:rFonts w:ascii="Times New Roman" w:hAnsi="Times New Roman" w:cs="Times New Roman"/>
                    </w:rPr>
                    <w:t>Решение о проведении аукциона</w:t>
                  </w:r>
                </w:p>
              </w:txbxContent>
            </v:textbox>
          </v:shape>
        </w:pict>
      </w:r>
    </w:p>
    <w:p w:rsidR="001229EB" w:rsidRPr="001229EB" w:rsidRDefault="001229EB" w:rsidP="001229EB">
      <w:pPr>
        <w:rPr>
          <w:rFonts w:ascii="Times New Roman" w:hAnsi="Times New Roman" w:cs="Times New Roman"/>
        </w:rPr>
      </w:pPr>
    </w:p>
    <w:p w:rsidR="001229EB" w:rsidRPr="001229EB" w:rsidRDefault="001229EB" w:rsidP="001229EB">
      <w:pPr>
        <w:rPr>
          <w:rFonts w:ascii="Times New Roman" w:hAnsi="Times New Roman" w:cs="Times New Roman"/>
        </w:rPr>
      </w:pPr>
    </w:p>
    <w:p w:rsidR="001229EB" w:rsidRPr="001229EB" w:rsidRDefault="001229EB" w:rsidP="001229EB">
      <w:pPr>
        <w:rPr>
          <w:rFonts w:ascii="Times New Roman" w:hAnsi="Times New Roman" w:cs="Times New Roman"/>
        </w:rPr>
      </w:pPr>
    </w:p>
    <w:p w:rsidR="001229EB" w:rsidRPr="001229EB" w:rsidRDefault="001229EB" w:rsidP="002B649F">
      <w:pPr>
        <w:tabs>
          <w:tab w:val="left" w:pos="4095"/>
        </w:tabs>
        <w:rPr>
          <w:rFonts w:ascii="Times New Roman" w:hAnsi="Times New Roman" w:cs="Times New Roman"/>
        </w:rPr>
      </w:pPr>
    </w:p>
    <w:sectPr w:rsidR="001229EB" w:rsidRPr="001229EB" w:rsidSect="000A114A">
      <w:footerReference w:type="default" r:id="rId18"/>
      <w:footerReference w:type="first" r:id="rId1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6A" w:rsidRDefault="00FD596A" w:rsidP="00254219">
      <w:pPr>
        <w:spacing w:after="0" w:line="240" w:lineRule="auto"/>
      </w:pPr>
      <w:r>
        <w:separator/>
      </w:r>
    </w:p>
  </w:endnote>
  <w:endnote w:type="continuationSeparator" w:id="0">
    <w:p w:rsidR="00FD596A" w:rsidRDefault="00FD596A" w:rsidP="00254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7137"/>
      <w:docPartObj>
        <w:docPartGallery w:val="Page Numbers (Bottom of Page)"/>
        <w:docPartUnique/>
      </w:docPartObj>
    </w:sdtPr>
    <w:sdtContent>
      <w:p w:rsidR="008F380E" w:rsidRDefault="008F380E">
        <w:pPr>
          <w:pStyle w:val="a8"/>
          <w:jc w:val="center"/>
        </w:pPr>
        <w:fldSimple w:instr=" PAGE   \* MERGEFORMAT ">
          <w:r w:rsidR="00522484">
            <w:rPr>
              <w:noProof/>
            </w:rPr>
            <w:t>2</w:t>
          </w:r>
        </w:fldSimple>
      </w:p>
    </w:sdtContent>
  </w:sdt>
  <w:p w:rsidR="008F380E" w:rsidRDefault="008F38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7108"/>
      <w:docPartObj>
        <w:docPartGallery w:val="Page Numbers (Bottom of Page)"/>
        <w:docPartUnique/>
      </w:docPartObj>
    </w:sdtPr>
    <w:sdtContent>
      <w:p w:rsidR="008F380E" w:rsidRDefault="008F380E">
        <w:pPr>
          <w:pStyle w:val="a8"/>
          <w:jc w:val="center"/>
        </w:pPr>
      </w:p>
    </w:sdtContent>
  </w:sdt>
  <w:p w:rsidR="008F380E" w:rsidRDefault="008F38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6A" w:rsidRDefault="00FD596A" w:rsidP="00254219">
      <w:pPr>
        <w:spacing w:after="0" w:line="240" w:lineRule="auto"/>
      </w:pPr>
      <w:r>
        <w:separator/>
      </w:r>
    </w:p>
  </w:footnote>
  <w:footnote w:type="continuationSeparator" w:id="0">
    <w:p w:rsidR="00FD596A" w:rsidRDefault="00FD596A" w:rsidP="00254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4E59"/>
    <w:multiLevelType w:val="hybridMultilevel"/>
    <w:tmpl w:val="B2F4B9F0"/>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A3422"/>
    <w:multiLevelType w:val="hybridMultilevel"/>
    <w:tmpl w:val="324E3C0A"/>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0520D"/>
    <w:multiLevelType w:val="hybridMultilevel"/>
    <w:tmpl w:val="98FA23FE"/>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317D"/>
    <w:multiLevelType w:val="hybridMultilevel"/>
    <w:tmpl w:val="A588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849F8"/>
    <w:multiLevelType w:val="hybridMultilevel"/>
    <w:tmpl w:val="9064DF1E"/>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C5981"/>
    <w:multiLevelType w:val="hybridMultilevel"/>
    <w:tmpl w:val="989C2F7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47C7A"/>
    <w:multiLevelType w:val="hybridMultilevel"/>
    <w:tmpl w:val="86A4C9F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158E5"/>
    <w:multiLevelType w:val="hybridMultilevel"/>
    <w:tmpl w:val="08109D4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201BD"/>
    <w:multiLevelType w:val="hybridMultilevel"/>
    <w:tmpl w:val="E014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567B6"/>
    <w:multiLevelType w:val="hybridMultilevel"/>
    <w:tmpl w:val="78108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F16F5"/>
    <w:multiLevelType w:val="hybridMultilevel"/>
    <w:tmpl w:val="CC7A23D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A541E"/>
    <w:multiLevelType w:val="hybridMultilevel"/>
    <w:tmpl w:val="EA288462"/>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45CEF"/>
    <w:multiLevelType w:val="hybridMultilevel"/>
    <w:tmpl w:val="98F0C7B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1021D"/>
    <w:multiLevelType w:val="hybridMultilevel"/>
    <w:tmpl w:val="A87AE672"/>
    <w:lvl w:ilvl="0" w:tplc="8026C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DA7A60"/>
    <w:multiLevelType w:val="hybridMultilevel"/>
    <w:tmpl w:val="8D5C6DF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A14F55"/>
    <w:multiLevelType w:val="hybridMultilevel"/>
    <w:tmpl w:val="9FE6E4C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607640"/>
    <w:multiLevelType w:val="hybridMultilevel"/>
    <w:tmpl w:val="FF9E1EA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892067"/>
    <w:multiLevelType w:val="hybridMultilevel"/>
    <w:tmpl w:val="FFAC2F8E"/>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D21859"/>
    <w:multiLevelType w:val="hybridMultilevel"/>
    <w:tmpl w:val="3186301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06926"/>
    <w:multiLevelType w:val="hybridMultilevel"/>
    <w:tmpl w:val="2B92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9B5114"/>
    <w:multiLevelType w:val="hybridMultilevel"/>
    <w:tmpl w:val="A5AEA69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092BB0"/>
    <w:multiLevelType w:val="hybridMultilevel"/>
    <w:tmpl w:val="6CA6B18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A7B69"/>
    <w:multiLevelType w:val="hybridMultilevel"/>
    <w:tmpl w:val="C50ACE7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975A8E"/>
    <w:multiLevelType w:val="hybridMultilevel"/>
    <w:tmpl w:val="8A508144"/>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3B078F"/>
    <w:multiLevelType w:val="hybridMultilevel"/>
    <w:tmpl w:val="98CC709A"/>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5620D"/>
    <w:multiLevelType w:val="hybridMultilevel"/>
    <w:tmpl w:val="26C261D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41081D"/>
    <w:multiLevelType w:val="hybridMultilevel"/>
    <w:tmpl w:val="7AB6F6A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8C34EF"/>
    <w:multiLevelType w:val="hybridMultilevel"/>
    <w:tmpl w:val="6E8C5D9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6F3A3F"/>
    <w:multiLevelType w:val="hybridMultilevel"/>
    <w:tmpl w:val="696480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9010E8D"/>
    <w:multiLevelType w:val="hybridMultilevel"/>
    <w:tmpl w:val="E690ACD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441AD3"/>
    <w:multiLevelType w:val="hybridMultilevel"/>
    <w:tmpl w:val="3FA04174"/>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AD2ACF"/>
    <w:multiLevelType w:val="hybridMultilevel"/>
    <w:tmpl w:val="694C2174"/>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774E9"/>
    <w:multiLevelType w:val="hybridMultilevel"/>
    <w:tmpl w:val="65A49D0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E0784"/>
    <w:multiLevelType w:val="hybridMultilevel"/>
    <w:tmpl w:val="C29082F2"/>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
  </w:num>
  <w:num w:numId="4">
    <w:abstractNumId w:val="8"/>
  </w:num>
  <w:num w:numId="5">
    <w:abstractNumId w:val="32"/>
  </w:num>
  <w:num w:numId="6">
    <w:abstractNumId w:val="12"/>
  </w:num>
  <w:num w:numId="7">
    <w:abstractNumId w:val="15"/>
  </w:num>
  <w:num w:numId="8">
    <w:abstractNumId w:val="4"/>
  </w:num>
  <w:num w:numId="9">
    <w:abstractNumId w:val="17"/>
  </w:num>
  <w:num w:numId="10">
    <w:abstractNumId w:val="7"/>
  </w:num>
  <w:num w:numId="11">
    <w:abstractNumId w:val="18"/>
  </w:num>
  <w:num w:numId="12">
    <w:abstractNumId w:val="21"/>
  </w:num>
  <w:num w:numId="13">
    <w:abstractNumId w:val="31"/>
  </w:num>
  <w:num w:numId="14">
    <w:abstractNumId w:val="22"/>
  </w:num>
  <w:num w:numId="15">
    <w:abstractNumId w:val="14"/>
  </w:num>
  <w:num w:numId="16">
    <w:abstractNumId w:val="11"/>
  </w:num>
  <w:num w:numId="17">
    <w:abstractNumId w:val="24"/>
  </w:num>
  <w:num w:numId="18">
    <w:abstractNumId w:val="26"/>
  </w:num>
  <w:num w:numId="19">
    <w:abstractNumId w:val="5"/>
  </w:num>
  <w:num w:numId="20">
    <w:abstractNumId w:val="19"/>
  </w:num>
  <w:num w:numId="21">
    <w:abstractNumId w:val="10"/>
  </w:num>
  <w:num w:numId="22">
    <w:abstractNumId w:val="13"/>
  </w:num>
  <w:num w:numId="23">
    <w:abstractNumId w:val="27"/>
  </w:num>
  <w:num w:numId="24">
    <w:abstractNumId w:val="29"/>
  </w:num>
  <w:num w:numId="25">
    <w:abstractNumId w:val="2"/>
  </w:num>
  <w:num w:numId="26">
    <w:abstractNumId w:val="33"/>
  </w:num>
  <w:num w:numId="27">
    <w:abstractNumId w:val="16"/>
  </w:num>
  <w:num w:numId="28">
    <w:abstractNumId w:val="20"/>
  </w:num>
  <w:num w:numId="29">
    <w:abstractNumId w:val="6"/>
  </w:num>
  <w:num w:numId="30">
    <w:abstractNumId w:val="25"/>
  </w:num>
  <w:num w:numId="31">
    <w:abstractNumId w:val="0"/>
  </w:num>
  <w:num w:numId="32">
    <w:abstractNumId w:val="1"/>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1D9C"/>
    <w:rsid w:val="0003000E"/>
    <w:rsid w:val="00046047"/>
    <w:rsid w:val="0006358D"/>
    <w:rsid w:val="00075155"/>
    <w:rsid w:val="000A114A"/>
    <w:rsid w:val="000C1929"/>
    <w:rsid w:val="000E5CAC"/>
    <w:rsid w:val="00100911"/>
    <w:rsid w:val="00110FB8"/>
    <w:rsid w:val="00120846"/>
    <w:rsid w:val="001229EB"/>
    <w:rsid w:val="00127F9C"/>
    <w:rsid w:val="00165E0F"/>
    <w:rsid w:val="00170186"/>
    <w:rsid w:val="00192286"/>
    <w:rsid w:val="001B06C3"/>
    <w:rsid w:val="001B51C4"/>
    <w:rsid w:val="001E3AA4"/>
    <w:rsid w:val="002138EB"/>
    <w:rsid w:val="002217A8"/>
    <w:rsid w:val="0025044B"/>
    <w:rsid w:val="00254219"/>
    <w:rsid w:val="002B34E5"/>
    <w:rsid w:val="002B649F"/>
    <w:rsid w:val="002F684A"/>
    <w:rsid w:val="0034458C"/>
    <w:rsid w:val="00376D04"/>
    <w:rsid w:val="0039670C"/>
    <w:rsid w:val="003A1D9C"/>
    <w:rsid w:val="003A7AC9"/>
    <w:rsid w:val="00400424"/>
    <w:rsid w:val="00443586"/>
    <w:rsid w:val="0046678F"/>
    <w:rsid w:val="0046738E"/>
    <w:rsid w:val="004D2545"/>
    <w:rsid w:val="004D791C"/>
    <w:rsid w:val="004E05E0"/>
    <w:rsid w:val="00522484"/>
    <w:rsid w:val="005F42D5"/>
    <w:rsid w:val="006571D9"/>
    <w:rsid w:val="006852FD"/>
    <w:rsid w:val="0071430A"/>
    <w:rsid w:val="00716632"/>
    <w:rsid w:val="00794713"/>
    <w:rsid w:val="007A37FA"/>
    <w:rsid w:val="007B6FD3"/>
    <w:rsid w:val="007D6303"/>
    <w:rsid w:val="00814762"/>
    <w:rsid w:val="008676C3"/>
    <w:rsid w:val="008B48DB"/>
    <w:rsid w:val="008B6091"/>
    <w:rsid w:val="008C31EB"/>
    <w:rsid w:val="008D38A8"/>
    <w:rsid w:val="008F380E"/>
    <w:rsid w:val="008F6604"/>
    <w:rsid w:val="009062E5"/>
    <w:rsid w:val="00940697"/>
    <w:rsid w:val="00A035FD"/>
    <w:rsid w:val="00A144D7"/>
    <w:rsid w:val="00A56477"/>
    <w:rsid w:val="00AB4188"/>
    <w:rsid w:val="00B25CCF"/>
    <w:rsid w:val="00B312E8"/>
    <w:rsid w:val="00BA369E"/>
    <w:rsid w:val="00BE7745"/>
    <w:rsid w:val="00C11C6D"/>
    <w:rsid w:val="00C451C5"/>
    <w:rsid w:val="00C87AE5"/>
    <w:rsid w:val="00CA4EE8"/>
    <w:rsid w:val="00CD33CC"/>
    <w:rsid w:val="00CD7C5E"/>
    <w:rsid w:val="00CE2959"/>
    <w:rsid w:val="00CE400A"/>
    <w:rsid w:val="00D32C8A"/>
    <w:rsid w:val="00D4402D"/>
    <w:rsid w:val="00D56932"/>
    <w:rsid w:val="00E87CCD"/>
    <w:rsid w:val="00EB22D4"/>
    <w:rsid w:val="00EE7EB6"/>
    <w:rsid w:val="00F656F3"/>
    <w:rsid w:val="00FB7D63"/>
    <w:rsid w:val="00FD3FD3"/>
    <w:rsid w:val="00FD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4" type="connector" idref="#_x0000_s1034"/>
        <o:r id="V:Rule15" type="connector" idref="#_x0000_s1047"/>
        <o:r id="V:Rule16" type="connector" idref="#_x0000_s1040"/>
        <o:r id="V:Rule17" type="connector" idref="#_x0000_s1050"/>
        <o:r id="V:Rule18" type="connector" idref="#_x0000_s1049"/>
        <o:r id="V:Rule19" type="connector" idref="#_x0000_s1027"/>
        <o:r id="V:Rule20" type="connector" idref="#_x0000_s1041"/>
        <o:r id="V:Rule21" type="connector" idref="#_x0000_s1028"/>
        <o:r id="V:Rule22" type="connector" idref="#_x0000_s1051"/>
        <o:r id="V:Rule23" type="connector" idref="#_x0000_s1048"/>
        <o:r id="V:Rule24" type="connector" idref="#_x0000_s1031"/>
        <o:r id="V:Rule25" type="connector" idref="#_x0000_s1035"/>
        <o:r id="V:Rule2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3A1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8C31EB"/>
    <w:pPr>
      <w:ind w:left="720"/>
      <w:contextualSpacing/>
    </w:pPr>
  </w:style>
  <w:style w:type="character" w:styleId="a5">
    <w:name w:val="Hyperlink"/>
    <w:rsid w:val="00A144D7"/>
    <w:rPr>
      <w:color w:val="0000FF"/>
      <w:u w:val="single"/>
    </w:rPr>
  </w:style>
  <w:style w:type="character" w:customStyle="1" w:styleId="a4">
    <w:name w:val="Абзац списка Знак"/>
    <w:basedOn w:val="a0"/>
    <w:link w:val="a3"/>
    <w:uiPriority w:val="34"/>
    <w:rsid w:val="00A144D7"/>
  </w:style>
  <w:style w:type="paragraph" w:styleId="a6">
    <w:name w:val="header"/>
    <w:basedOn w:val="a"/>
    <w:link w:val="a7"/>
    <w:uiPriority w:val="99"/>
    <w:semiHidden/>
    <w:unhideWhenUsed/>
    <w:rsid w:val="002542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54219"/>
  </w:style>
  <w:style w:type="paragraph" w:styleId="a8">
    <w:name w:val="footer"/>
    <w:basedOn w:val="a"/>
    <w:link w:val="a9"/>
    <w:uiPriority w:val="99"/>
    <w:unhideWhenUsed/>
    <w:rsid w:val="002542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4219"/>
  </w:style>
  <w:style w:type="paragraph" w:styleId="aa">
    <w:name w:val="Body Text"/>
    <w:basedOn w:val="a"/>
    <w:link w:val="1"/>
    <w:qFormat/>
    <w:rsid w:val="001229E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99"/>
    <w:semiHidden/>
    <w:rsid w:val="001229EB"/>
  </w:style>
  <w:style w:type="character" w:customStyle="1" w:styleId="1">
    <w:name w:val="Основной текст Знак1"/>
    <w:basedOn w:val="a0"/>
    <w:link w:val="aa"/>
    <w:rsid w:val="001229EB"/>
    <w:rPr>
      <w:rFonts w:ascii="Times New Roman" w:eastAsia="Times New Roman" w:hAnsi="Times New Roman" w:cs="Times New Roman"/>
      <w:sz w:val="28"/>
      <w:szCs w:val="28"/>
    </w:rPr>
  </w:style>
  <w:style w:type="paragraph" w:customStyle="1" w:styleId="ConsPlusTitle">
    <w:name w:val="ConsPlusTitle"/>
    <w:rsid w:val="008B48D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s2">
    <w:name w:val="s2"/>
    <w:rsid w:val="008B48DB"/>
  </w:style>
  <w:style w:type="paragraph" w:customStyle="1" w:styleId="p39">
    <w:name w:val="p39"/>
    <w:basedOn w:val="a"/>
    <w:rsid w:val="008B4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8B48DB"/>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d">
    <w:name w:val="Основной текст с отступом Знак"/>
    <w:basedOn w:val="a0"/>
    <w:link w:val="ac"/>
    <w:uiPriority w:val="99"/>
    <w:semiHidden/>
    <w:rsid w:val="008B48DB"/>
    <w:rPr>
      <w:rFonts w:ascii="Times New Roman" w:eastAsia="Times New Roman" w:hAnsi="Times New Roman" w:cs="Times New Roman"/>
    </w:rPr>
  </w:style>
  <w:style w:type="paragraph" w:customStyle="1" w:styleId="p33">
    <w:name w:val="p33"/>
    <w:basedOn w:val="a"/>
    <w:rsid w:val="008B4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8B48DB"/>
  </w:style>
  <w:style w:type="paragraph" w:customStyle="1" w:styleId="p35">
    <w:name w:val="p35"/>
    <w:basedOn w:val="a"/>
    <w:rsid w:val="008B4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B4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B4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B4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qFormat/>
    <w:rsid w:val="008F380E"/>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ae">
    <w:name w:val="No Spacing"/>
    <w:link w:val="af"/>
    <w:qFormat/>
    <w:rsid w:val="008F380E"/>
    <w:pPr>
      <w:spacing w:after="0" w:line="240" w:lineRule="auto"/>
    </w:pPr>
    <w:rPr>
      <w:rFonts w:ascii="Calibri" w:eastAsia="Calibri" w:hAnsi="Calibri" w:cs="Times New Roman"/>
    </w:rPr>
  </w:style>
  <w:style w:type="character" w:customStyle="1" w:styleId="af">
    <w:name w:val="Без интервала Знак"/>
    <w:link w:val="ae"/>
    <w:qFormat/>
    <w:locked/>
    <w:rsid w:val="008F380E"/>
    <w:rPr>
      <w:rFonts w:ascii="Calibri" w:eastAsia="Calibri" w:hAnsi="Calibri" w:cs="Times New Roman"/>
    </w:rPr>
  </w:style>
  <w:style w:type="paragraph" w:styleId="af0">
    <w:name w:val="Balloon Text"/>
    <w:basedOn w:val="a"/>
    <w:link w:val="af1"/>
    <w:uiPriority w:val="99"/>
    <w:semiHidden/>
    <w:unhideWhenUsed/>
    <w:rsid w:val="00C451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5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5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http://remontnenskoe.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montnenskoe.ru" TargetMode="External"/><Relationship Id="rId12" Type="http://schemas.openxmlformats.org/officeDocument/2006/relationships/hyperlink" Target="https://www.gosuslugi.ru/r/rostov" TargetMode="External"/><Relationship Id="rId17" Type="http://schemas.openxmlformats.org/officeDocument/2006/relationships/hyperlink" Target="mailto:mfc.remont@yandex.ru" TargetMode="External"/><Relationship Id="rId2" Type="http://schemas.openxmlformats.org/officeDocument/2006/relationships/styles" Target="styles.xml"/><Relationship Id="rId16" Type="http://schemas.openxmlformats.org/officeDocument/2006/relationships/hyperlink" Target="mailto:sp32347@donpac.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s://remontnenskoe.ru" TargetMode="External"/><Relationship Id="rId10" Type="http://schemas.openxmlformats.org/officeDocument/2006/relationships/hyperlink" Target="http://remontnenskoe.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21832</Words>
  <Characters>124449</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2022-12-20T13:09:00Z</cp:lastPrinted>
  <dcterms:created xsi:type="dcterms:W3CDTF">2022-12-16T13:04:00Z</dcterms:created>
  <dcterms:modified xsi:type="dcterms:W3CDTF">2022-12-20T13:13:00Z</dcterms:modified>
</cp:coreProperties>
</file>