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67" w:rsidRPr="002C1602" w:rsidRDefault="00EC2767" w:rsidP="00EC2767">
      <w:pPr>
        <w:overflowPunct w:val="0"/>
        <w:autoSpaceDE w:val="0"/>
        <w:autoSpaceDN w:val="0"/>
        <w:adjustRightInd w:val="0"/>
        <w:textAlignment w:val="baseline"/>
      </w:pPr>
      <w:r>
        <w:t xml:space="preserve">                                </w:t>
      </w:r>
      <w:r w:rsidR="00530CAD">
        <w:t xml:space="preserve">                  </w:t>
      </w:r>
      <w:bookmarkStart w:id="0" w:name="_GoBack"/>
      <w:bookmarkEnd w:id="0"/>
      <w:r>
        <w:t xml:space="preserve">                  </w:t>
      </w:r>
      <w:r w:rsidRPr="008309B6">
        <w:rPr>
          <w:noProof/>
        </w:rPr>
        <w:drawing>
          <wp:inline distT="0" distB="0" distL="0" distR="0">
            <wp:extent cx="895350" cy="101917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1019175"/>
                    </a:xfrm>
                    <a:prstGeom prst="rect">
                      <a:avLst/>
                    </a:prstGeom>
                    <a:noFill/>
                    <a:ln>
                      <a:noFill/>
                    </a:ln>
                  </pic:spPr>
                </pic:pic>
              </a:graphicData>
            </a:graphic>
          </wp:inline>
        </w:drawing>
      </w:r>
      <w:r w:rsidR="00881CE9">
        <w:t xml:space="preserve">                                    </w:t>
      </w:r>
      <w:r w:rsidR="00881CE9" w:rsidRPr="00881CE9">
        <w:rPr>
          <w:sz w:val="28"/>
          <w:szCs w:val="28"/>
        </w:rPr>
        <w:t xml:space="preserve"> ПРОЕКТ</w:t>
      </w:r>
    </w:p>
    <w:p w:rsidR="006D5A48" w:rsidRDefault="006D5A48" w:rsidP="009A2DEE">
      <w:pPr>
        <w:jc w:val="both"/>
        <w:rPr>
          <w:sz w:val="20"/>
          <w:szCs w:val="20"/>
        </w:rPr>
      </w:pPr>
    </w:p>
    <w:p w:rsidR="000B79CA" w:rsidRPr="000B79CA" w:rsidRDefault="000B79CA" w:rsidP="000B79CA">
      <w:pPr>
        <w:rPr>
          <w:sz w:val="28"/>
          <w:szCs w:val="28"/>
        </w:rPr>
      </w:pPr>
      <w:r>
        <w:t xml:space="preserve">                                                             </w:t>
      </w:r>
      <w:r w:rsidR="00BA1640">
        <w:rPr>
          <w:sz w:val="28"/>
          <w:szCs w:val="28"/>
        </w:rPr>
        <w:t>Администрация</w:t>
      </w:r>
    </w:p>
    <w:p w:rsidR="000B79CA" w:rsidRPr="000B79CA" w:rsidRDefault="00BA1640" w:rsidP="000B79CA">
      <w:pPr>
        <w:jc w:val="center"/>
        <w:rPr>
          <w:sz w:val="28"/>
          <w:szCs w:val="28"/>
        </w:rPr>
      </w:pPr>
      <w:r>
        <w:rPr>
          <w:sz w:val="28"/>
          <w:szCs w:val="28"/>
        </w:rPr>
        <w:t>Ремонтненского сельского поселения</w:t>
      </w:r>
    </w:p>
    <w:p w:rsidR="000B79CA" w:rsidRPr="000B79CA" w:rsidRDefault="000B79CA" w:rsidP="000B79CA">
      <w:pPr>
        <w:jc w:val="center"/>
        <w:rPr>
          <w:sz w:val="28"/>
          <w:szCs w:val="28"/>
        </w:rPr>
      </w:pPr>
    </w:p>
    <w:p w:rsidR="000B79CA" w:rsidRPr="000B79CA" w:rsidRDefault="000B79CA" w:rsidP="000B79CA">
      <w:pPr>
        <w:jc w:val="center"/>
        <w:rPr>
          <w:sz w:val="28"/>
          <w:szCs w:val="28"/>
        </w:rPr>
      </w:pPr>
      <w:r w:rsidRPr="000B79CA">
        <w:rPr>
          <w:sz w:val="28"/>
          <w:szCs w:val="28"/>
        </w:rPr>
        <w:t>ПОСТАНОВЛЕНИЕ</w:t>
      </w:r>
    </w:p>
    <w:p w:rsidR="000B79CA" w:rsidRPr="000B79CA" w:rsidRDefault="000B79CA" w:rsidP="000B79CA">
      <w:pPr>
        <w:jc w:val="center"/>
        <w:rPr>
          <w:sz w:val="28"/>
          <w:szCs w:val="28"/>
        </w:rPr>
      </w:pPr>
    </w:p>
    <w:p w:rsidR="000B79CA" w:rsidRPr="000B79CA" w:rsidRDefault="000B79CA" w:rsidP="000B79CA">
      <w:pPr>
        <w:rPr>
          <w:sz w:val="28"/>
          <w:szCs w:val="28"/>
        </w:rPr>
      </w:pPr>
      <w:r w:rsidRPr="000B79CA">
        <w:rPr>
          <w:sz w:val="28"/>
          <w:szCs w:val="28"/>
        </w:rPr>
        <w:t xml:space="preserve">00.00.2024          </w:t>
      </w:r>
      <w:r w:rsidRPr="000B79CA">
        <w:rPr>
          <w:sz w:val="28"/>
          <w:szCs w:val="28"/>
        </w:rPr>
        <w:tab/>
        <w:t xml:space="preserve">               </w:t>
      </w:r>
      <w:r>
        <w:rPr>
          <w:sz w:val="28"/>
          <w:szCs w:val="28"/>
        </w:rPr>
        <w:t xml:space="preserve">          </w:t>
      </w:r>
      <w:r w:rsidRPr="000B79CA">
        <w:rPr>
          <w:sz w:val="28"/>
          <w:szCs w:val="28"/>
        </w:rPr>
        <w:t xml:space="preserve">с. Ремонтное                                      </w:t>
      </w:r>
      <w:r>
        <w:rPr>
          <w:sz w:val="28"/>
          <w:szCs w:val="28"/>
        </w:rPr>
        <w:t xml:space="preserve">        </w:t>
      </w:r>
      <w:r w:rsidRPr="000B79CA">
        <w:rPr>
          <w:sz w:val="28"/>
          <w:szCs w:val="28"/>
        </w:rPr>
        <w:t xml:space="preserve">    № 00</w:t>
      </w:r>
    </w:p>
    <w:tbl>
      <w:tblPr>
        <w:tblStyle w:val="a7"/>
        <w:tblpPr w:leftFromText="180" w:rightFromText="180" w:vertAnchor="text" w:horzAnchor="margin" w:tblpY="575"/>
        <w:tblW w:w="0" w:type="auto"/>
        <w:tblLook w:val="04A0"/>
      </w:tblPr>
      <w:tblGrid>
        <w:gridCol w:w="7763"/>
      </w:tblGrid>
      <w:tr w:rsidR="000B79CA" w:rsidRPr="00BE32C8" w:rsidTr="000B79CA">
        <w:trPr>
          <w:trHeight w:val="1280"/>
        </w:trPr>
        <w:tc>
          <w:tcPr>
            <w:tcW w:w="7763" w:type="dxa"/>
            <w:tcBorders>
              <w:top w:val="nil"/>
              <w:left w:val="nil"/>
              <w:bottom w:val="nil"/>
              <w:right w:val="nil"/>
            </w:tcBorders>
          </w:tcPr>
          <w:p w:rsidR="000B79CA" w:rsidRDefault="000B79CA" w:rsidP="000B79CA">
            <w:pPr>
              <w:pStyle w:val="a6"/>
              <w:tabs>
                <w:tab w:val="left" w:pos="4512"/>
                <w:tab w:val="left" w:pos="4943"/>
                <w:tab w:val="left" w:pos="6113"/>
              </w:tabs>
              <w:ind w:hanging="1412"/>
              <w:rPr>
                <w:color w:val="000000"/>
                <w:szCs w:val="28"/>
              </w:rPr>
            </w:pPr>
            <w:r w:rsidRPr="00BE32C8">
              <w:rPr>
                <w:sz w:val="24"/>
              </w:rPr>
              <w:t>О</w:t>
            </w:r>
            <w:r w:rsidRPr="00BE32C8">
              <w:rPr>
                <w:spacing w:val="28"/>
                <w:sz w:val="24"/>
              </w:rPr>
              <w:t xml:space="preserve"> </w:t>
            </w:r>
            <w:r>
              <w:rPr>
                <w:sz w:val="24"/>
              </w:rPr>
              <w:t xml:space="preserve">результ     </w:t>
            </w:r>
            <w:r w:rsidRPr="00BA70D5">
              <w:rPr>
                <w:color w:val="000000"/>
                <w:szCs w:val="28"/>
              </w:rPr>
              <w:t xml:space="preserve">Об утверждении Положения о </w:t>
            </w:r>
          </w:p>
          <w:p w:rsidR="000B79CA" w:rsidRDefault="000B79CA" w:rsidP="000B79CA">
            <w:pPr>
              <w:pStyle w:val="a6"/>
              <w:tabs>
                <w:tab w:val="left" w:pos="4512"/>
                <w:tab w:val="left" w:pos="4943"/>
                <w:tab w:val="left" w:pos="6113"/>
              </w:tabs>
              <w:ind w:hanging="1412"/>
              <w:rPr>
                <w:color w:val="000000"/>
                <w:szCs w:val="28"/>
              </w:rPr>
            </w:pPr>
            <w:r>
              <w:rPr>
                <w:color w:val="000000"/>
                <w:szCs w:val="28"/>
              </w:rPr>
              <w:t xml:space="preserve">                  </w:t>
            </w:r>
            <w:r w:rsidRPr="00BA70D5">
              <w:rPr>
                <w:color w:val="000000"/>
                <w:szCs w:val="28"/>
              </w:rPr>
              <w:t xml:space="preserve">размещении нестационарных объектов </w:t>
            </w:r>
          </w:p>
          <w:p w:rsidR="000B79CA" w:rsidRDefault="000B79CA" w:rsidP="000B79CA">
            <w:pPr>
              <w:pStyle w:val="a6"/>
              <w:tabs>
                <w:tab w:val="left" w:pos="4512"/>
                <w:tab w:val="left" w:pos="4943"/>
                <w:tab w:val="left" w:pos="6113"/>
              </w:tabs>
              <w:ind w:hanging="1412"/>
              <w:rPr>
                <w:color w:val="000000"/>
                <w:szCs w:val="28"/>
              </w:rPr>
            </w:pPr>
            <w:r>
              <w:rPr>
                <w:color w:val="000000"/>
                <w:szCs w:val="28"/>
              </w:rPr>
              <w:t xml:space="preserve">                  </w:t>
            </w:r>
            <w:r w:rsidRPr="00BA70D5">
              <w:rPr>
                <w:color w:val="000000"/>
                <w:szCs w:val="28"/>
              </w:rPr>
              <w:t xml:space="preserve">на территории Ремонтненского </w:t>
            </w:r>
            <w:r>
              <w:rPr>
                <w:color w:val="000000"/>
                <w:szCs w:val="28"/>
              </w:rPr>
              <w:t xml:space="preserve">сельского </w:t>
            </w:r>
          </w:p>
          <w:p w:rsidR="000B79CA" w:rsidRDefault="000B79CA" w:rsidP="000B79CA">
            <w:pPr>
              <w:pStyle w:val="a6"/>
              <w:tabs>
                <w:tab w:val="left" w:pos="4512"/>
                <w:tab w:val="left" w:pos="4943"/>
                <w:tab w:val="left" w:pos="6113"/>
              </w:tabs>
              <w:rPr>
                <w:color w:val="000000"/>
                <w:szCs w:val="28"/>
              </w:rPr>
            </w:pPr>
            <w:r>
              <w:rPr>
                <w:color w:val="000000"/>
                <w:szCs w:val="28"/>
              </w:rPr>
              <w:t>поселения</w:t>
            </w:r>
          </w:p>
          <w:p w:rsidR="000B79CA" w:rsidRDefault="000B79CA" w:rsidP="000B79CA">
            <w:pPr>
              <w:pStyle w:val="a6"/>
              <w:tabs>
                <w:tab w:val="left" w:pos="4512"/>
                <w:tab w:val="left" w:pos="4943"/>
                <w:tab w:val="left" w:pos="6113"/>
              </w:tabs>
              <w:ind w:hanging="1412"/>
              <w:rPr>
                <w:color w:val="000000"/>
                <w:szCs w:val="28"/>
              </w:rPr>
            </w:pPr>
          </w:p>
          <w:p w:rsidR="000B79CA" w:rsidRPr="00BE32C8" w:rsidRDefault="000B79CA" w:rsidP="000B79CA">
            <w:pPr>
              <w:pStyle w:val="a6"/>
              <w:tabs>
                <w:tab w:val="left" w:pos="4512"/>
                <w:tab w:val="left" w:pos="4943"/>
                <w:tab w:val="left" w:pos="6113"/>
              </w:tabs>
              <w:ind w:hanging="1412"/>
              <w:rPr>
                <w:sz w:val="24"/>
              </w:rPr>
            </w:pPr>
          </w:p>
          <w:p w:rsidR="000B79CA" w:rsidRPr="00BE32C8" w:rsidRDefault="000B79CA" w:rsidP="000B79CA">
            <w:pPr>
              <w:pStyle w:val="a6"/>
              <w:tabs>
                <w:tab w:val="left" w:pos="4512"/>
                <w:tab w:val="left" w:pos="4943"/>
                <w:tab w:val="left" w:pos="6113"/>
              </w:tabs>
              <w:ind w:hanging="1412"/>
              <w:rPr>
                <w:sz w:val="24"/>
              </w:rPr>
            </w:pPr>
          </w:p>
        </w:tc>
      </w:tr>
    </w:tbl>
    <w:p w:rsidR="000B79CA" w:rsidRDefault="000B79CA" w:rsidP="009A2DEE">
      <w:pPr>
        <w:jc w:val="both"/>
        <w:rPr>
          <w:sz w:val="20"/>
          <w:szCs w:val="20"/>
        </w:rPr>
      </w:pPr>
    </w:p>
    <w:p w:rsidR="000B79CA" w:rsidRPr="00BA70D5" w:rsidRDefault="000B79CA" w:rsidP="009A2DEE">
      <w:pPr>
        <w:jc w:val="both"/>
        <w:rPr>
          <w:sz w:val="20"/>
          <w:szCs w:val="20"/>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rPr>
          <w:sz w:val="28"/>
          <w:szCs w:val="28"/>
        </w:rPr>
      </w:pPr>
    </w:p>
    <w:p w:rsidR="00072944" w:rsidRPr="00BA70D5" w:rsidRDefault="000B79CA" w:rsidP="00BA1640">
      <w:pPr>
        <w:jc w:val="both"/>
        <w:rPr>
          <w:sz w:val="28"/>
          <w:szCs w:val="28"/>
        </w:rPr>
      </w:pPr>
      <w:r>
        <w:rPr>
          <w:sz w:val="28"/>
          <w:szCs w:val="28"/>
        </w:rPr>
        <w:t xml:space="preserve">                      </w:t>
      </w:r>
      <w:r w:rsidR="00BA1640">
        <w:rPr>
          <w:sz w:val="28"/>
          <w:szCs w:val="28"/>
        </w:rPr>
        <w:t xml:space="preserve">                                                                                                                                           </w:t>
      </w:r>
      <w:r>
        <w:rPr>
          <w:sz w:val="28"/>
          <w:szCs w:val="28"/>
        </w:rPr>
        <w:t xml:space="preserve">В </w:t>
      </w:r>
      <w:r w:rsidR="00D83CE2" w:rsidRPr="00BA70D5">
        <w:rPr>
          <w:sz w:val="28"/>
          <w:szCs w:val="28"/>
        </w:rPr>
        <w:t>соответствии со статьей 39</w:t>
      </w:r>
      <w:r w:rsidR="00D83CE2" w:rsidRPr="00BA70D5">
        <w:rPr>
          <w:sz w:val="28"/>
          <w:szCs w:val="28"/>
          <w:vertAlign w:val="superscript"/>
        </w:rPr>
        <w:t>33</w:t>
      </w:r>
      <w:r w:rsidR="00D83CE2" w:rsidRPr="00BA70D5">
        <w:rPr>
          <w:sz w:val="28"/>
          <w:szCs w:val="28"/>
        </w:rPr>
        <w:t xml:space="preserve"> Земельного кодекса Российской Федерации, Федерального закона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18.09.2015 №</w:t>
      </w:r>
      <w:r w:rsidR="006D5A48" w:rsidRPr="00BA70D5">
        <w:rPr>
          <w:sz w:val="28"/>
          <w:szCs w:val="28"/>
        </w:rPr>
        <w:t xml:space="preserve"> </w:t>
      </w:r>
      <w:r w:rsidR="00D83CE2" w:rsidRPr="00BA70D5">
        <w:rPr>
          <w:sz w:val="28"/>
          <w:szCs w:val="28"/>
        </w:rPr>
        <w:t>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792F9A" w:rsidRPr="00BA70D5">
        <w:rPr>
          <w:sz w:val="28"/>
          <w:szCs w:val="28"/>
        </w:rPr>
        <w:t xml:space="preserve"> в </w:t>
      </w:r>
      <w:r w:rsidR="006D5A48" w:rsidRPr="00BA70D5">
        <w:rPr>
          <w:sz w:val="28"/>
          <w:szCs w:val="28"/>
        </w:rPr>
        <w:t>целях приведения в соответствие  действующему законодательству</w:t>
      </w:r>
    </w:p>
    <w:p w:rsidR="00D83CE2" w:rsidRPr="00BA70D5" w:rsidRDefault="00D83CE2" w:rsidP="009A2DEE">
      <w:pPr>
        <w:tabs>
          <w:tab w:val="left" w:pos="3990"/>
        </w:tabs>
        <w:jc w:val="center"/>
        <w:rPr>
          <w:b/>
          <w:sz w:val="20"/>
          <w:szCs w:val="20"/>
        </w:rPr>
      </w:pPr>
    </w:p>
    <w:p w:rsidR="00072944" w:rsidRPr="00BA70D5" w:rsidRDefault="00072944" w:rsidP="009A2DEE">
      <w:pPr>
        <w:tabs>
          <w:tab w:val="left" w:pos="3990"/>
        </w:tabs>
        <w:jc w:val="center"/>
        <w:rPr>
          <w:b/>
          <w:sz w:val="28"/>
          <w:szCs w:val="28"/>
        </w:rPr>
      </w:pPr>
      <w:r w:rsidRPr="00BA70D5">
        <w:rPr>
          <w:b/>
          <w:sz w:val="28"/>
          <w:szCs w:val="28"/>
        </w:rPr>
        <w:t>ПОСТАНОВЛЯЮ:</w:t>
      </w:r>
    </w:p>
    <w:p w:rsidR="00072944" w:rsidRPr="00BA70D5" w:rsidRDefault="00072944" w:rsidP="00072944">
      <w:pPr>
        <w:tabs>
          <w:tab w:val="left" w:pos="3990"/>
        </w:tabs>
        <w:jc w:val="both"/>
        <w:rPr>
          <w:sz w:val="20"/>
          <w:szCs w:val="20"/>
        </w:rPr>
      </w:pPr>
    </w:p>
    <w:p w:rsidR="00234431" w:rsidRPr="00BA70D5" w:rsidRDefault="00BA70D5" w:rsidP="00BA70D5">
      <w:pPr>
        <w:pStyle w:val="af1"/>
        <w:ind w:firstLine="709"/>
        <w:jc w:val="both"/>
        <w:rPr>
          <w:color w:val="000000"/>
          <w:sz w:val="28"/>
          <w:szCs w:val="28"/>
        </w:rPr>
      </w:pPr>
      <w:r>
        <w:rPr>
          <w:color w:val="000000"/>
          <w:sz w:val="28"/>
          <w:szCs w:val="28"/>
        </w:rPr>
        <w:t>1.</w:t>
      </w:r>
      <w:r w:rsidR="000B79CA">
        <w:rPr>
          <w:color w:val="000000"/>
          <w:sz w:val="28"/>
          <w:szCs w:val="28"/>
        </w:rPr>
        <w:t xml:space="preserve"> Утвердить Положение</w:t>
      </w:r>
      <w:r w:rsidR="0093788A" w:rsidRPr="00BA70D5">
        <w:rPr>
          <w:color w:val="000000"/>
          <w:sz w:val="28"/>
          <w:szCs w:val="28"/>
        </w:rPr>
        <w:t xml:space="preserve"> о размещении нестационарных объектов на территории Ремонт</w:t>
      </w:r>
      <w:r w:rsidR="000B79CA">
        <w:rPr>
          <w:color w:val="000000"/>
          <w:sz w:val="28"/>
          <w:szCs w:val="28"/>
        </w:rPr>
        <w:t>ненского сельского поселения</w:t>
      </w:r>
      <w:r w:rsidR="0093788A" w:rsidRPr="00BA70D5">
        <w:rPr>
          <w:color w:val="000000"/>
          <w:sz w:val="28"/>
          <w:szCs w:val="28"/>
        </w:rPr>
        <w:t xml:space="preserve"> изложив его в редакции согласно приложению к постановлению</w:t>
      </w:r>
      <w:r w:rsidR="00D347E6">
        <w:rPr>
          <w:color w:val="000000"/>
          <w:sz w:val="28"/>
          <w:szCs w:val="28"/>
        </w:rPr>
        <w:t>.</w:t>
      </w:r>
    </w:p>
    <w:p w:rsidR="00072944" w:rsidRPr="00BA70D5" w:rsidRDefault="000B79CA" w:rsidP="00BA70D5">
      <w:pPr>
        <w:pStyle w:val="af1"/>
        <w:ind w:firstLine="709"/>
        <w:jc w:val="both"/>
        <w:rPr>
          <w:color w:val="000000"/>
          <w:sz w:val="28"/>
          <w:szCs w:val="28"/>
        </w:rPr>
      </w:pPr>
      <w:r>
        <w:rPr>
          <w:color w:val="000000"/>
          <w:sz w:val="28"/>
          <w:szCs w:val="28"/>
        </w:rPr>
        <w:t>2</w:t>
      </w:r>
      <w:r w:rsidR="005F5921" w:rsidRPr="00BA70D5">
        <w:rPr>
          <w:color w:val="000000"/>
          <w:sz w:val="28"/>
          <w:szCs w:val="28"/>
        </w:rPr>
        <w:t>.</w:t>
      </w:r>
      <w:r>
        <w:rPr>
          <w:color w:val="000000"/>
          <w:sz w:val="28"/>
          <w:szCs w:val="28"/>
        </w:rPr>
        <w:t xml:space="preserve"> </w:t>
      </w:r>
      <w:r w:rsidR="00F86DA3" w:rsidRPr="00BA70D5">
        <w:rPr>
          <w:sz w:val="28"/>
          <w:szCs w:val="28"/>
        </w:rPr>
        <w:t>Настоящее постановление подлежит размещению на официальном сайте Адм</w:t>
      </w:r>
      <w:r>
        <w:rPr>
          <w:sz w:val="28"/>
          <w:szCs w:val="28"/>
        </w:rPr>
        <w:t>инистрации Ремонтненского сельского поселения</w:t>
      </w:r>
      <w:r w:rsidR="00FA690A" w:rsidRPr="00BA70D5">
        <w:rPr>
          <w:sz w:val="28"/>
          <w:szCs w:val="28"/>
        </w:rPr>
        <w:t>.</w:t>
      </w:r>
    </w:p>
    <w:p w:rsidR="00D67F86" w:rsidRPr="00BA70D5" w:rsidRDefault="000B79CA" w:rsidP="00BA70D5">
      <w:pPr>
        <w:tabs>
          <w:tab w:val="left" w:pos="3990"/>
        </w:tabs>
        <w:ind w:firstLine="720"/>
        <w:jc w:val="both"/>
        <w:rPr>
          <w:sz w:val="28"/>
          <w:szCs w:val="28"/>
        </w:rPr>
      </w:pPr>
      <w:r>
        <w:rPr>
          <w:sz w:val="28"/>
          <w:szCs w:val="28"/>
        </w:rPr>
        <w:t>3</w:t>
      </w:r>
      <w:r w:rsidR="00D36AC6" w:rsidRPr="00BA70D5">
        <w:rPr>
          <w:sz w:val="28"/>
          <w:szCs w:val="28"/>
        </w:rPr>
        <w:t>.</w:t>
      </w:r>
      <w:r>
        <w:rPr>
          <w:sz w:val="28"/>
          <w:szCs w:val="28"/>
        </w:rPr>
        <w:t xml:space="preserve"> </w:t>
      </w:r>
      <w:r w:rsidR="00234431" w:rsidRPr="00BA70D5">
        <w:rPr>
          <w:sz w:val="28"/>
          <w:szCs w:val="28"/>
        </w:rPr>
        <w:t xml:space="preserve">Контроль за исполнением настоящего постановления </w:t>
      </w:r>
      <w:r>
        <w:rPr>
          <w:sz w:val="28"/>
          <w:szCs w:val="28"/>
        </w:rPr>
        <w:t>оставляю за собой.</w:t>
      </w:r>
    </w:p>
    <w:p w:rsidR="00D67F86" w:rsidRDefault="00D67F86" w:rsidP="003B4BAC">
      <w:pPr>
        <w:tabs>
          <w:tab w:val="left" w:pos="3990"/>
        </w:tabs>
        <w:jc w:val="both"/>
        <w:rPr>
          <w:sz w:val="28"/>
          <w:szCs w:val="28"/>
        </w:rPr>
      </w:pPr>
    </w:p>
    <w:p w:rsidR="000B79CA" w:rsidRDefault="000B79CA" w:rsidP="003B4BAC">
      <w:pPr>
        <w:tabs>
          <w:tab w:val="left" w:pos="3990"/>
        </w:tabs>
        <w:jc w:val="both"/>
        <w:rPr>
          <w:sz w:val="28"/>
          <w:szCs w:val="28"/>
        </w:rPr>
      </w:pPr>
    </w:p>
    <w:p w:rsidR="000B79CA" w:rsidRDefault="000B79CA" w:rsidP="003B4BAC">
      <w:pPr>
        <w:tabs>
          <w:tab w:val="left" w:pos="3990"/>
        </w:tabs>
        <w:jc w:val="both"/>
        <w:rPr>
          <w:sz w:val="28"/>
          <w:szCs w:val="28"/>
        </w:rPr>
      </w:pPr>
      <w:r>
        <w:rPr>
          <w:sz w:val="28"/>
          <w:szCs w:val="28"/>
        </w:rPr>
        <w:t xml:space="preserve">Глава Администрации Ремонтненского </w:t>
      </w:r>
    </w:p>
    <w:p w:rsidR="000B79CA" w:rsidRDefault="000B79CA" w:rsidP="003B4BAC">
      <w:pPr>
        <w:tabs>
          <w:tab w:val="left" w:pos="3990"/>
        </w:tabs>
        <w:jc w:val="both"/>
        <w:rPr>
          <w:sz w:val="28"/>
          <w:szCs w:val="28"/>
        </w:rPr>
      </w:pPr>
      <w:r>
        <w:rPr>
          <w:sz w:val="28"/>
          <w:szCs w:val="28"/>
        </w:rPr>
        <w:t>сельского поселения                                                            А.Я. Яковенко</w:t>
      </w:r>
    </w:p>
    <w:p w:rsidR="00D347E6" w:rsidRDefault="00D347E6" w:rsidP="003B4BAC">
      <w:pPr>
        <w:tabs>
          <w:tab w:val="left" w:pos="3990"/>
        </w:tabs>
        <w:jc w:val="both"/>
        <w:rPr>
          <w:sz w:val="28"/>
          <w:szCs w:val="28"/>
        </w:rPr>
      </w:pPr>
    </w:p>
    <w:p w:rsidR="00EC2767" w:rsidRPr="00BA70D5" w:rsidRDefault="00EC2767" w:rsidP="003B4BAC">
      <w:pPr>
        <w:tabs>
          <w:tab w:val="left" w:pos="3990"/>
        </w:tabs>
        <w:jc w:val="both"/>
        <w:rPr>
          <w:sz w:val="28"/>
          <w:szCs w:val="28"/>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5F5921" w:rsidRPr="00BA70D5" w:rsidRDefault="00EC2767" w:rsidP="00BA70D5">
      <w:pPr>
        <w:pStyle w:val="af1"/>
        <w:ind w:left="6096" w:firstLine="708"/>
        <w:jc w:val="center"/>
        <w:rPr>
          <w:color w:val="000000"/>
          <w:sz w:val="27"/>
          <w:szCs w:val="27"/>
        </w:rPr>
      </w:pPr>
      <w:r>
        <w:rPr>
          <w:color w:val="000000"/>
          <w:sz w:val="27"/>
          <w:szCs w:val="27"/>
        </w:rPr>
        <w:t xml:space="preserve">   </w:t>
      </w:r>
      <w:r w:rsidR="005F5921" w:rsidRPr="00BA70D5">
        <w:rPr>
          <w:color w:val="000000"/>
          <w:sz w:val="27"/>
          <w:szCs w:val="27"/>
        </w:rPr>
        <w:t xml:space="preserve">Приложение </w:t>
      </w:r>
    </w:p>
    <w:p w:rsidR="001E372E" w:rsidRPr="00BA70D5" w:rsidRDefault="00BA70D5" w:rsidP="00BA70D5">
      <w:pPr>
        <w:pStyle w:val="af1"/>
        <w:ind w:left="6804"/>
        <w:rPr>
          <w:color w:val="000000"/>
          <w:sz w:val="27"/>
          <w:szCs w:val="27"/>
        </w:rPr>
      </w:pPr>
      <w:r>
        <w:rPr>
          <w:color w:val="000000"/>
          <w:sz w:val="27"/>
          <w:szCs w:val="27"/>
        </w:rPr>
        <w:t xml:space="preserve">         </w:t>
      </w:r>
      <w:r w:rsidR="005F5921" w:rsidRPr="00BA70D5">
        <w:rPr>
          <w:color w:val="000000"/>
          <w:sz w:val="27"/>
          <w:szCs w:val="27"/>
        </w:rPr>
        <w:t xml:space="preserve">к постановлению </w:t>
      </w:r>
    </w:p>
    <w:p w:rsidR="001E372E" w:rsidRPr="00BA70D5" w:rsidRDefault="00BA70D5" w:rsidP="00BA70D5">
      <w:pPr>
        <w:pStyle w:val="af1"/>
        <w:ind w:left="6804"/>
        <w:jc w:val="center"/>
        <w:rPr>
          <w:color w:val="000000"/>
          <w:sz w:val="27"/>
          <w:szCs w:val="27"/>
        </w:rPr>
      </w:pPr>
      <w:r>
        <w:rPr>
          <w:color w:val="000000"/>
          <w:sz w:val="27"/>
          <w:szCs w:val="27"/>
        </w:rPr>
        <w:t xml:space="preserve">   </w:t>
      </w:r>
      <w:r w:rsidR="005F5921" w:rsidRPr="00BA70D5">
        <w:rPr>
          <w:color w:val="000000"/>
          <w:sz w:val="27"/>
          <w:szCs w:val="27"/>
        </w:rPr>
        <w:t xml:space="preserve">Администрации </w:t>
      </w:r>
    </w:p>
    <w:p w:rsidR="005F5921" w:rsidRDefault="000B79CA" w:rsidP="00D67F86">
      <w:pPr>
        <w:pStyle w:val="af1"/>
        <w:ind w:left="6804"/>
        <w:jc w:val="right"/>
        <w:rPr>
          <w:color w:val="000000"/>
          <w:sz w:val="27"/>
          <w:szCs w:val="27"/>
        </w:rPr>
      </w:pPr>
      <w:r>
        <w:rPr>
          <w:color w:val="000000"/>
          <w:sz w:val="27"/>
          <w:szCs w:val="27"/>
        </w:rPr>
        <w:t xml:space="preserve">Ремонтненского </w:t>
      </w:r>
    </w:p>
    <w:p w:rsidR="000B79CA" w:rsidRPr="00BA70D5" w:rsidRDefault="000B79CA" w:rsidP="00D67F86">
      <w:pPr>
        <w:pStyle w:val="af1"/>
        <w:ind w:left="6804"/>
        <w:jc w:val="right"/>
        <w:rPr>
          <w:color w:val="000000"/>
          <w:sz w:val="27"/>
          <w:szCs w:val="27"/>
        </w:rPr>
      </w:pPr>
      <w:r>
        <w:rPr>
          <w:color w:val="000000"/>
          <w:sz w:val="27"/>
          <w:szCs w:val="27"/>
        </w:rPr>
        <w:t>сельского поселения</w:t>
      </w:r>
    </w:p>
    <w:p w:rsidR="005F5921" w:rsidRPr="00BA70D5" w:rsidRDefault="000B79CA" w:rsidP="00BA70D5">
      <w:pPr>
        <w:pStyle w:val="af1"/>
        <w:ind w:left="6804"/>
        <w:jc w:val="center"/>
        <w:rPr>
          <w:color w:val="000000"/>
          <w:sz w:val="27"/>
          <w:szCs w:val="27"/>
        </w:rPr>
      </w:pPr>
      <w:r>
        <w:rPr>
          <w:color w:val="000000"/>
          <w:sz w:val="27"/>
          <w:szCs w:val="27"/>
        </w:rPr>
        <w:t xml:space="preserve">  от 00.00</w:t>
      </w:r>
      <w:r w:rsidR="00E17CC1">
        <w:rPr>
          <w:color w:val="000000"/>
          <w:sz w:val="27"/>
          <w:szCs w:val="27"/>
        </w:rPr>
        <w:t>.2024</w:t>
      </w:r>
      <w:r w:rsidR="00A57798" w:rsidRPr="00BA70D5">
        <w:rPr>
          <w:color w:val="000000"/>
          <w:sz w:val="27"/>
          <w:szCs w:val="27"/>
        </w:rPr>
        <w:t xml:space="preserve"> № </w:t>
      </w:r>
      <w:r>
        <w:rPr>
          <w:color w:val="000000"/>
          <w:sz w:val="27"/>
          <w:szCs w:val="27"/>
        </w:rPr>
        <w:t>00</w:t>
      </w:r>
    </w:p>
    <w:p w:rsidR="0093788A" w:rsidRPr="00BA70D5" w:rsidRDefault="0093788A" w:rsidP="0093788A">
      <w:pPr>
        <w:pStyle w:val="af1"/>
        <w:jc w:val="both"/>
        <w:rPr>
          <w:color w:val="000000"/>
          <w:sz w:val="27"/>
          <w:szCs w:val="27"/>
          <w:lang w:eastAsia="en-US"/>
        </w:rPr>
      </w:pPr>
    </w:p>
    <w:p w:rsidR="00EC2767" w:rsidRPr="00EC2767" w:rsidRDefault="00EC2767" w:rsidP="0093788A">
      <w:pPr>
        <w:pStyle w:val="af1"/>
        <w:jc w:val="both"/>
        <w:rPr>
          <w:color w:val="000000"/>
          <w:sz w:val="24"/>
          <w:szCs w:val="24"/>
          <w:lang w:eastAsia="en-US"/>
        </w:rPr>
      </w:pPr>
    </w:p>
    <w:p w:rsidR="005F5921" w:rsidRPr="003E4FC0" w:rsidRDefault="001E372E" w:rsidP="005F5921">
      <w:pPr>
        <w:pStyle w:val="af1"/>
        <w:jc w:val="center"/>
        <w:rPr>
          <w:color w:val="000000"/>
          <w:sz w:val="27"/>
          <w:szCs w:val="27"/>
        </w:rPr>
      </w:pPr>
      <w:r w:rsidRPr="003E4FC0">
        <w:rPr>
          <w:color w:val="000000"/>
          <w:sz w:val="27"/>
          <w:szCs w:val="27"/>
        </w:rPr>
        <w:t>ПОЛОЖЕНИЕ</w:t>
      </w:r>
    </w:p>
    <w:p w:rsidR="002C4FE7" w:rsidRPr="003E4FC0" w:rsidRDefault="006B3B02" w:rsidP="00616964">
      <w:pPr>
        <w:pStyle w:val="af1"/>
        <w:jc w:val="center"/>
        <w:rPr>
          <w:sz w:val="27"/>
          <w:szCs w:val="27"/>
        </w:rPr>
      </w:pPr>
      <w:r w:rsidRPr="003E4FC0">
        <w:rPr>
          <w:sz w:val="27"/>
          <w:szCs w:val="27"/>
        </w:rPr>
        <w:t>о размещени</w:t>
      </w:r>
      <w:r w:rsidR="001D0432" w:rsidRPr="003E4FC0">
        <w:rPr>
          <w:sz w:val="27"/>
          <w:szCs w:val="27"/>
        </w:rPr>
        <w:t>и</w:t>
      </w:r>
      <w:r w:rsidRPr="003E4FC0">
        <w:rPr>
          <w:sz w:val="27"/>
          <w:szCs w:val="27"/>
        </w:rPr>
        <w:t xml:space="preserve"> нестационарных торговых объектов на территории </w:t>
      </w:r>
    </w:p>
    <w:p w:rsidR="00616964" w:rsidRPr="003E4FC0" w:rsidRDefault="006B3B02" w:rsidP="00616964">
      <w:pPr>
        <w:pStyle w:val="af1"/>
        <w:jc w:val="center"/>
        <w:rPr>
          <w:color w:val="000000"/>
          <w:sz w:val="27"/>
          <w:szCs w:val="27"/>
        </w:rPr>
      </w:pPr>
      <w:r w:rsidRPr="003E4FC0">
        <w:rPr>
          <w:sz w:val="27"/>
          <w:szCs w:val="27"/>
        </w:rPr>
        <w:t xml:space="preserve">Ремонтненского </w:t>
      </w:r>
      <w:r w:rsidR="000B79CA">
        <w:rPr>
          <w:sz w:val="27"/>
          <w:szCs w:val="27"/>
        </w:rPr>
        <w:t>сельского поселения</w:t>
      </w:r>
    </w:p>
    <w:p w:rsidR="00F117FE" w:rsidRPr="003E4FC0" w:rsidRDefault="00F117FE" w:rsidP="005F5921">
      <w:pPr>
        <w:pStyle w:val="af1"/>
        <w:ind w:firstLine="567"/>
        <w:jc w:val="both"/>
        <w:rPr>
          <w:color w:val="000000"/>
        </w:rPr>
      </w:pPr>
    </w:p>
    <w:p w:rsidR="00265794" w:rsidRPr="00D347E6" w:rsidRDefault="001D0432" w:rsidP="001D0432">
      <w:pPr>
        <w:pStyle w:val="af1"/>
        <w:ind w:firstLine="567"/>
        <w:jc w:val="center"/>
        <w:rPr>
          <w:b/>
          <w:color w:val="000000"/>
          <w:sz w:val="28"/>
          <w:szCs w:val="28"/>
        </w:rPr>
      </w:pPr>
      <w:r w:rsidRPr="00D347E6">
        <w:rPr>
          <w:b/>
          <w:sz w:val="28"/>
          <w:szCs w:val="28"/>
        </w:rPr>
        <w:t>1. Общие положения</w:t>
      </w:r>
    </w:p>
    <w:p w:rsidR="001D0432" w:rsidRPr="00D347E6" w:rsidRDefault="001D0432" w:rsidP="005F5921">
      <w:pPr>
        <w:pStyle w:val="af1"/>
        <w:ind w:firstLine="709"/>
        <w:jc w:val="both"/>
        <w:rPr>
          <w:color w:val="000000"/>
          <w:sz w:val="28"/>
          <w:szCs w:val="28"/>
        </w:rPr>
      </w:pPr>
    </w:p>
    <w:p w:rsidR="00BB6DD2" w:rsidRPr="00D347E6" w:rsidRDefault="00EC2767" w:rsidP="00EC2767">
      <w:pPr>
        <w:autoSpaceDE w:val="0"/>
        <w:autoSpaceDN w:val="0"/>
        <w:adjustRightInd w:val="0"/>
        <w:ind w:firstLine="567"/>
        <w:jc w:val="both"/>
        <w:rPr>
          <w:sz w:val="28"/>
          <w:szCs w:val="28"/>
        </w:rPr>
      </w:pPr>
      <w:r>
        <w:rPr>
          <w:sz w:val="28"/>
          <w:szCs w:val="28"/>
        </w:rPr>
        <w:t>1.1.</w:t>
      </w:r>
      <w:r w:rsidR="00767690" w:rsidRPr="00D347E6">
        <w:rPr>
          <w:sz w:val="28"/>
          <w:szCs w:val="28"/>
        </w:rPr>
        <w:t xml:space="preserve">Настоящее Положение разработано </w:t>
      </w:r>
      <w:r w:rsidR="001E43DA" w:rsidRPr="00D347E6">
        <w:rPr>
          <w:sz w:val="28"/>
          <w:szCs w:val="28"/>
        </w:rPr>
        <w:t>в соответствии с З</w:t>
      </w:r>
      <w:r w:rsidR="00767690" w:rsidRPr="00D347E6">
        <w:rPr>
          <w:sz w:val="28"/>
          <w:szCs w:val="28"/>
        </w:rPr>
        <w:t>емельн</w:t>
      </w:r>
      <w:r w:rsidR="001E43DA" w:rsidRPr="00D347E6">
        <w:rPr>
          <w:sz w:val="28"/>
          <w:szCs w:val="28"/>
        </w:rPr>
        <w:t>ым</w:t>
      </w:r>
      <w:r w:rsidR="00767690" w:rsidRPr="00D347E6">
        <w:rPr>
          <w:sz w:val="28"/>
          <w:szCs w:val="28"/>
        </w:rPr>
        <w:t xml:space="preserve"> кодекс</w:t>
      </w:r>
      <w:r w:rsidR="001E43DA" w:rsidRPr="00D347E6">
        <w:rPr>
          <w:sz w:val="28"/>
          <w:szCs w:val="28"/>
        </w:rPr>
        <w:t>ом</w:t>
      </w:r>
      <w:r w:rsidR="00767690" w:rsidRPr="00D347E6">
        <w:rPr>
          <w:sz w:val="28"/>
          <w:szCs w:val="28"/>
        </w:rPr>
        <w:t xml:space="preserve"> Российской Федерации, Федеральн</w:t>
      </w:r>
      <w:r w:rsidR="001E43DA" w:rsidRPr="00D347E6">
        <w:rPr>
          <w:sz w:val="28"/>
          <w:szCs w:val="28"/>
        </w:rPr>
        <w:t>ым</w:t>
      </w:r>
      <w:r w:rsidR="00767690" w:rsidRPr="00D347E6">
        <w:rPr>
          <w:sz w:val="28"/>
          <w:szCs w:val="28"/>
        </w:rPr>
        <w:t xml:space="preserve"> </w:t>
      </w:r>
      <w:hyperlink r:id="rId9" w:history="1">
        <w:r w:rsidR="00767690" w:rsidRPr="00D347E6">
          <w:rPr>
            <w:sz w:val="28"/>
            <w:szCs w:val="28"/>
          </w:rPr>
          <w:t>закон</w:t>
        </w:r>
      </w:hyperlink>
      <w:r w:rsidR="001E43DA" w:rsidRPr="00D347E6">
        <w:rPr>
          <w:sz w:val="28"/>
          <w:szCs w:val="28"/>
        </w:rPr>
        <w:t>ом</w:t>
      </w:r>
      <w:r w:rsidR="00767690" w:rsidRPr="00D347E6">
        <w:rPr>
          <w:sz w:val="28"/>
          <w:szCs w:val="28"/>
        </w:rPr>
        <w:t xml:space="preserve"> от 06.10.2003 № 131-ФЗ «Об общих принципах организации местного самоуправления в Российской Федерации», Федеральн</w:t>
      </w:r>
      <w:r w:rsidR="001E43DA" w:rsidRPr="00D347E6">
        <w:rPr>
          <w:sz w:val="28"/>
          <w:szCs w:val="28"/>
        </w:rPr>
        <w:t>ым</w:t>
      </w:r>
      <w:r w:rsidR="00767690" w:rsidRPr="00D347E6">
        <w:rPr>
          <w:sz w:val="28"/>
          <w:szCs w:val="28"/>
        </w:rPr>
        <w:t xml:space="preserve"> </w:t>
      </w:r>
      <w:hyperlink r:id="rId10" w:history="1">
        <w:r w:rsidR="00767690" w:rsidRPr="00D347E6">
          <w:rPr>
            <w:sz w:val="28"/>
            <w:szCs w:val="28"/>
          </w:rPr>
          <w:t>закон</w:t>
        </w:r>
      </w:hyperlink>
      <w:r w:rsidR="001E43DA" w:rsidRPr="00D347E6">
        <w:rPr>
          <w:sz w:val="28"/>
          <w:szCs w:val="28"/>
        </w:rPr>
        <w:t>ом</w:t>
      </w:r>
      <w:r w:rsidR="00767690" w:rsidRPr="00D347E6">
        <w:rPr>
          <w:sz w:val="28"/>
          <w:szCs w:val="28"/>
        </w:rPr>
        <w:t xml:space="preserve"> от 28.12.2009 № 381-ФЗ «Об основах государственного регулирования торговой деятельности в Российской Федерации», </w:t>
      </w:r>
      <w:r w:rsidR="001E43DA" w:rsidRPr="00D347E6">
        <w:rPr>
          <w:sz w:val="28"/>
          <w:szCs w:val="28"/>
        </w:rPr>
        <w:t>постановлением</w:t>
      </w:r>
      <w:r w:rsidR="00767690" w:rsidRPr="00D347E6">
        <w:rPr>
          <w:sz w:val="28"/>
          <w:szCs w:val="28"/>
        </w:rPr>
        <w:t xml:space="preserve">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w:t>
      </w:r>
      <w:r w:rsidR="00BB6DD2" w:rsidRPr="00D347E6">
        <w:rPr>
          <w:sz w:val="28"/>
          <w:szCs w:val="28"/>
        </w:rPr>
        <w:t>, в целях:</w:t>
      </w:r>
    </w:p>
    <w:p w:rsidR="00BB6DD2" w:rsidRPr="00D347E6" w:rsidRDefault="00BB6DD2" w:rsidP="00EC2767">
      <w:pPr>
        <w:autoSpaceDE w:val="0"/>
        <w:autoSpaceDN w:val="0"/>
        <w:adjustRightInd w:val="0"/>
        <w:ind w:firstLine="567"/>
        <w:jc w:val="both"/>
        <w:rPr>
          <w:sz w:val="28"/>
          <w:szCs w:val="28"/>
        </w:rPr>
      </w:pPr>
      <w:r w:rsidRPr="00D347E6">
        <w:rPr>
          <w:sz w:val="28"/>
          <w:szCs w:val="28"/>
        </w:rPr>
        <w:t>-</w:t>
      </w:r>
      <w:r w:rsidR="00767690" w:rsidRPr="00D347E6">
        <w:rPr>
          <w:sz w:val="28"/>
          <w:szCs w:val="28"/>
        </w:rPr>
        <w:t>создания условий для обеспечен</w:t>
      </w:r>
      <w:r w:rsidR="000B79CA">
        <w:rPr>
          <w:sz w:val="28"/>
          <w:szCs w:val="28"/>
        </w:rPr>
        <w:t xml:space="preserve">ия жителей Ремонтненского сельского поселения </w:t>
      </w:r>
      <w:r w:rsidR="00767690" w:rsidRPr="00D347E6">
        <w:rPr>
          <w:sz w:val="28"/>
          <w:szCs w:val="28"/>
        </w:rPr>
        <w:t xml:space="preserve"> услугами торговли</w:t>
      </w:r>
      <w:r w:rsidR="001E43DA" w:rsidRPr="00D347E6">
        <w:rPr>
          <w:sz w:val="28"/>
          <w:szCs w:val="28"/>
        </w:rPr>
        <w:t>,</w:t>
      </w:r>
      <w:r w:rsidRPr="00D347E6">
        <w:rPr>
          <w:sz w:val="28"/>
          <w:szCs w:val="28"/>
        </w:rPr>
        <w:t xml:space="preserve"> условий для улучшения организации и качества торгового обслуживания населения и обеспечения доступности товаров для населения;</w:t>
      </w:r>
    </w:p>
    <w:p w:rsidR="00BB6DD2" w:rsidRPr="00D347E6" w:rsidRDefault="00BB6DD2" w:rsidP="00F37CDD">
      <w:pPr>
        <w:autoSpaceDE w:val="0"/>
        <w:autoSpaceDN w:val="0"/>
        <w:adjustRightInd w:val="0"/>
        <w:ind w:firstLine="567"/>
        <w:jc w:val="both"/>
        <w:rPr>
          <w:sz w:val="28"/>
          <w:szCs w:val="28"/>
        </w:rPr>
      </w:pPr>
      <w:r w:rsidRPr="00D347E6">
        <w:rPr>
          <w:sz w:val="28"/>
          <w:szCs w:val="28"/>
        </w:rPr>
        <w:t>-установления единого порядка размещения нестационарных торговых объектов на территории Ремонтненского</w:t>
      </w:r>
      <w:r w:rsidR="00BA1640">
        <w:rPr>
          <w:sz w:val="28"/>
          <w:szCs w:val="28"/>
        </w:rPr>
        <w:t xml:space="preserve"> сельского поселения</w:t>
      </w:r>
      <w:r w:rsidRPr="00D347E6">
        <w:rPr>
          <w:sz w:val="28"/>
          <w:szCs w:val="28"/>
        </w:rPr>
        <w:t>;</w:t>
      </w:r>
    </w:p>
    <w:p w:rsidR="00767690" w:rsidRPr="00D347E6" w:rsidRDefault="00EC2767" w:rsidP="00872AC0">
      <w:pPr>
        <w:autoSpaceDE w:val="0"/>
        <w:autoSpaceDN w:val="0"/>
        <w:adjustRightInd w:val="0"/>
        <w:ind w:firstLine="567"/>
        <w:jc w:val="both"/>
        <w:rPr>
          <w:sz w:val="28"/>
          <w:szCs w:val="28"/>
        </w:rPr>
      </w:pPr>
      <w:r>
        <w:rPr>
          <w:sz w:val="28"/>
          <w:szCs w:val="28"/>
        </w:rPr>
        <w:t>-</w:t>
      </w:r>
      <w:r w:rsidR="00BB6DD2" w:rsidRPr="00D347E6">
        <w:rPr>
          <w:sz w:val="28"/>
          <w:szCs w:val="28"/>
        </w:rPr>
        <w:t>достижения нормативов минимальной обеспеченности населения площадью торговых</w:t>
      </w:r>
      <w:r w:rsidR="00872AC0" w:rsidRPr="00D347E6">
        <w:rPr>
          <w:sz w:val="28"/>
          <w:szCs w:val="28"/>
        </w:rPr>
        <w:t xml:space="preserve"> </w:t>
      </w:r>
      <w:r w:rsidR="00BB6DD2" w:rsidRPr="00D347E6">
        <w:rPr>
          <w:sz w:val="28"/>
          <w:szCs w:val="28"/>
        </w:rPr>
        <w:t>объектов с учетом установленных нормативов.</w:t>
      </w:r>
    </w:p>
    <w:p w:rsidR="00767690" w:rsidRPr="00D347E6" w:rsidRDefault="00767690" w:rsidP="00C84669">
      <w:pPr>
        <w:pStyle w:val="af1"/>
        <w:ind w:firstLine="567"/>
        <w:jc w:val="both"/>
        <w:rPr>
          <w:sz w:val="28"/>
          <w:szCs w:val="28"/>
        </w:rPr>
      </w:pPr>
      <w:r w:rsidRPr="00D347E6">
        <w:rPr>
          <w:sz w:val="28"/>
          <w:szCs w:val="28"/>
        </w:rPr>
        <w:t>1.2.Положение распространяется на отношения, связанные с размещением нестационарных торговых объектов на землях или земельных участках, находящихся в муниципальной собственности муниципального образования «</w:t>
      </w:r>
      <w:r w:rsidR="000B79CA">
        <w:rPr>
          <w:color w:val="000000"/>
          <w:sz w:val="28"/>
          <w:szCs w:val="28"/>
        </w:rPr>
        <w:t>Ремонтненское сельское поселение</w:t>
      </w:r>
      <w:r w:rsidRPr="00D347E6">
        <w:rPr>
          <w:color w:val="000000"/>
          <w:sz w:val="28"/>
          <w:szCs w:val="28"/>
        </w:rPr>
        <w:t>»</w:t>
      </w:r>
      <w:r w:rsidR="000B79CA">
        <w:rPr>
          <w:color w:val="000000"/>
          <w:sz w:val="28"/>
          <w:szCs w:val="28"/>
        </w:rPr>
        <w:t>.</w:t>
      </w:r>
    </w:p>
    <w:p w:rsidR="00194C01" w:rsidRPr="00D347E6" w:rsidRDefault="00194C01" w:rsidP="00C84669">
      <w:pPr>
        <w:autoSpaceDE w:val="0"/>
        <w:autoSpaceDN w:val="0"/>
        <w:adjustRightInd w:val="0"/>
        <w:ind w:firstLine="567"/>
        <w:jc w:val="both"/>
        <w:rPr>
          <w:color w:val="000000"/>
          <w:sz w:val="28"/>
          <w:szCs w:val="28"/>
        </w:rPr>
      </w:pPr>
      <w:r w:rsidRPr="00D347E6">
        <w:rPr>
          <w:sz w:val="28"/>
          <w:szCs w:val="28"/>
        </w:rPr>
        <w:t>1.3.Требования, предусмотренные настоящим Положением,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 – массовых мероприятий, имеющих временный характер, при проведении выставок-ярмарок, ярмарок</w:t>
      </w:r>
      <w:r w:rsidR="009373EC" w:rsidRPr="00D347E6">
        <w:rPr>
          <w:sz w:val="28"/>
          <w:szCs w:val="28"/>
        </w:rPr>
        <w:t>, автомагазинов сельскохозяйственных товаропроизводителей, реализующих собственную продукцию</w:t>
      </w:r>
      <w:r w:rsidRPr="00D347E6">
        <w:rPr>
          <w:sz w:val="28"/>
          <w:szCs w:val="28"/>
        </w:rPr>
        <w:t>.</w:t>
      </w:r>
    </w:p>
    <w:p w:rsidR="005F5921" w:rsidRPr="00D347E6" w:rsidRDefault="00767690" w:rsidP="00C84669">
      <w:pPr>
        <w:pStyle w:val="af1"/>
        <w:tabs>
          <w:tab w:val="left" w:pos="851"/>
        </w:tabs>
        <w:ind w:firstLine="567"/>
        <w:jc w:val="both"/>
        <w:rPr>
          <w:color w:val="000000"/>
          <w:sz w:val="28"/>
          <w:szCs w:val="28"/>
        </w:rPr>
      </w:pPr>
      <w:r w:rsidRPr="00D347E6">
        <w:rPr>
          <w:color w:val="000000"/>
          <w:sz w:val="28"/>
          <w:szCs w:val="28"/>
        </w:rPr>
        <w:t>1.</w:t>
      </w:r>
      <w:r w:rsidR="00194C01" w:rsidRPr="00D347E6">
        <w:rPr>
          <w:color w:val="000000"/>
          <w:sz w:val="28"/>
          <w:szCs w:val="28"/>
        </w:rPr>
        <w:t>4</w:t>
      </w:r>
      <w:r w:rsidRPr="00D347E6">
        <w:rPr>
          <w:color w:val="000000"/>
          <w:sz w:val="28"/>
          <w:szCs w:val="28"/>
        </w:rPr>
        <w:t>.Н</w:t>
      </w:r>
      <w:r w:rsidR="005F5921" w:rsidRPr="00D347E6">
        <w:rPr>
          <w:color w:val="000000"/>
          <w:sz w:val="28"/>
          <w:szCs w:val="28"/>
        </w:rPr>
        <w:t xml:space="preserve">астоящее Положение устанавливает </w:t>
      </w:r>
      <w:r w:rsidR="001D0432" w:rsidRPr="00D347E6">
        <w:rPr>
          <w:color w:val="000000"/>
          <w:sz w:val="28"/>
          <w:szCs w:val="28"/>
        </w:rPr>
        <w:t>порядок размещения нестационарных торговых объектов</w:t>
      </w:r>
      <w:r w:rsidR="005C2E45" w:rsidRPr="00D347E6">
        <w:rPr>
          <w:color w:val="000000"/>
          <w:sz w:val="28"/>
          <w:szCs w:val="28"/>
        </w:rPr>
        <w:t>,</w:t>
      </w:r>
      <w:r w:rsidR="001D0432" w:rsidRPr="00D347E6">
        <w:rPr>
          <w:color w:val="000000"/>
          <w:sz w:val="28"/>
          <w:szCs w:val="28"/>
        </w:rPr>
        <w:t xml:space="preserve"> </w:t>
      </w:r>
      <w:r w:rsidR="001D0432" w:rsidRPr="00D347E6">
        <w:rPr>
          <w:sz w:val="28"/>
          <w:szCs w:val="28"/>
        </w:rPr>
        <w:t>поряд</w:t>
      </w:r>
      <w:r w:rsidR="005C2E45" w:rsidRPr="00D347E6">
        <w:rPr>
          <w:sz w:val="28"/>
          <w:szCs w:val="28"/>
        </w:rPr>
        <w:t>о</w:t>
      </w:r>
      <w:r w:rsidR="001D0432" w:rsidRPr="00D347E6">
        <w:rPr>
          <w:sz w:val="28"/>
          <w:szCs w:val="28"/>
        </w:rPr>
        <w:t xml:space="preserve">к проведения торгов </w:t>
      </w:r>
      <w:r w:rsidR="00B74EA9" w:rsidRPr="00D347E6">
        <w:rPr>
          <w:sz w:val="28"/>
          <w:szCs w:val="28"/>
        </w:rPr>
        <w:t xml:space="preserve">в электронной форме </w:t>
      </w:r>
      <w:r w:rsidR="001D0432" w:rsidRPr="00D347E6">
        <w:rPr>
          <w:sz w:val="28"/>
          <w:szCs w:val="28"/>
        </w:rPr>
        <w:t>и установления платы за размещение нестационарных торговых объектов</w:t>
      </w:r>
      <w:r w:rsidR="005F5921" w:rsidRPr="00D347E6">
        <w:rPr>
          <w:color w:val="000000"/>
          <w:sz w:val="28"/>
          <w:szCs w:val="28"/>
        </w:rPr>
        <w:t>.</w:t>
      </w:r>
    </w:p>
    <w:p w:rsidR="00265794" w:rsidRPr="00D347E6" w:rsidRDefault="005C2E45" w:rsidP="00C84669">
      <w:pPr>
        <w:pStyle w:val="af"/>
        <w:autoSpaceDE w:val="0"/>
        <w:autoSpaceDN w:val="0"/>
        <w:adjustRightInd w:val="0"/>
        <w:ind w:left="0" w:firstLine="567"/>
        <w:jc w:val="both"/>
        <w:rPr>
          <w:sz w:val="28"/>
          <w:szCs w:val="28"/>
        </w:rPr>
      </w:pPr>
      <w:r w:rsidRPr="00D347E6">
        <w:rPr>
          <w:color w:val="000000"/>
          <w:sz w:val="28"/>
          <w:szCs w:val="28"/>
        </w:rPr>
        <w:lastRenderedPageBreak/>
        <w:t>1.</w:t>
      </w:r>
      <w:r w:rsidR="00194C01" w:rsidRPr="00D347E6">
        <w:rPr>
          <w:color w:val="000000"/>
          <w:sz w:val="28"/>
          <w:szCs w:val="28"/>
        </w:rPr>
        <w:t>5</w:t>
      </w:r>
      <w:r w:rsidRPr="00D347E6">
        <w:rPr>
          <w:color w:val="000000"/>
          <w:sz w:val="28"/>
          <w:szCs w:val="28"/>
        </w:rPr>
        <w:t>.</w:t>
      </w:r>
      <w:r w:rsidR="009E17B2" w:rsidRPr="00D347E6">
        <w:rPr>
          <w:color w:val="000000"/>
          <w:sz w:val="28"/>
          <w:szCs w:val="28"/>
        </w:rPr>
        <w:t>Н</w:t>
      </w:r>
      <w:r w:rsidR="009E17B2" w:rsidRPr="00D347E6">
        <w:rPr>
          <w:rStyle w:val="blk"/>
          <w:sz w:val="28"/>
          <w:szCs w:val="28"/>
        </w:rPr>
        <w:t xml:space="preserve">естационарный торговый объект </w:t>
      </w:r>
      <w:r w:rsidR="006A2B55" w:rsidRPr="00D347E6">
        <w:rPr>
          <w:rStyle w:val="blk"/>
          <w:sz w:val="28"/>
          <w:szCs w:val="28"/>
        </w:rPr>
        <w:t xml:space="preserve">(далее – НТО, Объект) </w:t>
      </w:r>
      <w:r w:rsidR="009E17B2" w:rsidRPr="00D347E6">
        <w:rPr>
          <w:rStyle w:val="blk"/>
          <w:sz w:val="28"/>
          <w:szCs w:val="28"/>
        </w:rPr>
        <w:t>-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D347E6">
        <w:rPr>
          <w:sz w:val="28"/>
          <w:szCs w:val="28"/>
        </w:rPr>
        <w:t>.</w:t>
      </w:r>
    </w:p>
    <w:p w:rsidR="006A2B55" w:rsidRPr="00D347E6" w:rsidRDefault="009E17B2" w:rsidP="005C2E45">
      <w:pPr>
        <w:pStyle w:val="af"/>
        <w:autoSpaceDE w:val="0"/>
        <w:autoSpaceDN w:val="0"/>
        <w:adjustRightInd w:val="0"/>
        <w:ind w:left="0" w:firstLine="567"/>
        <w:jc w:val="both"/>
        <w:rPr>
          <w:color w:val="000000"/>
          <w:sz w:val="28"/>
          <w:szCs w:val="28"/>
        </w:rPr>
      </w:pPr>
      <w:r w:rsidRPr="00D347E6">
        <w:rPr>
          <w:sz w:val="28"/>
          <w:szCs w:val="28"/>
        </w:rPr>
        <w:t>1.</w:t>
      </w:r>
      <w:r w:rsidR="00194C01" w:rsidRPr="00D347E6">
        <w:rPr>
          <w:sz w:val="28"/>
          <w:szCs w:val="28"/>
        </w:rPr>
        <w:t>6</w:t>
      </w:r>
      <w:r w:rsidRPr="00D347E6">
        <w:rPr>
          <w:sz w:val="28"/>
          <w:szCs w:val="28"/>
        </w:rPr>
        <w:t>.</w:t>
      </w:r>
      <w:r w:rsidR="006A5A10" w:rsidRPr="00D347E6">
        <w:rPr>
          <w:color w:val="000000"/>
          <w:sz w:val="28"/>
          <w:szCs w:val="28"/>
        </w:rPr>
        <w:t xml:space="preserve">Размещение НТО на территории Ремонтненского </w:t>
      </w:r>
      <w:r w:rsidR="000B79CA">
        <w:rPr>
          <w:color w:val="000000"/>
          <w:sz w:val="28"/>
          <w:szCs w:val="28"/>
        </w:rPr>
        <w:t>сельского поселения</w:t>
      </w:r>
      <w:r w:rsidR="006A5A10" w:rsidRPr="00D347E6">
        <w:rPr>
          <w:color w:val="000000"/>
          <w:sz w:val="28"/>
          <w:szCs w:val="28"/>
        </w:rPr>
        <w:t xml:space="preserve"> производится в местах, определенных схемой размещения нестационарных торговых объектов (далее – Схема), утверждаемой постановлением Админ</w:t>
      </w:r>
      <w:r w:rsidR="00A70FF1">
        <w:rPr>
          <w:color w:val="000000"/>
          <w:sz w:val="28"/>
          <w:szCs w:val="28"/>
        </w:rPr>
        <w:t>истрации Ремонтненского сельского поселения</w:t>
      </w:r>
      <w:r w:rsidR="006A2B55" w:rsidRPr="00D347E6">
        <w:rPr>
          <w:color w:val="000000"/>
          <w:sz w:val="28"/>
          <w:szCs w:val="28"/>
        </w:rPr>
        <w:t>.</w:t>
      </w:r>
    </w:p>
    <w:p w:rsidR="009E17B2" w:rsidRPr="00D347E6" w:rsidRDefault="006A2B55" w:rsidP="005C2E45">
      <w:pPr>
        <w:pStyle w:val="af"/>
        <w:autoSpaceDE w:val="0"/>
        <w:autoSpaceDN w:val="0"/>
        <w:adjustRightInd w:val="0"/>
        <w:ind w:left="0" w:firstLine="567"/>
        <w:jc w:val="both"/>
        <w:rPr>
          <w:color w:val="000000"/>
          <w:sz w:val="28"/>
          <w:szCs w:val="28"/>
        </w:rPr>
      </w:pPr>
      <w:r w:rsidRPr="00D347E6">
        <w:rPr>
          <w:color w:val="000000"/>
          <w:sz w:val="28"/>
          <w:szCs w:val="28"/>
        </w:rPr>
        <w:t>1.</w:t>
      </w:r>
      <w:r w:rsidR="00194C01" w:rsidRPr="00D347E6">
        <w:rPr>
          <w:color w:val="000000"/>
          <w:sz w:val="28"/>
          <w:szCs w:val="28"/>
        </w:rPr>
        <w:t>7</w:t>
      </w:r>
      <w:r w:rsidRPr="00D347E6">
        <w:rPr>
          <w:color w:val="000000"/>
          <w:sz w:val="28"/>
          <w:szCs w:val="28"/>
        </w:rPr>
        <w:t>.</w:t>
      </w:r>
      <w:r w:rsidRPr="00D347E6">
        <w:rPr>
          <w:sz w:val="28"/>
          <w:szCs w:val="28"/>
          <w:lang w:eastAsia="en-US"/>
        </w:rPr>
        <w:t xml:space="preserve">Исключение из </w:t>
      </w:r>
      <w:r w:rsidRPr="00D347E6">
        <w:rPr>
          <w:sz w:val="28"/>
          <w:szCs w:val="28"/>
        </w:rPr>
        <w:t xml:space="preserve">Схемы </w:t>
      </w:r>
      <w:r w:rsidRPr="00D347E6">
        <w:rPr>
          <w:sz w:val="28"/>
          <w:szCs w:val="28"/>
          <w:lang w:eastAsia="en-US"/>
        </w:rPr>
        <w:t>Объектов не может повлечь прекращение права на их размещение в указанном месте до предоставления хозяйствующему субъекту компенсационного (свободного) места и оформления в установленном порядке соответствующего договора о предоставлении компенсационного места.</w:t>
      </w:r>
    </w:p>
    <w:p w:rsidR="006A2B55" w:rsidRPr="00EC2767" w:rsidRDefault="006A2B55" w:rsidP="006A2B55">
      <w:pPr>
        <w:widowControl w:val="0"/>
        <w:autoSpaceDE w:val="0"/>
        <w:autoSpaceDN w:val="0"/>
        <w:adjustRightInd w:val="0"/>
        <w:jc w:val="center"/>
        <w:outlineLvl w:val="1"/>
        <w:rPr>
          <w:sz w:val="20"/>
          <w:szCs w:val="28"/>
        </w:rPr>
      </w:pPr>
    </w:p>
    <w:p w:rsidR="006A2B55" w:rsidRPr="00D347E6" w:rsidRDefault="006A2B55" w:rsidP="006A2B55">
      <w:pPr>
        <w:widowControl w:val="0"/>
        <w:autoSpaceDE w:val="0"/>
        <w:autoSpaceDN w:val="0"/>
        <w:adjustRightInd w:val="0"/>
        <w:jc w:val="center"/>
        <w:outlineLvl w:val="1"/>
        <w:rPr>
          <w:b/>
          <w:sz w:val="28"/>
          <w:szCs w:val="28"/>
        </w:rPr>
      </w:pPr>
      <w:r w:rsidRPr="00D347E6">
        <w:rPr>
          <w:b/>
          <w:sz w:val="28"/>
          <w:szCs w:val="28"/>
        </w:rPr>
        <w:t>2. Порядок размещения Объектов</w:t>
      </w:r>
    </w:p>
    <w:p w:rsidR="006A2B55" w:rsidRPr="00EC2767" w:rsidRDefault="006A2B55" w:rsidP="006A2B55">
      <w:pPr>
        <w:widowControl w:val="0"/>
        <w:autoSpaceDE w:val="0"/>
        <w:autoSpaceDN w:val="0"/>
        <w:adjustRightInd w:val="0"/>
        <w:ind w:firstLine="540"/>
        <w:jc w:val="both"/>
        <w:rPr>
          <w:sz w:val="20"/>
          <w:szCs w:val="28"/>
        </w:rPr>
      </w:pPr>
    </w:p>
    <w:p w:rsidR="00C84669" w:rsidRPr="00D347E6" w:rsidRDefault="00EC2767" w:rsidP="006A2B55">
      <w:pPr>
        <w:pStyle w:val="a8"/>
        <w:spacing w:before="0" w:beforeAutospacing="0" w:after="0"/>
        <w:ind w:firstLine="567"/>
        <w:jc w:val="both"/>
        <w:rPr>
          <w:sz w:val="28"/>
          <w:szCs w:val="28"/>
        </w:rPr>
      </w:pPr>
      <w:r>
        <w:rPr>
          <w:sz w:val="28"/>
          <w:szCs w:val="28"/>
        </w:rPr>
        <w:t>2.1.</w:t>
      </w:r>
      <w:r w:rsidR="006A2B55" w:rsidRPr="00D347E6">
        <w:rPr>
          <w:sz w:val="28"/>
          <w:szCs w:val="28"/>
        </w:rPr>
        <w:t>Размещение Объектов на земельных участках или землях, находящихся в муниципальной собственности муниципал</w:t>
      </w:r>
      <w:r w:rsidR="00A70FF1">
        <w:rPr>
          <w:sz w:val="28"/>
          <w:szCs w:val="28"/>
        </w:rPr>
        <w:t>ьного образования «Ремонтненское сельское поселение»</w:t>
      </w:r>
      <w:r w:rsidR="006A2B55" w:rsidRPr="00D347E6">
        <w:rPr>
          <w:sz w:val="28"/>
          <w:szCs w:val="28"/>
        </w:rPr>
        <w:t xml:space="preserve"> осуществляется на основании </w:t>
      </w:r>
      <w:r w:rsidR="001E43DA" w:rsidRPr="00D347E6">
        <w:rPr>
          <w:sz w:val="28"/>
          <w:szCs w:val="28"/>
        </w:rPr>
        <w:t xml:space="preserve">договора о размещении </w:t>
      </w:r>
      <w:r w:rsidR="00BA139B" w:rsidRPr="00D347E6">
        <w:rPr>
          <w:sz w:val="28"/>
          <w:szCs w:val="28"/>
        </w:rPr>
        <w:t>нестационарного торгового объекта</w:t>
      </w:r>
      <w:r w:rsidR="001E43DA" w:rsidRPr="00D347E6">
        <w:rPr>
          <w:sz w:val="28"/>
          <w:szCs w:val="28"/>
        </w:rPr>
        <w:t xml:space="preserve"> (далее – Договор о размещении)</w:t>
      </w:r>
      <w:r w:rsidR="00C84669" w:rsidRPr="00D347E6">
        <w:rPr>
          <w:sz w:val="28"/>
          <w:szCs w:val="28"/>
        </w:rPr>
        <w:t>.</w:t>
      </w:r>
      <w:r w:rsidR="001E43DA" w:rsidRPr="00D347E6">
        <w:rPr>
          <w:sz w:val="28"/>
          <w:szCs w:val="28"/>
        </w:rPr>
        <w:t xml:space="preserve"> </w:t>
      </w:r>
    </w:p>
    <w:p w:rsidR="006A2B55" w:rsidRPr="00D347E6" w:rsidRDefault="00C84669" w:rsidP="006A2B55">
      <w:pPr>
        <w:pStyle w:val="a8"/>
        <w:spacing w:before="0" w:beforeAutospacing="0" w:after="0"/>
        <w:ind w:firstLine="567"/>
        <w:jc w:val="both"/>
        <w:rPr>
          <w:sz w:val="28"/>
          <w:szCs w:val="28"/>
        </w:rPr>
      </w:pPr>
      <w:r w:rsidRPr="00D347E6">
        <w:rPr>
          <w:sz w:val="28"/>
          <w:szCs w:val="28"/>
        </w:rPr>
        <w:t xml:space="preserve">Размещение Объектов на основании Договора о размещении осуществляется без предоставления земельных участков в аренду и установления сервитута, </w:t>
      </w:r>
      <w:r w:rsidR="001E43DA" w:rsidRPr="00D347E6">
        <w:rPr>
          <w:sz w:val="28"/>
          <w:szCs w:val="28"/>
        </w:rPr>
        <w:t xml:space="preserve">за исключением </w:t>
      </w:r>
      <w:r w:rsidR="006A2B55" w:rsidRPr="00D347E6">
        <w:rPr>
          <w:bCs/>
          <w:sz w:val="28"/>
          <w:szCs w:val="28"/>
        </w:rPr>
        <w:t>случае</w:t>
      </w:r>
      <w:r w:rsidR="001E43DA" w:rsidRPr="00D347E6">
        <w:rPr>
          <w:bCs/>
          <w:sz w:val="28"/>
          <w:szCs w:val="28"/>
        </w:rPr>
        <w:t>в</w:t>
      </w:r>
      <w:r w:rsidR="006A2B55" w:rsidRPr="00D347E6">
        <w:rPr>
          <w:bCs/>
          <w:sz w:val="28"/>
          <w:szCs w:val="28"/>
        </w:rPr>
        <w:t xml:space="preserve">, когда </w:t>
      </w:r>
      <w:r w:rsidRPr="00D347E6">
        <w:rPr>
          <w:bCs/>
          <w:sz w:val="28"/>
          <w:szCs w:val="28"/>
        </w:rPr>
        <w:t xml:space="preserve">в соответствии с требованиями градостроительного, земельного, санитарно-эпидемиологического, экологического, противопожарного законодательства необходимо </w:t>
      </w:r>
      <w:r w:rsidR="006A2B55" w:rsidRPr="00D347E6">
        <w:rPr>
          <w:bCs/>
          <w:sz w:val="28"/>
          <w:szCs w:val="28"/>
        </w:rPr>
        <w:t>формирование и предоставление земельного участка</w:t>
      </w:r>
      <w:r w:rsidR="006E4591" w:rsidRPr="00D347E6">
        <w:rPr>
          <w:bCs/>
          <w:sz w:val="28"/>
          <w:szCs w:val="28"/>
        </w:rPr>
        <w:t xml:space="preserve">. В этом случае размещение Объектов осуществляется </w:t>
      </w:r>
      <w:r w:rsidR="006A2B55" w:rsidRPr="00D347E6">
        <w:rPr>
          <w:sz w:val="28"/>
          <w:szCs w:val="28"/>
        </w:rPr>
        <w:t>на основании</w:t>
      </w:r>
      <w:r w:rsidR="006E4591" w:rsidRPr="00D347E6">
        <w:rPr>
          <w:sz w:val="28"/>
          <w:szCs w:val="28"/>
        </w:rPr>
        <w:t xml:space="preserve"> договора </w:t>
      </w:r>
      <w:r w:rsidR="006E4591" w:rsidRPr="00D347E6">
        <w:rPr>
          <w:bCs/>
          <w:sz w:val="28"/>
          <w:szCs w:val="28"/>
        </w:rPr>
        <w:t>аренды земельного участка</w:t>
      </w:r>
      <w:r w:rsidR="00EA48C9" w:rsidRPr="00D347E6">
        <w:rPr>
          <w:bCs/>
          <w:sz w:val="28"/>
          <w:szCs w:val="28"/>
        </w:rPr>
        <w:t xml:space="preserve">, </w:t>
      </w:r>
      <w:r w:rsidR="00224695" w:rsidRPr="00D347E6">
        <w:rPr>
          <w:bCs/>
          <w:sz w:val="28"/>
          <w:szCs w:val="28"/>
        </w:rPr>
        <w:t>заключ</w:t>
      </w:r>
      <w:r w:rsidR="00BA139B" w:rsidRPr="00D347E6">
        <w:rPr>
          <w:bCs/>
          <w:sz w:val="28"/>
          <w:szCs w:val="28"/>
        </w:rPr>
        <w:t>аем</w:t>
      </w:r>
      <w:r w:rsidR="00224695" w:rsidRPr="00D347E6">
        <w:rPr>
          <w:bCs/>
          <w:sz w:val="28"/>
          <w:szCs w:val="28"/>
        </w:rPr>
        <w:t xml:space="preserve">ого в соответствии с </w:t>
      </w:r>
      <w:r w:rsidR="009373EC" w:rsidRPr="00D347E6">
        <w:rPr>
          <w:bCs/>
          <w:sz w:val="28"/>
          <w:szCs w:val="28"/>
        </w:rPr>
        <w:t xml:space="preserve">земельным </w:t>
      </w:r>
      <w:r w:rsidR="00224695" w:rsidRPr="00D347E6">
        <w:rPr>
          <w:bCs/>
          <w:sz w:val="28"/>
          <w:szCs w:val="28"/>
        </w:rPr>
        <w:t>законодательством</w:t>
      </w:r>
      <w:r w:rsidR="006A2B55" w:rsidRPr="00D347E6">
        <w:rPr>
          <w:sz w:val="28"/>
          <w:szCs w:val="28"/>
        </w:rPr>
        <w:t>.</w:t>
      </w:r>
    </w:p>
    <w:p w:rsidR="006A2B55" w:rsidRPr="00D347E6" w:rsidRDefault="006A2B55" w:rsidP="006A2B55">
      <w:pPr>
        <w:autoSpaceDN w:val="0"/>
        <w:adjustRightInd w:val="0"/>
        <w:ind w:firstLine="540"/>
        <w:jc w:val="both"/>
        <w:rPr>
          <w:sz w:val="28"/>
          <w:szCs w:val="28"/>
        </w:rPr>
      </w:pPr>
      <w:r w:rsidRPr="00D347E6">
        <w:rPr>
          <w:color w:val="000000"/>
          <w:sz w:val="28"/>
          <w:szCs w:val="28"/>
        </w:rPr>
        <w:t>2.2.</w:t>
      </w:r>
      <w:r w:rsidRPr="00D347E6">
        <w:rPr>
          <w:sz w:val="28"/>
          <w:szCs w:val="28"/>
        </w:rPr>
        <w:t xml:space="preserve">Договор </w:t>
      </w:r>
      <w:r w:rsidR="00885DCA" w:rsidRPr="00D347E6">
        <w:rPr>
          <w:sz w:val="28"/>
          <w:szCs w:val="28"/>
        </w:rPr>
        <w:t>о</w:t>
      </w:r>
      <w:r w:rsidRPr="00D347E6">
        <w:rPr>
          <w:sz w:val="28"/>
          <w:szCs w:val="28"/>
        </w:rPr>
        <w:t xml:space="preserve"> размещени</w:t>
      </w:r>
      <w:r w:rsidR="00885DCA" w:rsidRPr="00D347E6">
        <w:rPr>
          <w:sz w:val="28"/>
          <w:szCs w:val="28"/>
        </w:rPr>
        <w:t>и</w:t>
      </w:r>
      <w:r w:rsidRPr="00D347E6">
        <w:rPr>
          <w:sz w:val="28"/>
          <w:szCs w:val="28"/>
        </w:rPr>
        <w:t xml:space="preserve"> заключается по итогам проведения торгов</w:t>
      </w:r>
      <w:r w:rsidR="00B74EA9" w:rsidRPr="00D347E6">
        <w:rPr>
          <w:sz w:val="28"/>
          <w:szCs w:val="28"/>
        </w:rPr>
        <w:t xml:space="preserve"> в электронной форме</w:t>
      </w:r>
      <w:r w:rsidR="009373EC" w:rsidRPr="00D347E6">
        <w:rPr>
          <w:sz w:val="28"/>
          <w:szCs w:val="28"/>
        </w:rPr>
        <w:t>, за исключением случаев, предусмотренных действующим законодательством и настоящим Положением</w:t>
      </w:r>
      <w:r w:rsidRPr="00D347E6">
        <w:rPr>
          <w:sz w:val="28"/>
          <w:szCs w:val="28"/>
        </w:rPr>
        <w:t>.</w:t>
      </w:r>
      <w:r w:rsidR="00F37CDD" w:rsidRPr="00D347E6">
        <w:rPr>
          <w:sz w:val="28"/>
          <w:szCs w:val="28"/>
        </w:rPr>
        <w:t xml:space="preserve"> </w:t>
      </w:r>
    </w:p>
    <w:p w:rsidR="006A2B55" w:rsidRPr="00D347E6" w:rsidRDefault="006A2B55" w:rsidP="006A2B55">
      <w:pPr>
        <w:autoSpaceDN w:val="0"/>
        <w:adjustRightInd w:val="0"/>
        <w:ind w:firstLine="540"/>
        <w:jc w:val="both"/>
        <w:rPr>
          <w:sz w:val="28"/>
          <w:szCs w:val="28"/>
        </w:rPr>
      </w:pPr>
      <w:r w:rsidRPr="00D347E6">
        <w:rPr>
          <w:sz w:val="28"/>
          <w:szCs w:val="28"/>
        </w:rPr>
        <w:t xml:space="preserve">2.3.Форма и порядок проведения торгов </w:t>
      </w:r>
      <w:r w:rsidR="00B74EA9" w:rsidRPr="00D347E6">
        <w:rPr>
          <w:sz w:val="28"/>
          <w:szCs w:val="28"/>
        </w:rPr>
        <w:t xml:space="preserve">в электронной форме </w:t>
      </w:r>
      <w:r w:rsidRPr="00D347E6">
        <w:rPr>
          <w:sz w:val="28"/>
          <w:szCs w:val="28"/>
        </w:rPr>
        <w:t xml:space="preserve">устанавливаются </w:t>
      </w:r>
      <w:r w:rsidR="006E4591" w:rsidRPr="00D347E6">
        <w:rPr>
          <w:sz w:val="28"/>
          <w:szCs w:val="28"/>
        </w:rPr>
        <w:t xml:space="preserve">настоящим </w:t>
      </w:r>
      <w:r w:rsidR="00BA139B" w:rsidRPr="00D347E6">
        <w:rPr>
          <w:sz w:val="28"/>
          <w:szCs w:val="28"/>
        </w:rPr>
        <w:t>П</w:t>
      </w:r>
      <w:r w:rsidR="006E4591" w:rsidRPr="00D347E6">
        <w:rPr>
          <w:sz w:val="28"/>
          <w:szCs w:val="28"/>
        </w:rPr>
        <w:t>оложением</w:t>
      </w:r>
      <w:r w:rsidRPr="00D347E6">
        <w:rPr>
          <w:sz w:val="28"/>
          <w:szCs w:val="28"/>
        </w:rPr>
        <w:t xml:space="preserve">. </w:t>
      </w:r>
    </w:p>
    <w:p w:rsidR="00DD7FCC" w:rsidRPr="00D347E6" w:rsidRDefault="006A2B55" w:rsidP="00BA139B">
      <w:pPr>
        <w:pStyle w:val="formattexttopleveltext"/>
        <w:spacing w:before="0" w:beforeAutospacing="0" w:after="0" w:afterAutospacing="0"/>
        <w:ind w:firstLine="567"/>
        <w:jc w:val="both"/>
        <w:rPr>
          <w:sz w:val="28"/>
          <w:szCs w:val="28"/>
        </w:rPr>
      </w:pPr>
      <w:r w:rsidRPr="00D347E6">
        <w:rPr>
          <w:sz w:val="28"/>
          <w:szCs w:val="28"/>
        </w:rPr>
        <w:t>2.4.</w:t>
      </w:r>
      <w:r w:rsidR="00DD7FCC" w:rsidRPr="00D347E6">
        <w:rPr>
          <w:sz w:val="28"/>
          <w:szCs w:val="28"/>
        </w:rPr>
        <w:t>Решение о проведении торгов</w:t>
      </w:r>
      <w:r w:rsidR="00B74EA9" w:rsidRPr="00D347E6">
        <w:rPr>
          <w:sz w:val="28"/>
          <w:szCs w:val="28"/>
        </w:rPr>
        <w:t xml:space="preserve"> в электронной форме</w:t>
      </w:r>
      <w:r w:rsidR="00DD7FCC" w:rsidRPr="00D347E6">
        <w:rPr>
          <w:sz w:val="28"/>
          <w:szCs w:val="28"/>
        </w:rPr>
        <w:t xml:space="preserve"> на право заключения договора о размещении НТО в местах, определенных Схемой, принимается Адми</w:t>
      </w:r>
      <w:r w:rsidR="00A70FF1">
        <w:rPr>
          <w:sz w:val="28"/>
          <w:szCs w:val="28"/>
        </w:rPr>
        <w:t>нистрацией Ремонтненского сельского поселения</w:t>
      </w:r>
      <w:r w:rsidR="00DD7FCC" w:rsidRPr="00D347E6">
        <w:rPr>
          <w:sz w:val="28"/>
          <w:szCs w:val="28"/>
        </w:rPr>
        <w:t xml:space="preserve"> </w:t>
      </w:r>
      <w:r w:rsidR="00E85692" w:rsidRPr="00D347E6">
        <w:rPr>
          <w:sz w:val="28"/>
          <w:szCs w:val="28"/>
        </w:rPr>
        <w:t xml:space="preserve">(далее – Уполномоченный орган) по собственной инициативе или </w:t>
      </w:r>
      <w:r w:rsidR="00DD7FCC" w:rsidRPr="00D347E6">
        <w:rPr>
          <w:sz w:val="28"/>
          <w:szCs w:val="28"/>
        </w:rPr>
        <w:t xml:space="preserve">на основании заявок хозяйствующих субъектов о </w:t>
      </w:r>
      <w:r w:rsidR="009373EC" w:rsidRPr="00D347E6">
        <w:rPr>
          <w:sz w:val="28"/>
          <w:szCs w:val="28"/>
        </w:rPr>
        <w:t xml:space="preserve">возможности </w:t>
      </w:r>
      <w:r w:rsidR="00DD7FCC" w:rsidRPr="00D347E6">
        <w:rPr>
          <w:sz w:val="28"/>
          <w:szCs w:val="28"/>
        </w:rPr>
        <w:t>размещени</w:t>
      </w:r>
      <w:r w:rsidR="009373EC" w:rsidRPr="00D347E6">
        <w:rPr>
          <w:sz w:val="28"/>
          <w:szCs w:val="28"/>
        </w:rPr>
        <w:t>я</w:t>
      </w:r>
      <w:r w:rsidR="00DD7FCC" w:rsidRPr="00D347E6">
        <w:rPr>
          <w:sz w:val="28"/>
          <w:szCs w:val="28"/>
        </w:rPr>
        <w:t xml:space="preserve"> НТО.</w:t>
      </w:r>
    </w:p>
    <w:p w:rsidR="00DD7FCC" w:rsidRPr="00D347E6" w:rsidRDefault="00DD7FCC" w:rsidP="00DD7FCC">
      <w:pPr>
        <w:pStyle w:val="a8"/>
        <w:spacing w:before="0" w:beforeAutospacing="0" w:after="0"/>
        <w:ind w:firstLine="567"/>
        <w:jc w:val="both"/>
        <w:rPr>
          <w:sz w:val="28"/>
          <w:szCs w:val="28"/>
        </w:rPr>
      </w:pPr>
      <w:r w:rsidRPr="00D347E6">
        <w:rPr>
          <w:sz w:val="28"/>
          <w:szCs w:val="28"/>
        </w:rPr>
        <w:t>Решение о заключении договора о размещении НТО без проведения торгов в случаях, установленных настоящим Положением, принимается Адми</w:t>
      </w:r>
      <w:r w:rsidR="00A70FF1">
        <w:rPr>
          <w:sz w:val="28"/>
          <w:szCs w:val="28"/>
        </w:rPr>
        <w:t>нистрацией Ремонтненского сельского поселения</w:t>
      </w:r>
      <w:r w:rsidRPr="00D347E6">
        <w:rPr>
          <w:sz w:val="28"/>
          <w:szCs w:val="28"/>
        </w:rPr>
        <w:t xml:space="preserve"> на основании заявок хозяйствующих субъектов о заключении договора о размещении</w:t>
      </w:r>
      <w:r w:rsidR="00BA139B" w:rsidRPr="00D347E6">
        <w:rPr>
          <w:sz w:val="28"/>
          <w:szCs w:val="28"/>
        </w:rPr>
        <w:t xml:space="preserve"> НТО без проведения торгов (приложение № 3 к Положению)</w:t>
      </w:r>
      <w:r w:rsidRPr="00D347E6">
        <w:rPr>
          <w:sz w:val="28"/>
          <w:szCs w:val="28"/>
        </w:rPr>
        <w:t>.</w:t>
      </w:r>
    </w:p>
    <w:p w:rsidR="00A60830" w:rsidRPr="00D347E6" w:rsidRDefault="00A60830" w:rsidP="00A60830">
      <w:pPr>
        <w:widowControl w:val="0"/>
        <w:autoSpaceDE w:val="0"/>
        <w:autoSpaceDN w:val="0"/>
        <w:adjustRightInd w:val="0"/>
        <w:spacing w:before="120" w:after="120"/>
        <w:jc w:val="center"/>
        <w:outlineLvl w:val="0"/>
        <w:rPr>
          <w:b/>
          <w:bCs/>
          <w:sz w:val="28"/>
          <w:szCs w:val="28"/>
        </w:rPr>
      </w:pPr>
      <w:bookmarkStart w:id="1" w:name="i241137"/>
      <w:r w:rsidRPr="00D347E6">
        <w:rPr>
          <w:b/>
          <w:bCs/>
          <w:sz w:val="28"/>
          <w:szCs w:val="28"/>
        </w:rPr>
        <w:t>3. Организация аукциона</w:t>
      </w:r>
      <w:r w:rsidR="00F31F1A" w:rsidRPr="00D347E6">
        <w:rPr>
          <w:b/>
          <w:bCs/>
          <w:sz w:val="28"/>
          <w:szCs w:val="28"/>
        </w:rPr>
        <w:t xml:space="preserve"> в электронной форме на</w:t>
      </w:r>
      <w:r w:rsidRPr="00D347E6">
        <w:rPr>
          <w:b/>
          <w:bCs/>
          <w:sz w:val="28"/>
          <w:szCs w:val="28"/>
        </w:rPr>
        <w:t xml:space="preserve"> право заключения договора </w:t>
      </w:r>
      <w:r w:rsidR="0092150A" w:rsidRPr="00D347E6">
        <w:rPr>
          <w:b/>
          <w:bCs/>
          <w:sz w:val="28"/>
          <w:szCs w:val="28"/>
        </w:rPr>
        <w:t>о</w:t>
      </w:r>
      <w:r w:rsidRPr="00D347E6">
        <w:rPr>
          <w:b/>
          <w:bCs/>
          <w:sz w:val="28"/>
          <w:szCs w:val="28"/>
        </w:rPr>
        <w:t xml:space="preserve"> размещени</w:t>
      </w:r>
      <w:r w:rsidR="0092150A" w:rsidRPr="00D347E6">
        <w:rPr>
          <w:b/>
          <w:bCs/>
          <w:sz w:val="28"/>
          <w:szCs w:val="28"/>
        </w:rPr>
        <w:t>и</w:t>
      </w:r>
      <w:r w:rsidRPr="00D347E6">
        <w:rPr>
          <w:b/>
          <w:bCs/>
          <w:sz w:val="28"/>
          <w:szCs w:val="28"/>
        </w:rPr>
        <w:t xml:space="preserve"> нестационарного торгового объекта</w:t>
      </w:r>
      <w:bookmarkEnd w:id="1"/>
    </w:p>
    <w:p w:rsidR="0092150A" w:rsidRPr="00D347E6" w:rsidRDefault="0088463D" w:rsidP="00B74EA9">
      <w:pPr>
        <w:ind w:firstLine="567"/>
        <w:jc w:val="both"/>
        <w:rPr>
          <w:sz w:val="28"/>
          <w:szCs w:val="28"/>
        </w:rPr>
      </w:pPr>
      <w:r w:rsidRPr="00D347E6">
        <w:rPr>
          <w:sz w:val="28"/>
          <w:szCs w:val="28"/>
        </w:rPr>
        <w:lastRenderedPageBreak/>
        <w:t>3.</w:t>
      </w:r>
      <w:r w:rsidR="00A60830" w:rsidRPr="00D347E6">
        <w:rPr>
          <w:sz w:val="28"/>
          <w:szCs w:val="28"/>
        </w:rPr>
        <w:t>1.</w:t>
      </w:r>
      <w:r w:rsidR="0092150A" w:rsidRPr="00D347E6">
        <w:rPr>
          <w:sz w:val="28"/>
          <w:szCs w:val="28"/>
        </w:rPr>
        <w:t>Для заключения договора о размещении</w:t>
      </w:r>
      <w:r w:rsidR="00A60830" w:rsidRPr="00D347E6">
        <w:rPr>
          <w:sz w:val="28"/>
          <w:szCs w:val="28"/>
        </w:rPr>
        <w:t xml:space="preserve"> </w:t>
      </w:r>
      <w:r w:rsidR="00B74EA9" w:rsidRPr="00D347E6">
        <w:rPr>
          <w:sz w:val="28"/>
          <w:szCs w:val="28"/>
        </w:rPr>
        <w:t xml:space="preserve">проводится аукцион </w:t>
      </w:r>
      <w:r w:rsidR="00F31F1A" w:rsidRPr="00D347E6">
        <w:rPr>
          <w:sz w:val="28"/>
          <w:szCs w:val="28"/>
        </w:rPr>
        <w:t>в электронной форме</w:t>
      </w:r>
      <w:r w:rsidR="00B74EA9" w:rsidRPr="00D347E6">
        <w:rPr>
          <w:sz w:val="28"/>
          <w:szCs w:val="28"/>
        </w:rPr>
        <w:t>, открытый</w:t>
      </w:r>
      <w:r w:rsidR="0092150A" w:rsidRPr="00D347E6">
        <w:rPr>
          <w:sz w:val="28"/>
          <w:szCs w:val="28"/>
        </w:rPr>
        <w:t xml:space="preserve"> по составу участников и форме подачи предложений</w:t>
      </w:r>
      <w:r w:rsidR="00B74EA9" w:rsidRPr="00D347E6">
        <w:rPr>
          <w:sz w:val="28"/>
          <w:szCs w:val="28"/>
        </w:rPr>
        <w:t xml:space="preserve"> о цене на право заключения договора на размещение нестационарного торгового объекта</w:t>
      </w:r>
      <w:r w:rsidR="0092150A" w:rsidRPr="00D347E6">
        <w:rPr>
          <w:sz w:val="28"/>
          <w:szCs w:val="28"/>
        </w:rPr>
        <w:t>.</w:t>
      </w:r>
    </w:p>
    <w:p w:rsidR="00A60830" w:rsidRPr="00D347E6" w:rsidRDefault="0092150A" w:rsidP="00E85692">
      <w:pPr>
        <w:shd w:val="clear" w:color="auto" w:fill="FFFFFF"/>
        <w:ind w:firstLine="567"/>
        <w:jc w:val="both"/>
        <w:rPr>
          <w:sz w:val="28"/>
          <w:szCs w:val="28"/>
        </w:rPr>
      </w:pPr>
      <w:r w:rsidRPr="00D347E6">
        <w:rPr>
          <w:sz w:val="28"/>
          <w:szCs w:val="28"/>
        </w:rPr>
        <w:t xml:space="preserve">В целях настоящего постановления </w:t>
      </w:r>
      <w:r w:rsidR="00A60830" w:rsidRPr="00D347E6">
        <w:rPr>
          <w:sz w:val="28"/>
          <w:szCs w:val="28"/>
        </w:rPr>
        <w:t>под открытым аукционом</w:t>
      </w:r>
      <w:r w:rsidR="00F31F1A" w:rsidRPr="00D347E6">
        <w:rPr>
          <w:sz w:val="28"/>
          <w:szCs w:val="28"/>
        </w:rPr>
        <w:t xml:space="preserve"> в электронной форме (далее электронный аукцион)</w:t>
      </w:r>
      <w:r w:rsidR="00A60830" w:rsidRPr="00D347E6">
        <w:rPr>
          <w:sz w:val="28"/>
          <w:szCs w:val="28"/>
        </w:rPr>
        <w:t xml:space="preserve"> понимаются торги, победителем которых признается лицо, предложившее наиболее высокую цену </w:t>
      </w:r>
      <w:r w:rsidR="00B74EA9" w:rsidRPr="00D347E6">
        <w:rPr>
          <w:sz w:val="28"/>
          <w:szCs w:val="28"/>
        </w:rPr>
        <w:t>н</w:t>
      </w:r>
      <w:r w:rsidR="00A60830" w:rsidRPr="00D347E6">
        <w:rPr>
          <w:sz w:val="28"/>
          <w:szCs w:val="28"/>
        </w:rPr>
        <w:t>а право заключения договора на размещение нестационарного торгового объекта (далее - аукцион).</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2.Плата за участие в аукционе не взимается.</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xml:space="preserve">3.В качестве </w:t>
      </w:r>
      <w:r w:rsidR="00F31F1A" w:rsidRPr="00D347E6">
        <w:rPr>
          <w:sz w:val="28"/>
          <w:szCs w:val="28"/>
        </w:rPr>
        <w:t xml:space="preserve">организатора электронного </w:t>
      </w:r>
      <w:r w:rsidR="00A60830" w:rsidRPr="00D347E6">
        <w:rPr>
          <w:sz w:val="28"/>
          <w:szCs w:val="28"/>
        </w:rPr>
        <w:t>аукциона</w:t>
      </w:r>
      <w:r w:rsidR="00A70FF1">
        <w:rPr>
          <w:sz w:val="28"/>
          <w:szCs w:val="28"/>
        </w:rPr>
        <w:t xml:space="preserve"> выступает </w:t>
      </w:r>
      <w:r w:rsidR="00A60830" w:rsidRPr="00D347E6">
        <w:rPr>
          <w:sz w:val="28"/>
          <w:szCs w:val="28"/>
        </w:rPr>
        <w:t xml:space="preserve"> Адм</w:t>
      </w:r>
      <w:r w:rsidR="00A70FF1">
        <w:rPr>
          <w:sz w:val="28"/>
          <w:szCs w:val="28"/>
        </w:rPr>
        <w:t>инистрация Ремонтненского сельского поселения</w:t>
      </w:r>
      <w:r w:rsidR="00A60830" w:rsidRPr="00D347E6">
        <w:rPr>
          <w:sz w:val="28"/>
          <w:szCs w:val="28"/>
        </w:rPr>
        <w:t xml:space="preserve"> (далее - организатор аукциона).</w:t>
      </w:r>
      <w:r w:rsidR="005669DD" w:rsidRPr="00D347E6">
        <w:rPr>
          <w:sz w:val="28"/>
          <w:szCs w:val="28"/>
        </w:rPr>
        <w:t xml:space="preserve"> </w:t>
      </w:r>
    </w:p>
    <w:p w:rsidR="00E27BA1" w:rsidRPr="00D347E6" w:rsidRDefault="00E27BA1" w:rsidP="00BA70D5">
      <w:pPr>
        <w:widowControl w:val="0"/>
        <w:autoSpaceDE w:val="0"/>
        <w:autoSpaceDN w:val="0"/>
        <w:adjustRightInd w:val="0"/>
        <w:ind w:firstLine="567"/>
        <w:jc w:val="both"/>
        <w:rPr>
          <w:sz w:val="28"/>
          <w:szCs w:val="28"/>
        </w:rPr>
      </w:pPr>
      <w:r w:rsidRPr="00D347E6">
        <w:rPr>
          <w:sz w:val="28"/>
          <w:szCs w:val="28"/>
        </w:rPr>
        <w:t>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4.Организатор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w:t>
      </w:r>
      <w:r w:rsidR="00B74EA9" w:rsidRPr="00D347E6">
        <w:rPr>
          <w:sz w:val="28"/>
          <w:szCs w:val="28"/>
        </w:rPr>
        <w:t>«</w:t>
      </w:r>
      <w:r w:rsidR="00A60830" w:rsidRPr="00D347E6">
        <w:rPr>
          <w:sz w:val="28"/>
          <w:szCs w:val="28"/>
        </w:rPr>
        <w:t>шаг аукциона</w:t>
      </w:r>
      <w:r w:rsidR="00B74EA9" w:rsidRPr="00D347E6">
        <w:rPr>
          <w:sz w:val="28"/>
          <w:szCs w:val="28"/>
        </w:rPr>
        <w:t>»</w:t>
      </w:r>
      <w:r w:rsidR="00A60830" w:rsidRPr="00D347E6">
        <w:rPr>
          <w:sz w:val="28"/>
          <w:szCs w:val="28"/>
        </w:rPr>
        <w:t>).</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B74EA9" w:rsidRPr="00D347E6">
        <w:rPr>
          <w:sz w:val="28"/>
          <w:szCs w:val="28"/>
        </w:rPr>
        <w:t>5.«</w:t>
      </w:r>
      <w:r w:rsidR="00A60830" w:rsidRPr="00D347E6">
        <w:rPr>
          <w:sz w:val="28"/>
          <w:szCs w:val="28"/>
        </w:rPr>
        <w:t>Шаг аукциона</w:t>
      </w:r>
      <w:r w:rsidR="00B74EA9" w:rsidRPr="00D347E6">
        <w:rPr>
          <w:sz w:val="28"/>
          <w:szCs w:val="28"/>
        </w:rPr>
        <w:t>»</w:t>
      </w:r>
      <w:r w:rsidR="00A60830" w:rsidRPr="00D347E6">
        <w:rPr>
          <w:sz w:val="28"/>
          <w:szCs w:val="28"/>
        </w:rPr>
        <w:t xml:space="preserve"> устанавливается в пределах трех процентов начальной цены предмета аукциона.</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xml:space="preserve">6.Начальная цена предмета аукциона </w:t>
      </w:r>
      <w:r w:rsidR="00214F72" w:rsidRPr="00D347E6">
        <w:rPr>
          <w:sz w:val="28"/>
          <w:szCs w:val="28"/>
        </w:rPr>
        <w:t xml:space="preserve">устанавливается </w:t>
      </w:r>
      <w:r w:rsidR="00A60830" w:rsidRPr="00D347E6">
        <w:rPr>
          <w:sz w:val="28"/>
          <w:szCs w:val="28"/>
        </w:rPr>
        <w:t xml:space="preserve">организатором аукциона </w:t>
      </w:r>
      <w:r w:rsidR="00214F72" w:rsidRPr="00D347E6">
        <w:rPr>
          <w:sz w:val="28"/>
          <w:szCs w:val="28"/>
        </w:rPr>
        <w:t>на</w:t>
      </w:r>
      <w:r w:rsidR="00A60830" w:rsidRPr="00D347E6">
        <w:rPr>
          <w:sz w:val="28"/>
          <w:szCs w:val="28"/>
        </w:rPr>
        <w:t xml:space="preserve"> </w:t>
      </w:r>
      <w:r w:rsidR="00214F72" w:rsidRPr="00D347E6">
        <w:rPr>
          <w:sz w:val="28"/>
          <w:szCs w:val="28"/>
        </w:rPr>
        <w:t>основании</w:t>
      </w:r>
      <w:r w:rsidR="00A60830" w:rsidRPr="00D347E6">
        <w:rPr>
          <w:sz w:val="28"/>
          <w:szCs w:val="28"/>
        </w:rPr>
        <w:t xml:space="preserve"> </w:t>
      </w:r>
      <w:r w:rsidR="00A60830" w:rsidRPr="00D347E6">
        <w:rPr>
          <w:kern w:val="2"/>
          <w:sz w:val="28"/>
          <w:szCs w:val="28"/>
        </w:rPr>
        <w:t>результат</w:t>
      </w:r>
      <w:r w:rsidR="00214F72" w:rsidRPr="00D347E6">
        <w:rPr>
          <w:kern w:val="2"/>
          <w:sz w:val="28"/>
          <w:szCs w:val="28"/>
        </w:rPr>
        <w:t>ов</w:t>
      </w:r>
      <w:r w:rsidR="00A60830" w:rsidRPr="00D347E6">
        <w:rPr>
          <w:kern w:val="2"/>
          <w:sz w:val="28"/>
          <w:szCs w:val="28"/>
        </w:rPr>
        <w:t xml:space="preserve"> оценки</w:t>
      </w:r>
      <w:r w:rsidR="00214F72" w:rsidRPr="00D347E6">
        <w:rPr>
          <w:kern w:val="2"/>
          <w:sz w:val="28"/>
          <w:szCs w:val="28"/>
        </w:rPr>
        <w:t>, проводимой</w:t>
      </w:r>
      <w:r w:rsidR="00A60830" w:rsidRPr="00D347E6">
        <w:rPr>
          <w:kern w:val="2"/>
          <w:sz w:val="28"/>
          <w:szCs w:val="28"/>
        </w:rPr>
        <w:t xml:space="preserve"> в соответствии с Фед</w:t>
      </w:r>
      <w:r w:rsidR="00B74EA9" w:rsidRPr="00D347E6">
        <w:rPr>
          <w:kern w:val="2"/>
          <w:sz w:val="28"/>
          <w:szCs w:val="28"/>
        </w:rPr>
        <w:t>еральным законом от 29.07.1998</w:t>
      </w:r>
      <w:r w:rsidR="00A60830" w:rsidRPr="00D347E6">
        <w:rPr>
          <w:kern w:val="2"/>
          <w:sz w:val="28"/>
          <w:szCs w:val="28"/>
        </w:rPr>
        <w:t xml:space="preserve"> №135-ФЗ «Об оценочной деятельности в Российской Федерации»</w:t>
      </w:r>
      <w:r w:rsidR="00A60830" w:rsidRPr="00D347E6">
        <w:rPr>
          <w:sz w:val="28"/>
          <w:szCs w:val="28"/>
        </w:rPr>
        <w:t>.</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xml:space="preserve">7.Сумма задатка за участие в аукционе </w:t>
      </w:r>
      <w:r w:rsidR="0076297F" w:rsidRPr="00D347E6">
        <w:rPr>
          <w:sz w:val="28"/>
          <w:szCs w:val="28"/>
        </w:rPr>
        <w:t xml:space="preserve">устанавливается в размере </w:t>
      </w:r>
      <w:r w:rsidR="00A60830" w:rsidRPr="00D347E6">
        <w:rPr>
          <w:sz w:val="28"/>
          <w:szCs w:val="28"/>
        </w:rPr>
        <w:t>20 процентов от начальной цены предмета аукциона.</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8.Организатор аукциона не менее чем за тридцать календарных дней до дня проведения аукциона должен разместить извещение о проведении аукциона и аукционную документацию, включая проект договора о размещении нестационарного торгового объекта, на официальном сайте Адм</w:t>
      </w:r>
      <w:r w:rsidR="00A70FF1">
        <w:rPr>
          <w:sz w:val="28"/>
          <w:szCs w:val="28"/>
        </w:rPr>
        <w:t>инистрации Ремонтненского сельского поселения</w:t>
      </w:r>
      <w:r w:rsidR="00A60830" w:rsidRPr="00D347E6">
        <w:rPr>
          <w:sz w:val="28"/>
          <w:szCs w:val="28"/>
        </w:rPr>
        <w:t xml:space="preserve"> и </w:t>
      </w:r>
      <w:r w:rsidR="00B74EA9" w:rsidRPr="00D347E6">
        <w:rPr>
          <w:sz w:val="28"/>
          <w:szCs w:val="28"/>
        </w:rPr>
        <w:t>на официальном сайте Российской Федерации для размещения информации о проведении торгов</w:t>
      </w:r>
      <w:r w:rsidR="00A60830" w:rsidRPr="00D347E6">
        <w:rPr>
          <w:sz w:val="28"/>
          <w:szCs w:val="28"/>
        </w:rPr>
        <w:t>.</w:t>
      </w:r>
    </w:p>
    <w:p w:rsidR="00866D0F" w:rsidRPr="00D347E6" w:rsidRDefault="00866D0F" w:rsidP="00BA70D5">
      <w:pPr>
        <w:widowControl w:val="0"/>
        <w:autoSpaceDE w:val="0"/>
        <w:autoSpaceDN w:val="0"/>
        <w:adjustRightInd w:val="0"/>
        <w:ind w:firstLine="567"/>
        <w:jc w:val="both"/>
        <w:rPr>
          <w:sz w:val="28"/>
          <w:szCs w:val="28"/>
        </w:rPr>
      </w:pPr>
      <w:r w:rsidRPr="00D347E6">
        <w:rPr>
          <w:sz w:val="28"/>
          <w:szCs w:val="28"/>
        </w:rPr>
        <w:t>Указанное извещение и документация должны быть доступны для ознакомления всем заинтересованным лицам без взимания платы.</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4E0C33" w:rsidRPr="00D347E6">
        <w:rPr>
          <w:sz w:val="28"/>
          <w:szCs w:val="28"/>
        </w:rPr>
        <w:t>.</w:t>
      </w:r>
      <w:r w:rsidR="00A60830" w:rsidRPr="00D347E6">
        <w:rPr>
          <w:sz w:val="28"/>
          <w:szCs w:val="28"/>
        </w:rPr>
        <w:t>9.Извещение о проведении аукциона должно содержать сведения:</w:t>
      </w:r>
    </w:p>
    <w:p w:rsidR="00A60830" w:rsidRPr="00D347E6" w:rsidRDefault="00A60830" w:rsidP="00BA70D5">
      <w:pPr>
        <w:ind w:firstLine="567"/>
        <w:jc w:val="both"/>
        <w:rPr>
          <w:sz w:val="28"/>
          <w:szCs w:val="28"/>
        </w:rPr>
      </w:pPr>
      <w:r w:rsidRPr="00D347E6">
        <w:rPr>
          <w:sz w:val="28"/>
          <w:szCs w:val="28"/>
        </w:rPr>
        <w:t xml:space="preserve">1) </w:t>
      </w:r>
      <w:r w:rsidR="00D93BA3" w:rsidRPr="00D347E6">
        <w:rPr>
          <w:sz w:val="28"/>
          <w:szCs w:val="28"/>
        </w:rPr>
        <w:t>об организаторе аукциона, принявшем решение о проведении аукциона (</w:t>
      </w:r>
      <w:r w:rsidR="004E0C33" w:rsidRPr="00D347E6">
        <w:rPr>
          <w:sz w:val="28"/>
          <w:szCs w:val="28"/>
        </w:rPr>
        <w:t>наименование, место нахождения, почтовый адрес, адрес электронной почты и номер контактного телефона организатора конкурса</w:t>
      </w:r>
      <w:r w:rsidR="00D93BA3" w:rsidRPr="00D347E6">
        <w:rPr>
          <w:sz w:val="28"/>
          <w:szCs w:val="28"/>
        </w:rPr>
        <w:t>)</w:t>
      </w:r>
      <w:r w:rsidRPr="00D347E6">
        <w:rPr>
          <w:sz w:val="28"/>
          <w:szCs w:val="28"/>
        </w:rPr>
        <w:t>, о реквизитах указанного решения;</w:t>
      </w:r>
    </w:p>
    <w:p w:rsidR="00A60830" w:rsidRPr="00D347E6" w:rsidRDefault="00A60830" w:rsidP="00BA70D5">
      <w:pPr>
        <w:widowControl w:val="0"/>
        <w:autoSpaceDE w:val="0"/>
        <w:autoSpaceDN w:val="0"/>
        <w:adjustRightInd w:val="0"/>
        <w:ind w:firstLine="567"/>
        <w:jc w:val="both"/>
        <w:rPr>
          <w:sz w:val="28"/>
          <w:szCs w:val="28"/>
        </w:rPr>
      </w:pPr>
      <w:r w:rsidRPr="00D347E6">
        <w:rPr>
          <w:sz w:val="28"/>
          <w:szCs w:val="28"/>
        </w:rPr>
        <w:t>2) о месте, дате, времени и порядке проведения аукциона;</w:t>
      </w:r>
    </w:p>
    <w:p w:rsidR="00A60830" w:rsidRPr="00D347E6" w:rsidRDefault="00A60830" w:rsidP="00BA70D5">
      <w:pPr>
        <w:widowControl w:val="0"/>
        <w:autoSpaceDE w:val="0"/>
        <w:autoSpaceDN w:val="0"/>
        <w:adjustRightInd w:val="0"/>
        <w:ind w:firstLine="567"/>
        <w:jc w:val="both"/>
        <w:rPr>
          <w:sz w:val="28"/>
          <w:szCs w:val="28"/>
        </w:rPr>
      </w:pPr>
      <w:r w:rsidRPr="00D347E6">
        <w:rPr>
          <w:sz w:val="28"/>
          <w:szCs w:val="28"/>
        </w:rPr>
        <w:t>3) о предмете аукциона, в том числе лоты аукциона, включающие в себя:</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местоположение и размер площади места размещения нестационарного торгового объекта,</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вид нестационарного торгового объекта,</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lastRenderedPageBreak/>
        <w:t xml:space="preserve">- </w:t>
      </w:r>
      <w:r w:rsidR="00A60830" w:rsidRPr="00D347E6">
        <w:rPr>
          <w:sz w:val="28"/>
          <w:szCs w:val="28"/>
        </w:rPr>
        <w:t>специализацию,</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п</w:t>
      </w:r>
      <w:r w:rsidR="00A60830" w:rsidRPr="00D347E6">
        <w:rPr>
          <w:sz w:val="28"/>
          <w:szCs w:val="28"/>
        </w:rPr>
        <w:t>ериод размещения,</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указание на то, проводится ли аукцион среди субъектов малого или среднего предпринимательства, осуществляющих торговую деятельность;</w:t>
      </w:r>
    </w:p>
    <w:p w:rsidR="001E08A8" w:rsidRPr="00D347E6" w:rsidRDefault="00A60830" w:rsidP="00BA70D5">
      <w:pPr>
        <w:widowControl w:val="0"/>
        <w:autoSpaceDE w:val="0"/>
        <w:autoSpaceDN w:val="0"/>
        <w:adjustRightInd w:val="0"/>
        <w:ind w:firstLine="567"/>
        <w:jc w:val="both"/>
        <w:rPr>
          <w:sz w:val="28"/>
          <w:szCs w:val="28"/>
        </w:rPr>
      </w:pPr>
      <w:r w:rsidRPr="00D347E6">
        <w:rPr>
          <w:sz w:val="28"/>
          <w:szCs w:val="28"/>
        </w:rPr>
        <w:t xml:space="preserve">4) о начальной </w:t>
      </w:r>
      <w:r w:rsidR="001E08A8" w:rsidRPr="00D347E6">
        <w:rPr>
          <w:sz w:val="28"/>
          <w:szCs w:val="28"/>
        </w:rPr>
        <w:t xml:space="preserve"> </w:t>
      </w:r>
      <w:r w:rsidRPr="00D347E6">
        <w:rPr>
          <w:sz w:val="28"/>
          <w:szCs w:val="28"/>
        </w:rPr>
        <w:t>цене</w:t>
      </w:r>
      <w:r w:rsidR="001E08A8" w:rsidRPr="00D347E6">
        <w:rPr>
          <w:sz w:val="28"/>
          <w:szCs w:val="28"/>
        </w:rPr>
        <w:t xml:space="preserve"> </w:t>
      </w:r>
      <w:r w:rsidRPr="00D347E6">
        <w:rPr>
          <w:sz w:val="28"/>
          <w:szCs w:val="28"/>
        </w:rPr>
        <w:t xml:space="preserve"> предмета </w:t>
      </w:r>
      <w:r w:rsidR="001E08A8" w:rsidRPr="00D347E6">
        <w:rPr>
          <w:sz w:val="28"/>
          <w:szCs w:val="28"/>
        </w:rPr>
        <w:t xml:space="preserve"> </w:t>
      </w:r>
      <w:r w:rsidRPr="00D347E6">
        <w:rPr>
          <w:sz w:val="28"/>
          <w:szCs w:val="28"/>
        </w:rPr>
        <w:t>аукциона,</w:t>
      </w:r>
      <w:r w:rsidR="001E08A8" w:rsidRPr="00D347E6">
        <w:rPr>
          <w:sz w:val="28"/>
          <w:szCs w:val="28"/>
        </w:rPr>
        <w:t xml:space="preserve"> </w:t>
      </w:r>
      <w:r w:rsidRPr="00D347E6">
        <w:rPr>
          <w:sz w:val="28"/>
          <w:szCs w:val="28"/>
        </w:rPr>
        <w:t xml:space="preserve">а </w:t>
      </w:r>
      <w:r w:rsidR="001E08A8" w:rsidRPr="00D347E6">
        <w:rPr>
          <w:sz w:val="28"/>
          <w:szCs w:val="28"/>
        </w:rPr>
        <w:t xml:space="preserve"> </w:t>
      </w:r>
      <w:r w:rsidRPr="00D347E6">
        <w:rPr>
          <w:sz w:val="28"/>
          <w:szCs w:val="28"/>
        </w:rPr>
        <w:t>также</w:t>
      </w:r>
      <w:r w:rsidR="001E08A8" w:rsidRPr="00D347E6">
        <w:rPr>
          <w:sz w:val="28"/>
          <w:szCs w:val="28"/>
        </w:rPr>
        <w:t xml:space="preserve"> </w:t>
      </w:r>
      <w:r w:rsidRPr="00D347E6">
        <w:rPr>
          <w:sz w:val="28"/>
          <w:szCs w:val="28"/>
        </w:rPr>
        <w:t xml:space="preserve"> о сроке и порядке внесения </w:t>
      </w:r>
    </w:p>
    <w:p w:rsidR="00A60830" w:rsidRPr="00D347E6" w:rsidRDefault="00A60830" w:rsidP="001E08A8">
      <w:pPr>
        <w:widowControl w:val="0"/>
        <w:autoSpaceDE w:val="0"/>
        <w:autoSpaceDN w:val="0"/>
        <w:adjustRightInd w:val="0"/>
        <w:jc w:val="both"/>
        <w:rPr>
          <w:sz w:val="28"/>
          <w:szCs w:val="28"/>
        </w:rPr>
      </w:pPr>
      <w:r w:rsidRPr="00D347E6">
        <w:rPr>
          <w:sz w:val="28"/>
          <w:szCs w:val="28"/>
        </w:rPr>
        <w:t>итоговой цены предмета аукциона, который должен предусматривать внесение ее равномерными частями и временными интервалами в течение всего срока размещения нестационарного торгового объекта;</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5) о "шаге аукциона";</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7) о размере задатка, о порядке его внесения участниками аукциона и возврата им, о реквизитах счета для перечисления задатка;</w:t>
      </w:r>
    </w:p>
    <w:p w:rsidR="00B32904" w:rsidRPr="00D347E6" w:rsidRDefault="00A60830" w:rsidP="00866D0F">
      <w:pPr>
        <w:widowControl w:val="0"/>
        <w:autoSpaceDE w:val="0"/>
        <w:autoSpaceDN w:val="0"/>
        <w:adjustRightInd w:val="0"/>
        <w:ind w:firstLine="567"/>
        <w:jc w:val="both"/>
        <w:rPr>
          <w:sz w:val="28"/>
          <w:szCs w:val="28"/>
        </w:rPr>
      </w:pPr>
      <w:r w:rsidRPr="00D347E6">
        <w:rPr>
          <w:sz w:val="28"/>
          <w:szCs w:val="28"/>
        </w:rPr>
        <w:t xml:space="preserve">8) </w:t>
      </w:r>
      <w:r w:rsidR="00B32904" w:rsidRPr="00D347E6">
        <w:rPr>
          <w:sz w:val="28"/>
          <w:szCs w:val="28"/>
        </w:rPr>
        <w:t>о возможности подключения нестационарного торгового объекта к сетям инженерно-технического обеспечения;</w:t>
      </w:r>
    </w:p>
    <w:p w:rsidR="00A60830" w:rsidRPr="00D347E6" w:rsidRDefault="00B32904" w:rsidP="00866D0F">
      <w:pPr>
        <w:widowControl w:val="0"/>
        <w:autoSpaceDE w:val="0"/>
        <w:autoSpaceDN w:val="0"/>
        <w:adjustRightInd w:val="0"/>
        <w:ind w:firstLine="567"/>
        <w:jc w:val="both"/>
        <w:rPr>
          <w:sz w:val="28"/>
          <w:szCs w:val="28"/>
        </w:rPr>
      </w:pPr>
      <w:r w:rsidRPr="00D347E6">
        <w:rPr>
          <w:sz w:val="28"/>
          <w:szCs w:val="28"/>
        </w:rPr>
        <w:t xml:space="preserve">9) </w:t>
      </w:r>
      <w:r w:rsidR="00D63FD5" w:rsidRPr="00D347E6">
        <w:rPr>
          <w:sz w:val="28"/>
          <w:szCs w:val="28"/>
        </w:rPr>
        <w:t>срок действия договора;</w:t>
      </w:r>
    </w:p>
    <w:p w:rsidR="00EC5523" w:rsidRPr="00D347E6" w:rsidRDefault="00B32904" w:rsidP="00D63FD5">
      <w:pPr>
        <w:ind w:firstLine="567"/>
        <w:jc w:val="both"/>
        <w:rPr>
          <w:sz w:val="28"/>
          <w:szCs w:val="28"/>
        </w:rPr>
      </w:pPr>
      <w:r w:rsidRPr="00D347E6">
        <w:rPr>
          <w:sz w:val="28"/>
          <w:szCs w:val="28"/>
        </w:rPr>
        <w:t>10</w:t>
      </w:r>
      <w:r w:rsidR="00A60830" w:rsidRPr="00D347E6">
        <w:rPr>
          <w:sz w:val="28"/>
          <w:szCs w:val="28"/>
        </w:rPr>
        <w:t xml:space="preserve">) </w:t>
      </w:r>
      <w:r w:rsidR="00D63FD5" w:rsidRPr="00D347E6">
        <w:rPr>
          <w:sz w:val="28"/>
          <w:szCs w:val="28"/>
        </w:rPr>
        <w:t>срок, в течение которого организатор аукциона вправе отказаться от проведения аукциона</w:t>
      </w:r>
      <w:r w:rsidR="00EC5523" w:rsidRPr="00D347E6">
        <w:rPr>
          <w:sz w:val="28"/>
          <w:szCs w:val="28"/>
        </w:rPr>
        <w:t>;</w:t>
      </w:r>
    </w:p>
    <w:p w:rsidR="00D63FD5" w:rsidRPr="00D347E6" w:rsidRDefault="00EC5523" w:rsidP="00EC5523">
      <w:pPr>
        <w:widowControl w:val="0"/>
        <w:autoSpaceDE w:val="0"/>
        <w:autoSpaceDN w:val="0"/>
        <w:adjustRightInd w:val="0"/>
        <w:ind w:firstLine="567"/>
        <w:jc w:val="both"/>
        <w:rPr>
          <w:sz w:val="28"/>
          <w:szCs w:val="28"/>
        </w:rPr>
      </w:pPr>
      <w:r w:rsidRPr="00D347E6">
        <w:rPr>
          <w:sz w:val="28"/>
          <w:szCs w:val="28"/>
        </w:rPr>
        <w:t>11) о требованиях к содержанию и уборке территории.</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10. Аукционная документация должна содержать следующие сведения:</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1) требования к содержанию, составу, оформлению и форме заявки на участие в аукционе;</w:t>
      </w:r>
    </w:p>
    <w:p w:rsidR="00A60830" w:rsidRPr="00D347E6" w:rsidRDefault="000D2026" w:rsidP="000D2026">
      <w:pPr>
        <w:widowControl w:val="0"/>
        <w:autoSpaceDE w:val="0"/>
        <w:autoSpaceDN w:val="0"/>
        <w:adjustRightInd w:val="0"/>
        <w:ind w:firstLine="567"/>
        <w:jc w:val="both"/>
        <w:rPr>
          <w:sz w:val="28"/>
          <w:szCs w:val="28"/>
        </w:rPr>
      </w:pPr>
      <w:r w:rsidRPr="00D347E6">
        <w:rPr>
          <w:sz w:val="28"/>
          <w:szCs w:val="28"/>
        </w:rPr>
        <w:t xml:space="preserve">2) </w:t>
      </w:r>
      <w:r w:rsidR="00A60830" w:rsidRPr="00D347E6">
        <w:rPr>
          <w:sz w:val="28"/>
          <w:szCs w:val="28"/>
        </w:rPr>
        <w:t>порядок, место, дату начала и дату окончания срока подачи заявок на участие в аукционе;</w:t>
      </w:r>
    </w:p>
    <w:p w:rsidR="00A60830" w:rsidRPr="00D347E6" w:rsidRDefault="000D2026" w:rsidP="002C4FE7">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порядок и срок отзыва заявок на участие в аукционе;</w:t>
      </w:r>
    </w:p>
    <w:p w:rsidR="00A60830" w:rsidRPr="00D347E6" w:rsidRDefault="000D2026" w:rsidP="002C4FE7">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 место, дата, время и порядок проведения аукциона;</w:t>
      </w:r>
    </w:p>
    <w:p w:rsidR="000D2026" w:rsidRPr="00D347E6" w:rsidRDefault="000D2026" w:rsidP="002C4FE7">
      <w:pPr>
        <w:widowControl w:val="0"/>
        <w:autoSpaceDE w:val="0"/>
        <w:autoSpaceDN w:val="0"/>
        <w:adjustRightInd w:val="0"/>
        <w:ind w:firstLine="567"/>
        <w:jc w:val="both"/>
        <w:rPr>
          <w:sz w:val="28"/>
          <w:szCs w:val="28"/>
        </w:rPr>
      </w:pPr>
      <w:r w:rsidRPr="00D347E6">
        <w:rPr>
          <w:sz w:val="28"/>
          <w:szCs w:val="28"/>
        </w:rPr>
        <w:t>5</w:t>
      </w:r>
      <w:r w:rsidR="00A60830" w:rsidRPr="00D347E6">
        <w:rPr>
          <w:sz w:val="28"/>
          <w:szCs w:val="28"/>
        </w:rPr>
        <w:t>) срок, в течение которого победитель аукциона должен подписать договор на размещение нестационарного торгового объекта</w:t>
      </w:r>
      <w:r w:rsidRPr="00D347E6">
        <w:rPr>
          <w:sz w:val="28"/>
          <w:szCs w:val="28"/>
        </w:rPr>
        <w:t>;</w:t>
      </w:r>
    </w:p>
    <w:p w:rsidR="000D2026" w:rsidRPr="00D347E6" w:rsidRDefault="000D2026" w:rsidP="002C4FE7">
      <w:pPr>
        <w:pStyle w:val="af1"/>
        <w:ind w:firstLine="567"/>
        <w:jc w:val="both"/>
        <w:rPr>
          <w:sz w:val="28"/>
          <w:szCs w:val="28"/>
        </w:rPr>
      </w:pPr>
      <w:r w:rsidRPr="00D347E6">
        <w:rPr>
          <w:sz w:val="28"/>
          <w:szCs w:val="28"/>
        </w:rPr>
        <w:t>6) форму, сроки и порядок оплаты по договору;</w:t>
      </w:r>
    </w:p>
    <w:p w:rsidR="000D2026" w:rsidRPr="00D347E6" w:rsidRDefault="000D2026" w:rsidP="002C4FE7">
      <w:pPr>
        <w:pStyle w:val="af1"/>
        <w:ind w:firstLine="567"/>
        <w:jc w:val="both"/>
        <w:rPr>
          <w:sz w:val="28"/>
          <w:szCs w:val="28"/>
        </w:rPr>
      </w:pPr>
      <w:r w:rsidRPr="00D347E6">
        <w:rPr>
          <w:sz w:val="28"/>
          <w:szCs w:val="28"/>
        </w:rPr>
        <w:t>7)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030D6C" w:rsidRPr="00D347E6" w:rsidRDefault="00030D6C" w:rsidP="002C4FE7">
      <w:pPr>
        <w:pStyle w:val="af1"/>
        <w:ind w:firstLine="567"/>
        <w:jc w:val="both"/>
        <w:rPr>
          <w:sz w:val="28"/>
          <w:szCs w:val="28"/>
        </w:rPr>
      </w:pPr>
      <w:r w:rsidRPr="00D347E6">
        <w:rPr>
          <w:sz w:val="28"/>
          <w:szCs w:val="28"/>
        </w:rPr>
        <w:t>8) требования к участникам аукциона.</w:t>
      </w:r>
    </w:p>
    <w:p w:rsidR="00030D6C" w:rsidRPr="00D347E6" w:rsidRDefault="00030D6C" w:rsidP="00BA70D5">
      <w:pPr>
        <w:pStyle w:val="af1"/>
        <w:ind w:firstLine="567"/>
        <w:jc w:val="both"/>
        <w:rPr>
          <w:sz w:val="28"/>
          <w:szCs w:val="28"/>
        </w:rPr>
      </w:pPr>
      <w:r w:rsidRPr="00D347E6">
        <w:rPr>
          <w:sz w:val="28"/>
          <w:szCs w:val="28"/>
        </w:rPr>
        <w:t>3.11.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030D6C" w:rsidRPr="00D347E6" w:rsidRDefault="00EC2767" w:rsidP="00BA70D5">
      <w:pPr>
        <w:pStyle w:val="af1"/>
        <w:ind w:firstLine="567"/>
        <w:jc w:val="both"/>
        <w:rPr>
          <w:sz w:val="28"/>
          <w:szCs w:val="28"/>
        </w:rPr>
      </w:pPr>
      <w:r>
        <w:rPr>
          <w:sz w:val="28"/>
          <w:szCs w:val="28"/>
        </w:rPr>
        <w:t>3.12.</w:t>
      </w:r>
      <w:r w:rsidR="00030D6C" w:rsidRPr="00D347E6">
        <w:rPr>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0D2026" w:rsidRPr="00D347E6" w:rsidRDefault="0088463D" w:rsidP="00BA70D5">
      <w:pPr>
        <w:pStyle w:val="af1"/>
        <w:ind w:firstLine="567"/>
        <w:jc w:val="both"/>
        <w:rPr>
          <w:sz w:val="28"/>
          <w:szCs w:val="28"/>
        </w:rPr>
      </w:pPr>
      <w:r w:rsidRPr="00D347E6">
        <w:rPr>
          <w:sz w:val="28"/>
          <w:szCs w:val="28"/>
        </w:rPr>
        <w:t>3.</w:t>
      </w:r>
      <w:r w:rsidR="00A60830" w:rsidRPr="00D347E6">
        <w:rPr>
          <w:sz w:val="28"/>
          <w:szCs w:val="28"/>
        </w:rPr>
        <w:t>1</w:t>
      </w:r>
      <w:r w:rsidR="00030D6C" w:rsidRPr="00D347E6">
        <w:rPr>
          <w:sz w:val="28"/>
          <w:szCs w:val="28"/>
        </w:rPr>
        <w:t>3</w:t>
      </w:r>
      <w:r w:rsidR="00A60830" w:rsidRPr="00D347E6">
        <w:rPr>
          <w:sz w:val="28"/>
          <w:szCs w:val="28"/>
        </w:rPr>
        <w:t>.</w:t>
      </w:r>
      <w:r w:rsidR="00D63FD5" w:rsidRPr="00D347E6">
        <w:rPr>
          <w:sz w:val="28"/>
          <w:szCs w:val="28"/>
        </w:rPr>
        <w:t>Организатор аукциона вправе отказаться от проведения аукциона не позднее чем за пять дн</w:t>
      </w:r>
      <w:hyperlink r:id="rId11" w:history="1">
        <w:r w:rsidR="00D63FD5" w:rsidRPr="00D347E6">
          <w:rPr>
            <w:rStyle w:val="s9"/>
            <w:sz w:val="28"/>
            <w:szCs w:val="28"/>
          </w:rPr>
          <w:t>ей</w:t>
        </w:r>
      </w:hyperlink>
      <w:r w:rsidR="00D63FD5" w:rsidRPr="00D347E6">
        <w:rPr>
          <w:sz w:val="28"/>
          <w:szCs w:val="28"/>
        </w:rPr>
        <w:t xml:space="preserve"> до даты окончания срока подачи заявок на участие в аукционе. </w:t>
      </w:r>
    </w:p>
    <w:p w:rsidR="000D2026" w:rsidRPr="00D347E6" w:rsidRDefault="00D63FD5" w:rsidP="00BA70D5">
      <w:pPr>
        <w:ind w:firstLine="567"/>
        <w:jc w:val="both"/>
        <w:rPr>
          <w:sz w:val="28"/>
          <w:szCs w:val="28"/>
        </w:rPr>
      </w:pPr>
      <w:r w:rsidRPr="00D347E6">
        <w:rPr>
          <w:sz w:val="28"/>
          <w:szCs w:val="28"/>
        </w:rPr>
        <w:t>Извещение об отказе от проведения аукциона размещается на официальном сайте Адм</w:t>
      </w:r>
      <w:r w:rsidR="00A70FF1">
        <w:rPr>
          <w:sz w:val="28"/>
          <w:szCs w:val="28"/>
        </w:rPr>
        <w:t>инистрации Ремонтненского сельского поселения</w:t>
      </w:r>
      <w:r w:rsidRPr="00D347E6">
        <w:rPr>
          <w:sz w:val="28"/>
          <w:szCs w:val="28"/>
        </w:rPr>
        <w:t xml:space="preserve"> и на официальном сайте торгов Российской Федерации в сети «Интернет» в течение одного дня с даты принятия решения об отказе от проведения аукциона. </w:t>
      </w:r>
    </w:p>
    <w:p w:rsidR="00D63FD5" w:rsidRPr="00D347E6" w:rsidRDefault="00D63FD5" w:rsidP="00BA70D5">
      <w:pPr>
        <w:ind w:firstLine="567"/>
        <w:jc w:val="both"/>
        <w:rPr>
          <w:sz w:val="28"/>
          <w:szCs w:val="28"/>
        </w:rPr>
      </w:pPr>
      <w:r w:rsidRPr="00D347E6">
        <w:rPr>
          <w:sz w:val="28"/>
          <w:szCs w:val="28"/>
        </w:rPr>
        <w:lastRenderedPageBreak/>
        <w:t>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60830" w:rsidRPr="00EC2767" w:rsidRDefault="00A60830" w:rsidP="000D2026">
      <w:pPr>
        <w:shd w:val="clear" w:color="auto" w:fill="FFFFFF"/>
        <w:rPr>
          <w:sz w:val="20"/>
          <w:szCs w:val="28"/>
        </w:rPr>
      </w:pPr>
    </w:p>
    <w:p w:rsidR="00A60830" w:rsidRPr="00D347E6" w:rsidRDefault="0088463D" w:rsidP="00A60830">
      <w:pPr>
        <w:widowControl w:val="0"/>
        <w:autoSpaceDE w:val="0"/>
        <w:autoSpaceDN w:val="0"/>
        <w:adjustRightInd w:val="0"/>
        <w:spacing w:before="120" w:after="120"/>
        <w:jc w:val="center"/>
        <w:outlineLvl w:val="0"/>
        <w:rPr>
          <w:b/>
          <w:bCs/>
          <w:sz w:val="28"/>
          <w:szCs w:val="28"/>
        </w:rPr>
      </w:pPr>
      <w:bookmarkStart w:id="2" w:name="i273967"/>
      <w:bookmarkStart w:id="3" w:name="i263061"/>
      <w:bookmarkStart w:id="4" w:name="i282233"/>
      <w:bookmarkEnd w:id="2"/>
      <w:bookmarkEnd w:id="3"/>
      <w:r w:rsidRPr="00D347E6">
        <w:rPr>
          <w:b/>
          <w:bCs/>
          <w:sz w:val="28"/>
          <w:szCs w:val="28"/>
        </w:rPr>
        <w:t>4</w:t>
      </w:r>
      <w:r w:rsidR="00A60830" w:rsidRPr="00D347E6">
        <w:rPr>
          <w:b/>
          <w:bCs/>
          <w:sz w:val="28"/>
          <w:szCs w:val="28"/>
        </w:rPr>
        <w:t xml:space="preserve">. Проведение аукциона </w:t>
      </w:r>
      <w:r w:rsidR="00F916F3" w:rsidRPr="00D347E6">
        <w:rPr>
          <w:b/>
          <w:bCs/>
          <w:sz w:val="28"/>
          <w:szCs w:val="28"/>
        </w:rPr>
        <w:t xml:space="preserve">в электронной форме </w:t>
      </w:r>
      <w:r w:rsidR="00A60830" w:rsidRPr="00D347E6">
        <w:rPr>
          <w:b/>
          <w:bCs/>
          <w:sz w:val="28"/>
          <w:szCs w:val="28"/>
        </w:rPr>
        <w:t xml:space="preserve">на право заключения договора </w:t>
      </w:r>
      <w:r w:rsidRPr="00D347E6">
        <w:rPr>
          <w:b/>
          <w:bCs/>
          <w:sz w:val="28"/>
          <w:szCs w:val="28"/>
        </w:rPr>
        <w:t>о</w:t>
      </w:r>
      <w:r w:rsidR="00A60830" w:rsidRPr="00D347E6">
        <w:rPr>
          <w:b/>
          <w:bCs/>
          <w:sz w:val="28"/>
          <w:szCs w:val="28"/>
        </w:rPr>
        <w:t xml:space="preserve"> размещени</w:t>
      </w:r>
      <w:r w:rsidRPr="00D347E6">
        <w:rPr>
          <w:b/>
          <w:bCs/>
          <w:sz w:val="28"/>
          <w:szCs w:val="28"/>
        </w:rPr>
        <w:t>и</w:t>
      </w:r>
      <w:r w:rsidR="00A60830" w:rsidRPr="00D347E6">
        <w:rPr>
          <w:b/>
          <w:bCs/>
          <w:sz w:val="28"/>
          <w:szCs w:val="28"/>
        </w:rPr>
        <w:t xml:space="preserve"> нестационарного торгового объекта</w:t>
      </w:r>
      <w:bookmarkEnd w:id="4"/>
    </w:p>
    <w:p w:rsidR="00251F42" w:rsidRPr="00EC2767" w:rsidRDefault="00251F42" w:rsidP="00251F42">
      <w:pPr>
        <w:pStyle w:val="af1"/>
        <w:rPr>
          <w:szCs w:val="28"/>
        </w:rPr>
      </w:pP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5B7ADB" w:rsidRPr="00D347E6" w:rsidRDefault="0088463D" w:rsidP="001E08A8">
      <w:pPr>
        <w:widowControl w:val="0"/>
        <w:autoSpaceDE w:val="0"/>
        <w:autoSpaceDN w:val="0"/>
        <w:adjustRightInd w:val="0"/>
        <w:ind w:firstLine="567"/>
        <w:jc w:val="both"/>
        <w:rPr>
          <w:sz w:val="28"/>
          <w:szCs w:val="28"/>
        </w:rPr>
      </w:pPr>
      <w:r w:rsidRPr="00D347E6">
        <w:rPr>
          <w:sz w:val="28"/>
          <w:szCs w:val="28"/>
        </w:rPr>
        <w:t>4.</w:t>
      </w:r>
      <w:r w:rsidR="00EC2767">
        <w:rPr>
          <w:sz w:val="28"/>
          <w:szCs w:val="28"/>
        </w:rPr>
        <w:t>2.</w:t>
      </w:r>
      <w:r w:rsidR="00A60830" w:rsidRPr="00D347E6">
        <w:rPr>
          <w:sz w:val="28"/>
          <w:szCs w:val="28"/>
        </w:rPr>
        <w:t>Для участия в аукционе</w:t>
      </w:r>
      <w:r w:rsidR="00F916F3" w:rsidRPr="00D347E6">
        <w:rPr>
          <w:sz w:val="28"/>
          <w:szCs w:val="28"/>
        </w:rPr>
        <w:t xml:space="preserve"> в электронной форме</w:t>
      </w:r>
      <w:r w:rsidR="00A60830" w:rsidRPr="00D347E6">
        <w:rPr>
          <w:sz w:val="28"/>
          <w:szCs w:val="28"/>
        </w:rPr>
        <w:t xml:space="preserve"> заявители представляют в установленный в извещении о проведении аукциона срок </w:t>
      </w:r>
      <w:r w:rsidR="00B975FA" w:rsidRPr="00D347E6">
        <w:rPr>
          <w:sz w:val="28"/>
          <w:szCs w:val="28"/>
        </w:rPr>
        <w:t xml:space="preserve">заявку об участии </w:t>
      </w:r>
      <w:r w:rsidR="00F31F1A" w:rsidRPr="00D347E6">
        <w:rPr>
          <w:sz w:val="28"/>
          <w:szCs w:val="28"/>
        </w:rPr>
        <w:t>в торгах по приобретению права на размещение</w:t>
      </w:r>
      <w:r w:rsidR="00B975FA" w:rsidRPr="00D347E6">
        <w:rPr>
          <w:sz w:val="28"/>
          <w:szCs w:val="28"/>
        </w:rPr>
        <w:t xml:space="preserve"> нестационарного торгового объекта по форме, согласно приложению №1 к настоящему Положению. </w:t>
      </w:r>
    </w:p>
    <w:p w:rsidR="00A60830" w:rsidRPr="00D347E6" w:rsidRDefault="005B7ADB" w:rsidP="001E08A8">
      <w:pPr>
        <w:widowControl w:val="0"/>
        <w:autoSpaceDE w:val="0"/>
        <w:autoSpaceDN w:val="0"/>
        <w:adjustRightInd w:val="0"/>
        <w:ind w:firstLine="567"/>
        <w:jc w:val="both"/>
        <w:rPr>
          <w:sz w:val="28"/>
          <w:szCs w:val="28"/>
        </w:rPr>
      </w:pPr>
      <w:r w:rsidRPr="00D347E6">
        <w:rPr>
          <w:sz w:val="28"/>
          <w:szCs w:val="28"/>
        </w:rPr>
        <w:t xml:space="preserve">К заявке прилагаются </w:t>
      </w:r>
      <w:r w:rsidR="00A60830" w:rsidRPr="00D347E6">
        <w:rPr>
          <w:sz w:val="28"/>
          <w:szCs w:val="28"/>
        </w:rPr>
        <w:t>следующие документы:</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1)</w:t>
      </w:r>
      <w:r w:rsidR="005B7ADB" w:rsidRPr="00D347E6">
        <w:rPr>
          <w:sz w:val="28"/>
          <w:szCs w:val="28"/>
        </w:rPr>
        <w:t xml:space="preserve"> копия документа, удостоверяющего личность заявителя (представителя заявителя)</w:t>
      </w:r>
      <w:r w:rsidRPr="00D347E6">
        <w:rPr>
          <w:sz w:val="28"/>
          <w:szCs w:val="28"/>
        </w:rPr>
        <w:t>;</w:t>
      </w:r>
    </w:p>
    <w:p w:rsidR="00265116" w:rsidRPr="00D347E6" w:rsidRDefault="00A60830" w:rsidP="001E08A8">
      <w:pPr>
        <w:ind w:firstLine="567"/>
        <w:jc w:val="both"/>
        <w:rPr>
          <w:sz w:val="28"/>
          <w:szCs w:val="28"/>
        </w:rPr>
      </w:pPr>
      <w:r w:rsidRPr="00D347E6">
        <w:rPr>
          <w:sz w:val="28"/>
          <w:szCs w:val="28"/>
        </w:rPr>
        <w:t>2)</w:t>
      </w:r>
      <w:r w:rsidR="005B7ADB" w:rsidRPr="00D347E6">
        <w:rPr>
          <w:sz w:val="28"/>
          <w:szCs w:val="28"/>
        </w:rPr>
        <w:t>документ, подтверждающий полномочия представителя на осуществление действий от имени заявителя</w:t>
      </w:r>
      <w:r w:rsidR="00FD20F1" w:rsidRPr="00D347E6">
        <w:rPr>
          <w:sz w:val="28"/>
          <w:szCs w:val="28"/>
        </w:rPr>
        <w:t xml:space="preserve"> (подача заявки на участие в аукционе и других необходимых документов, право представлять интересы организации/индивидуального предпринимателя на аукционе и т.д.)</w:t>
      </w:r>
      <w:r w:rsidR="00265116" w:rsidRPr="00D347E6">
        <w:rPr>
          <w:sz w:val="28"/>
          <w:szCs w:val="28"/>
        </w:rPr>
        <w:t>;</w:t>
      </w:r>
    </w:p>
    <w:p w:rsidR="00605574" w:rsidRPr="00D347E6" w:rsidRDefault="00265116" w:rsidP="001E08A8">
      <w:pPr>
        <w:ind w:firstLine="567"/>
        <w:jc w:val="both"/>
        <w:rPr>
          <w:sz w:val="28"/>
          <w:szCs w:val="28"/>
        </w:rPr>
      </w:pPr>
      <w:r w:rsidRPr="00D347E6">
        <w:rPr>
          <w:sz w:val="28"/>
          <w:szCs w:val="28"/>
        </w:rPr>
        <w:t>3)</w:t>
      </w:r>
      <w:r w:rsidR="00605574" w:rsidRPr="00D347E6">
        <w:rPr>
          <w:sz w:val="28"/>
          <w:szCs w:val="28"/>
        </w:rPr>
        <w:t>документ, подтверждающий полномочия руководителя юридического лица в соответствии с законодательством РФ;</w:t>
      </w:r>
    </w:p>
    <w:p w:rsidR="00030D6C" w:rsidRPr="00D347E6" w:rsidRDefault="00605574" w:rsidP="001E08A8">
      <w:pPr>
        <w:ind w:firstLine="567"/>
        <w:jc w:val="both"/>
        <w:rPr>
          <w:sz w:val="28"/>
          <w:szCs w:val="28"/>
        </w:rPr>
      </w:pPr>
      <w:r w:rsidRPr="00D347E6">
        <w:rPr>
          <w:sz w:val="28"/>
          <w:szCs w:val="28"/>
        </w:rPr>
        <w:t>4)</w:t>
      </w:r>
      <w:r w:rsidR="005B7ADB" w:rsidRPr="00D347E6">
        <w:rPr>
          <w:sz w:val="28"/>
          <w:szCs w:val="28"/>
        </w:rPr>
        <w:t>копия документа, подтверждающего регистрацию в качестве индивидуального предпринимателя;</w:t>
      </w:r>
    </w:p>
    <w:p w:rsidR="00265116" w:rsidRPr="00D347E6" w:rsidRDefault="00605574" w:rsidP="001E08A8">
      <w:pPr>
        <w:ind w:firstLine="567"/>
        <w:jc w:val="both"/>
        <w:rPr>
          <w:sz w:val="28"/>
          <w:szCs w:val="28"/>
        </w:rPr>
      </w:pPr>
      <w:r w:rsidRPr="00D347E6">
        <w:rPr>
          <w:sz w:val="28"/>
          <w:szCs w:val="28"/>
        </w:rPr>
        <w:t>5</w:t>
      </w:r>
      <w:r w:rsidR="002115FE" w:rsidRPr="00D347E6">
        <w:rPr>
          <w:sz w:val="28"/>
          <w:szCs w:val="28"/>
        </w:rPr>
        <w:t>)</w:t>
      </w:r>
      <w:r w:rsidR="00F95EEA" w:rsidRPr="00D347E6">
        <w:rPr>
          <w:sz w:val="28"/>
          <w:szCs w:val="28"/>
        </w:rPr>
        <w:t>документ, подтверждающий внесение задатка</w:t>
      </w:r>
      <w:r w:rsidR="00FD20F1" w:rsidRPr="00D347E6">
        <w:rPr>
          <w:sz w:val="28"/>
          <w:szCs w:val="28"/>
        </w:rPr>
        <w:t xml:space="preserve"> с отметкой банка об исполнении</w:t>
      </w:r>
      <w:r w:rsidR="00B975FA" w:rsidRPr="00D347E6">
        <w:rPr>
          <w:sz w:val="28"/>
          <w:szCs w:val="28"/>
        </w:rPr>
        <w:t>;</w:t>
      </w:r>
    </w:p>
    <w:p w:rsidR="007C2C9F" w:rsidRPr="00D347E6" w:rsidRDefault="00605574" w:rsidP="001E08A8">
      <w:pPr>
        <w:ind w:firstLine="567"/>
        <w:jc w:val="both"/>
        <w:rPr>
          <w:sz w:val="28"/>
          <w:szCs w:val="28"/>
        </w:rPr>
      </w:pPr>
      <w:r w:rsidRPr="00D347E6">
        <w:rPr>
          <w:sz w:val="28"/>
          <w:szCs w:val="28"/>
        </w:rPr>
        <w:t>6</w:t>
      </w:r>
      <w:r w:rsidR="00B975FA" w:rsidRPr="00D347E6">
        <w:rPr>
          <w:sz w:val="28"/>
          <w:szCs w:val="28"/>
        </w:rPr>
        <w:t>)</w:t>
      </w:r>
      <w:r w:rsidR="00F95EEA" w:rsidRPr="00D347E6">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7C2C9F" w:rsidRPr="00D347E6">
        <w:rPr>
          <w:sz w:val="28"/>
          <w:szCs w:val="28"/>
        </w:rPr>
        <w:t>;</w:t>
      </w:r>
    </w:p>
    <w:p w:rsidR="00A60830" w:rsidRPr="00D347E6" w:rsidRDefault="00605574" w:rsidP="001E08A8">
      <w:pPr>
        <w:ind w:firstLine="567"/>
        <w:jc w:val="both"/>
        <w:rPr>
          <w:sz w:val="28"/>
          <w:szCs w:val="28"/>
        </w:rPr>
      </w:pPr>
      <w:r w:rsidRPr="00D347E6">
        <w:rPr>
          <w:sz w:val="28"/>
          <w:szCs w:val="28"/>
        </w:rPr>
        <w:t>7</w:t>
      </w:r>
      <w:r w:rsidR="007C2C9F" w:rsidRPr="00D347E6">
        <w:rPr>
          <w:sz w:val="28"/>
          <w:szCs w:val="28"/>
        </w:rPr>
        <w:t>)</w:t>
      </w:r>
      <w:r w:rsidR="00F95EEA" w:rsidRPr="00D347E6">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A60830" w:rsidRPr="00D347E6">
        <w:rPr>
          <w:sz w:val="28"/>
          <w:szCs w:val="28"/>
        </w:rPr>
        <w:t>.</w:t>
      </w:r>
    </w:p>
    <w:p w:rsidR="007C2C9F" w:rsidRPr="00D347E6" w:rsidRDefault="007C2C9F" w:rsidP="001E08A8">
      <w:pPr>
        <w:ind w:firstLine="567"/>
        <w:jc w:val="both"/>
        <w:rPr>
          <w:sz w:val="28"/>
          <w:szCs w:val="28"/>
        </w:rPr>
      </w:pPr>
      <w:r w:rsidRPr="00D347E6">
        <w:rPr>
          <w:sz w:val="28"/>
          <w:szCs w:val="28"/>
        </w:rPr>
        <w:t xml:space="preserve">Документы, указанные в подпунктах </w:t>
      </w:r>
      <w:r w:rsidR="00605574" w:rsidRPr="00D347E6">
        <w:rPr>
          <w:sz w:val="28"/>
          <w:szCs w:val="28"/>
        </w:rPr>
        <w:t>6</w:t>
      </w:r>
      <w:r w:rsidRPr="00D347E6">
        <w:rPr>
          <w:sz w:val="28"/>
          <w:szCs w:val="28"/>
        </w:rPr>
        <w:t xml:space="preserve"> и </w:t>
      </w:r>
      <w:r w:rsidR="00605574" w:rsidRPr="00D347E6">
        <w:rPr>
          <w:sz w:val="28"/>
          <w:szCs w:val="28"/>
        </w:rPr>
        <w:t>7</w:t>
      </w:r>
      <w:r w:rsidRPr="00D347E6">
        <w:rPr>
          <w:sz w:val="28"/>
          <w:szCs w:val="28"/>
        </w:rPr>
        <w:t xml:space="preserve"> настоящего пункта представляются заявителем по собственной инициативе. В случае непредставления указанных документов, они запрашиваются самостоятельно организатором аукциона.</w:t>
      </w:r>
    </w:p>
    <w:p w:rsidR="00A60830" w:rsidRPr="00D347E6" w:rsidRDefault="0046172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 xml:space="preserve">3.Организатор аукциона не вправе требовать представление других документов, кроме указанных в </w:t>
      </w:r>
      <w:hyperlink r:id="rId12" w:anchor="i294942" w:tooltip="Для участия в аукционе заявители представляют в установленный в извещении о проведении аукциона срок следующие документы" w:history="1">
        <w:r w:rsidR="00A60830" w:rsidRPr="00D347E6">
          <w:rPr>
            <w:sz w:val="28"/>
            <w:szCs w:val="28"/>
          </w:rPr>
          <w:t xml:space="preserve">пункте </w:t>
        </w:r>
        <w:r w:rsidRPr="00D347E6">
          <w:rPr>
            <w:sz w:val="28"/>
            <w:szCs w:val="28"/>
          </w:rPr>
          <w:t>4.</w:t>
        </w:r>
        <w:r w:rsidR="00A60830" w:rsidRPr="00D347E6">
          <w:rPr>
            <w:sz w:val="28"/>
            <w:szCs w:val="28"/>
          </w:rPr>
          <w:t>2</w:t>
        </w:r>
      </w:hyperlink>
      <w:r w:rsidR="00A60830" w:rsidRPr="00D347E6">
        <w:rPr>
          <w:sz w:val="28"/>
          <w:szCs w:val="28"/>
        </w:rPr>
        <w:t xml:space="preserve"> настоящего По</w:t>
      </w:r>
      <w:r w:rsidR="00886094" w:rsidRPr="00D347E6">
        <w:rPr>
          <w:sz w:val="28"/>
          <w:szCs w:val="28"/>
        </w:rPr>
        <w:t>ложения</w:t>
      </w:r>
      <w:r w:rsidR="00A60830" w:rsidRPr="00D347E6">
        <w:rPr>
          <w:sz w:val="28"/>
          <w:szCs w:val="28"/>
        </w:rPr>
        <w:t>.</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4</w:t>
      </w:r>
      <w:r w:rsidR="004238D9" w:rsidRPr="00D347E6">
        <w:rPr>
          <w:sz w:val="28"/>
          <w:szCs w:val="28"/>
        </w:rPr>
        <w:t>.4</w:t>
      </w:r>
      <w:r w:rsidRPr="00D347E6">
        <w:rPr>
          <w:sz w:val="28"/>
          <w:szCs w:val="28"/>
        </w:rPr>
        <w:t>.Прием документов прекращается не ранее чем за пять дней до дня проведения аукциона.</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5.Один заявитель вправе подать только одну заявку на участие в аукционе по каждому лоту.</w:t>
      </w:r>
    </w:p>
    <w:p w:rsidR="00A6547A" w:rsidRPr="00D347E6" w:rsidRDefault="00A6547A" w:rsidP="001E08A8">
      <w:pPr>
        <w:ind w:firstLine="567"/>
        <w:jc w:val="both"/>
        <w:rPr>
          <w:sz w:val="28"/>
          <w:szCs w:val="28"/>
        </w:rPr>
      </w:pPr>
      <w:r w:rsidRPr="00D347E6">
        <w:rPr>
          <w:sz w:val="28"/>
          <w:szCs w:val="28"/>
        </w:rPr>
        <w:lastRenderedPageBreak/>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6.Заявка на участие в аукционе, поступившая по истечении срока приема</w:t>
      </w:r>
      <w:r w:rsidR="00E333AC" w:rsidRPr="00D347E6">
        <w:rPr>
          <w:sz w:val="28"/>
          <w:szCs w:val="28"/>
        </w:rPr>
        <w:t xml:space="preserve"> заявок</w:t>
      </w:r>
      <w:r w:rsidR="00A60830" w:rsidRPr="00D347E6">
        <w:rPr>
          <w:sz w:val="28"/>
          <w:szCs w:val="28"/>
        </w:rPr>
        <w:t>, возвращается в день ее поступления заявителю.</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7.Заявитель не допускается к участию в аукционе по следующим основаниям:</w:t>
      </w:r>
    </w:p>
    <w:p w:rsidR="001E08A8" w:rsidRPr="00D347E6" w:rsidRDefault="00A60830" w:rsidP="001E08A8">
      <w:pPr>
        <w:widowControl w:val="0"/>
        <w:autoSpaceDE w:val="0"/>
        <w:autoSpaceDN w:val="0"/>
        <w:adjustRightInd w:val="0"/>
        <w:ind w:firstLine="567"/>
        <w:jc w:val="both"/>
        <w:rPr>
          <w:sz w:val="28"/>
          <w:szCs w:val="28"/>
        </w:rPr>
      </w:pPr>
      <w:r w:rsidRPr="00D347E6">
        <w:rPr>
          <w:sz w:val="28"/>
          <w:szCs w:val="28"/>
        </w:rPr>
        <w:t>1) непредставление</w:t>
      </w:r>
      <w:r w:rsidR="001E08A8" w:rsidRPr="00D347E6">
        <w:rPr>
          <w:sz w:val="28"/>
          <w:szCs w:val="28"/>
        </w:rPr>
        <w:t xml:space="preserve">   </w:t>
      </w:r>
      <w:r w:rsidRPr="00D347E6">
        <w:rPr>
          <w:sz w:val="28"/>
          <w:szCs w:val="28"/>
        </w:rPr>
        <w:t xml:space="preserve"> определенных </w:t>
      </w:r>
      <w:r w:rsidR="001E08A8" w:rsidRPr="00D347E6">
        <w:rPr>
          <w:sz w:val="28"/>
          <w:szCs w:val="28"/>
        </w:rPr>
        <w:t xml:space="preserve">   </w:t>
      </w:r>
      <w:hyperlink r:id="rId13" w:anchor="i294942" w:tooltip="Для участия в аукционе заявители представляют в установленный в извещении о проведении аукциона срок следующие документы" w:history="1">
        <w:r w:rsidRPr="00D347E6">
          <w:rPr>
            <w:sz w:val="28"/>
            <w:szCs w:val="28"/>
          </w:rPr>
          <w:t xml:space="preserve">пунктом </w:t>
        </w:r>
        <w:r w:rsidR="001E08A8" w:rsidRPr="00D347E6">
          <w:rPr>
            <w:sz w:val="28"/>
            <w:szCs w:val="28"/>
          </w:rPr>
          <w:t xml:space="preserve">   </w:t>
        </w:r>
        <w:r w:rsidR="0046172D" w:rsidRPr="00D347E6">
          <w:rPr>
            <w:sz w:val="28"/>
            <w:szCs w:val="28"/>
          </w:rPr>
          <w:t>4.</w:t>
        </w:r>
        <w:r w:rsidRPr="00D347E6">
          <w:rPr>
            <w:sz w:val="28"/>
            <w:szCs w:val="28"/>
          </w:rPr>
          <w:t>2</w:t>
        </w:r>
      </w:hyperlink>
      <w:r w:rsidRPr="00D347E6">
        <w:rPr>
          <w:sz w:val="28"/>
          <w:szCs w:val="28"/>
        </w:rPr>
        <w:t xml:space="preserve"> </w:t>
      </w:r>
      <w:r w:rsidR="001E08A8" w:rsidRPr="00D347E6">
        <w:rPr>
          <w:sz w:val="28"/>
          <w:szCs w:val="28"/>
        </w:rPr>
        <w:t xml:space="preserve">   </w:t>
      </w:r>
      <w:r w:rsidRPr="00D347E6">
        <w:rPr>
          <w:sz w:val="28"/>
          <w:szCs w:val="28"/>
        </w:rPr>
        <w:t xml:space="preserve">настоящего </w:t>
      </w:r>
      <w:r w:rsidR="001E08A8" w:rsidRPr="00D347E6">
        <w:rPr>
          <w:sz w:val="28"/>
          <w:szCs w:val="28"/>
        </w:rPr>
        <w:t xml:space="preserve"> </w:t>
      </w:r>
      <w:r w:rsidRPr="00D347E6">
        <w:rPr>
          <w:sz w:val="28"/>
          <w:szCs w:val="28"/>
        </w:rPr>
        <w:t>По</w:t>
      </w:r>
      <w:r w:rsidR="00886094" w:rsidRPr="00D347E6">
        <w:rPr>
          <w:sz w:val="28"/>
          <w:szCs w:val="28"/>
        </w:rPr>
        <w:t>ложения</w:t>
      </w:r>
      <w:r w:rsidRPr="00D347E6">
        <w:rPr>
          <w:sz w:val="28"/>
          <w:szCs w:val="28"/>
        </w:rPr>
        <w:t xml:space="preserve">, </w:t>
      </w:r>
    </w:p>
    <w:p w:rsidR="00A60830" w:rsidRPr="00D347E6" w:rsidRDefault="00A60830" w:rsidP="001E08A8">
      <w:pPr>
        <w:widowControl w:val="0"/>
        <w:autoSpaceDE w:val="0"/>
        <w:autoSpaceDN w:val="0"/>
        <w:adjustRightInd w:val="0"/>
        <w:jc w:val="both"/>
        <w:rPr>
          <w:sz w:val="28"/>
          <w:szCs w:val="28"/>
        </w:rPr>
      </w:pPr>
      <w:r w:rsidRPr="00D347E6">
        <w:rPr>
          <w:sz w:val="28"/>
          <w:szCs w:val="28"/>
        </w:rPr>
        <w:t>необходимых для участия в аукционе документов или представление недостоверных сведений;</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2) не</w:t>
      </w:r>
      <w:r w:rsidR="00A70FF1">
        <w:rPr>
          <w:sz w:val="28"/>
          <w:szCs w:val="28"/>
        </w:rPr>
        <w:t xml:space="preserve"> </w:t>
      </w:r>
      <w:r w:rsidRPr="00D347E6">
        <w:rPr>
          <w:sz w:val="28"/>
          <w:szCs w:val="28"/>
        </w:rPr>
        <w:t>поступление задатка на счет, указанный в извещении о проведении аукциона, до дня окончания приема документов для участия в аукционе;</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3) подача заявки лицом, которое в соответствии с федеральными законами, не имеет права быть участником конкретного аукциона;</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4) наличие сведений о заявителях,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 xml:space="preserve">8.Отказ в допуске к участию в торгах по иным основаниям, кроме указанных в </w:t>
      </w:r>
      <w:hyperlink r:id="rId14" w:history="1">
        <w:r w:rsidR="00A60830" w:rsidRPr="00D347E6">
          <w:rPr>
            <w:sz w:val="28"/>
            <w:szCs w:val="28"/>
          </w:rPr>
          <w:t xml:space="preserve">пункте </w:t>
        </w:r>
        <w:r w:rsidRPr="00D347E6">
          <w:rPr>
            <w:sz w:val="28"/>
            <w:szCs w:val="28"/>
          </w:rPr>
          <w:t>4.</w:t>
        </w:r>
        <w:r w:rsidR="00A60830" w:rsidRPr="00D347E6">
          <w:rPr>
            <w:sz w:val="28"/>
            <w:szCs w:val="28"/>
          </w:rPr>
          <w:t>7</w:t>
        </w:r>
      </w:hyperlink>
      <w:r w:rsidR="00A60830" w:rsidRPr="00D347E6">
        <w:rPr>
          <w:sz w:val="28"/>
          <w:szCs w:val="28"/>
        </w:rPr>
        <w:t xml:space="preserve"> настоящего По</w:t>
      </w:r>
      <w:r w:rsidR="00886094" w:rsidRPr="00D347E6">
        <w:rPr>
          <w:sz w:val="28"/>
          <w:szCs w:val="28"/>
        </w:rPr>
        <w:t>ложения</w:t>
      </w:r>
      <w:r w:rsidR="00A60830" w:rsidRPr="00D347E6">
        <w:rPr>
          <w:sz w:val="28"/>
          <w:szCs w:val="28"/>
        </w:rPr>
        <w:t xml:space="preserve"> оснований, не допускается.</w:t>
      </w:r>
    </w:p>
    <w:p w:rsidR="00A6547A" w:rsidRPr="00D347E6" w:rsidRDefault="004238D9" w:rsidP="001E08A8">
      <w:pPr>
        <w:ind w:firstLine="567"/>
        <w:jc w:val="both"/>
        <w:rPr>
          <w:sz w:val="28"/>
          <w:szCs w:val="28"/>
        </w:rPr>
      </w:pPr>
      <w:r w:rsidRPr="00D347E6">
        <w:rPr>
          <w:sz w:val="28"/>
          <w:szCs w:val="28"/>
        </w:rPr>
        <w:t>4.</w:t>
      </w:r>
      <w:r w:rsidR="00A60830" w:rsidRPr="00D347E6">
        <w:rPr>
          <w:sz w:val="28"/>
          <w:szCs w:val="28"/>
        </w:rPr>
        <w:t>9.</w:t>
      </w:r>
      <w:r w:rsidR="00A6547A" w:rsidRPr="00D347E6">
        <w:rPr>
          <w:sz w:val="28"/>
          <w:szCs w:val="28"/>
        </w:rPr>
        <w:t>Срок рассмотрения заявок на участие в аукционе не может превышать десяти дней с даты окончания срока подачи заявок.</w:t>
      </w:r>
    </w:p>
    <w:p w:rsidR="00A60830" w:rsidRPr="00D347E6" w:rsidRDefault="00A6547A" w:rsidP="001E08A8">
      <w:pPr>
        <w:widowControl w:val="0"/>
        <w:autoSpaceDE w:val="0"/>
        <w:autoSpaceDN w:val="0"/>
        <w:adjustRightInd w:val="0"/>
        <w:ind w:firstLine="567"/>
        <w:jc w:val="both"/>
        <w:rPr>
          <w:sz w:val="28"/>
          <w:szCs w:val="28"/>
        </w:rPr>
      </w:pPr>
      <w:r w:rsidRPr="00D347E6">
        <w:rPr>
          <w:sz w:val="28"/>
          <w:szCs w:val="28"/>
        </w:rPr>
        <w:t>4.10.</w:t>
      </w:r>
      <w:r w:rsidR="00A60830" w:rsidRPr="00D347E6">
        <w:rPr>
          <w:sz w:val="28"/>
          <w:szCs w:val="28"/>
        </w:rPr>
        <w:t xml:space="preserve">Организатор аукциона </w:t>
      </w:r>
      <w:r w:rsidR="00E65769" w:rsidRPr="00D347E6">
        <w:rPr>
          <w:sz w:val="28"/>
          <w:szCs w:val="28"/>
        </w:rPr>
        <w:t>готовит</w:t>
      </w:r>
      <w:r w:rsidR="00A60830" w:rsidRPr="00D347E6">
        <w:rPr>
          <w:sz w:val="28"/>
          <w:szCs w:val="28"/>
        </w:rPr>
        <w:t xml:space="preserve">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протокола приема заявок. Протокол рассмотрения заявок размещается организатором аукциона не позднее, чем на следующий день после дня подписания протокола на официальном сайте Администрации </w:t>
      </w:r>
      <w:r w:rsidR="004238D9" w:rsidRPr="00D347E6">
        <w:rPr>
          <w:sz w:val="28"/>
          <w:szCs w:val="28"/>
        </w:rPr>
        <w:t>Ремонтненского</w:t>
      </w:r>
      <w:r w:rsidR="00A70FF1">
        <w:rPr>
          <w:sz w:val="28"/>
          <w:szCs w:val="28"/>
        </w:rPr>
        <w:t xml:space="preserve"> сельского поселения</w:t>
      </w:r>
      <w:r w:rsidR="00F916F3" w:rsidRPr="00D347E6">
        <w:rPr>
          <w:sz w:val="28"/>
          <w:szCs w:val="28"/>
        </w:rPr>
        <w:t xml:space="preserve"> и</w:t>
      </w:r>
      <w:r w:rsidR="00A60830" w:rsidRPr="00D347E6">
        <w:rPr>
          <w:sz w:val="28"/>
          <w:szCs w:val="28"/>
        </w:rPr>
        <w:t xml:space="preserve"> </w:t>
      </w:r>
      <w:r w:rsidR="00F916F3" w:rsidRPr="00D347E6">
        <w:rPr>
          <w:sz w:val="28"/>
          <w:szCs w:val="28"/>
        </w:rPr>
        <w:t>на официальном сайте Российской Федерации для размещения информации о проведении торгов</w:t>
      </w:r>
      <w:r w:rsidR="00A60830" w:rsidRPr="00D347E6">
        <w:rPr>
          <w:sz w:val="28"/>
          <w:szCs w:val="28"/>
        </w:rPr>
        <w:t>.</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1</w:t>
      </w:r>
      <w:r w:rsidR="00A60830" w:rsidRPr="00D347E6">
        <w:rPr>
          <w:sz w:val="28"/>
          <w:szCs w:val="28"/>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приема заявок на участие в аукционе.</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2</w:t>
      </w:r>
      <w:r w:rsidR="00A60830" w:rsidRPr="00D347E6">
        <w:rPr>
          <w:sz w:val="28"/>
          <w:szCs w:val="28"/>
        </w:rPr>
        <w:t>.</w:t>
      </w:r>
      <w:r w:rsidR="00F916F3" w:rsidRPr="00D347E6">
        <w:rPr>
          <w:sz w:val="28"/>
          <w:szCs w:val="28"/>
        </w:rPr>
        <w:t>Оператор электронной площадки</w:t>
      </w:r>
      <w:r w:rsidR="00A60830" w:rsidRPr="00D347E6">
        <w:rPr>
          <w:sz w:val="28"/>
          <w:szCs w:val="28"/>
        </w:rPr>
        <w:t xml:space="preserve"> обязан вернуть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A60830" w:rsidRPr="00D347E6" w:rsidRDefault="00C34CA8"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3</w:t>
      </w:r>
      <w:r w:rsidR="00A60830" w:rsidRPr="00D347E6">
        <w:rPr>
          <w:sz w:val="28"/>
          <w:szCs w:val="28"/>
        </w:rPr>
        <w:t>.Заявитель имеет право отозвать принятую организатором аукциона заявку до дн</w:t>
      </w:r>
      <w:r w:rsidR="00F916F3" w:rsidRPr="00D347E6">
        <w:rPr>
          <w:sz w:val="28"/>
          <w:szCs w:val="28"/>
        </w:rPr>
        <w:t>я окончания срока приема заявок</w:t>
      </w:r>
      <w:r w:rsidR="00A60830" w:rsidRPr="00D347E6">
        <w:rPr>
          <w:sz w:val="28"/>
          <w:szCs w:val="28"/>
        </w:rPr>
        <w:t xml:space="preserve">. </w:t>
      </w:r>
      <w:r w:rsidR="00F916F3" w:rsidRPr="00D347E6">
        <w:rPr>
          <w:sz w:val="28"/>
          <w:szCs w:val="28"/>
        </w:rPr>
        <w:t xml:space="preserve">Оператор электронной площадки </w:t>
      </w:r>
      <w:r w:rsidR="00A60830" w:rsidRPr="00D347E6">
        <w:rPr>
          <w:sz w:val="28"/>
          <w:szCs w:val="28"/>
        </w:rPr>
        <w:t xml:space="preserve">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w:t>
      </w:r>
      <w:r w:rsidR="00A60830" w:rsidRPr="00D347E6">
        <w:rPr>
          <w:sz w:val="28"/>
          <w:szCs w:val="28"/>
        </w:rPr>
        <w:lastRenderedPageBreak/>
        <w:t>для участников аукциона.</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4</w:t>
      </w:r>
      <w:r w:rsidR="00A60830" w:rsidRPr="00D347E6">
        <w:rPr>
          <w:sz w:val="28"/>
          <w:szCs w:val="28"/>
        </w:rPr>
        <w:t xml:space="preserve">.Результаты аукциона оформляются протоколом, который подписывается организатором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В протоколе также указываются:</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1) сведения о месте, дате и времени проведения аукциона;</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2) предмет аукциона;</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60830" w:rsidRPr="00D347E6" w:rsidRDefault="00A60830" w:rsidP="003E4FC0">
      <w:pPr>
        <w:widowControl w:val="0"/>
        <w:autoSpaceDE w:val="0"/>
        <w:autoSpaceDN w:val="0"/>
        <w:adjustRightInd w:val="0"/>
        <w:ind w:firstLine="567"/>
        <w:jc w:val="both"/>
        <w:rPr>
          <w:sz w:val="28"/>
          <w:szCs w:val="28"/>
        </w:rPr>
      </w:pPr>
      <w:r w:rsidRPr="00D347E6">
        <w:rPr>
          <w:sz w:val="28"/>
          <w:szCs w:val="28"/>
        </w:rPr>
        <w:t xml:space="preserve">4) победитель </w:t>
      </w:r>
      <w:r w:rsidR="001E08A8" w:rsidRPr="00D347E6">
        <w:rPr>
          <w:sz w:val="28"/>
          <w:szCs w:val="28"/>
        </w:rPr>
        <w:t xml:space="preserve"> </w:t>
      </w:r>
      <w:r w:rsidRPr="00D347E6">
        <w:rPr>
          <w:sz w:val="28"/>
          <w:szCs w:val="28"/>
        </w:rPr>
        <w:t xml:space="preserve">аукциона, </w:t>
      </w:r>
      <w:r w:rsidR="001E08A8" w:rsidRPr="00D347E6">
        <w:rPr>
          <w:sz w:val="28"/>
          <w:szCs w:val="28"/>
        </w:rPr>
        <w:t xml:space="preserve"> </w:t>
      </w:r>
      <w:r w:rsidRPr="00D347E6">
        <w:rPr>
          <w:sz w:val="28"/>
          <w:szCs w:val="28"/>
        </w:rPr>
        <w:t xml:space="preserve">последняя </w:t>
      </w:r>
      <w:r w:rsidR="001E08A8" w:rsidRPr="00D347E6">
        <w:rPr>
          <w:sz w:val="28"/>
          <w:szCs w:val="28"/>
        </w:rPr>
        <w:t xml:space="preserve"> </w:t>
      </w:r>
      <w:r w:rsidRPr="00D347E6">
        <w:rPr>
          <w:sz w:val="28"/>
          <w:szCs w:val="28"/>
        </w:rPr>
        <w:t>цена</w:t>
      </w:r>
      <w:r w:rsidR="001E08A8" w:rsidRPr="00D347E6">
        <w:rPr>
          <w:sz w:val="28"/>
          <w:szCs w:val="28"/>
        </w:rPr>
        <w:t xml:space="preserve"> </w:t>
      </w:r>
      <w:r w:rsidRPr="00D347E6">
        <w:rPr>
          <w:sz w:val="28"/>
          <w:szCs w:val="28"/>
        </w:rPr>
        <w:t xml:space="preserve"> аукциона, </w:t>
      </w:r>
      <w:r w:rsidR="001E08A8" w:rsidRPr="00D347E6">
        <w:rPr>
          <w:sz w:val="28"/>
          <w:szCs w:val="28"/>
        </w:rPr>
        <w:t xml:space="preserve"> </w:t>
      </w:r>
      <w:r w:rsidRPr="00D347E6">
        <w:rPr>
          <w:sz w:val="28"/>
          <w:szCs w:val="28"/>
        </w:rPr>
        <w:t xml:space="preserve">за </w:t>
      </w:r>
      <w:r w:rsidR="001E08A8" w:rsidRPr="00D347E6">
        <w:rPr>
          <w:sz w:val="28"/>
          <w:szCs w:val="28"/>
        </w:rPr>
        <w:t xml:space="preserve"> </w:t>
      </w:r>
      <w:r w:rsidRPr="00D347E6">
        <w:rPr>
          <w:sz w:val="28"/>
          <w:szCs w:val="28"/>
        </w:rPr>
        <w:t xml:space="preserve">которую </w:t>
      </w:r>
      <w:r w:rsidR="001E08A8" w:rsidRPr="00D347E6">
        <w:rPr>
          <w:sz w:val="28"/>
          <w:szCs w:val="28"/>
        </w:rPr>
        <w:t xml:space="preserve">  </w:t>
      </w:r>
      <w:r w:rsidRPr="00D347E6">
        <w:rPr>
          <w:sz w:val="28"/>
          <w:szCs w:val="28"/>
        </w:rPr>
        <w:t xml:space="preserve">победитель аукциона приобрел право на заключение договора </w:t>
      </w:r>
      <w:r w:rsidR="0026540D" w:rsidRPr="00D347E6">
        <w:rPr>
          <w:sz w:val="28"/>
          <w:szCs w:val="28"/>
        </w:rPr>
        <w:t>о</w:t>
      </w:r>
      <w:r w:rsidRPr="00D347E6">
        <w:rPr>
          <w:sz w:val="28"/>
          <w:szCs w:val="28"/>
        </w:rPr>
        <w:t xml:space="preserve"> размещени</w:t>
      </w:r>
      <w:r w:rsidR="0026540D" w:rsidRPr="00D347E6">
        <w:rPr>
          <w:sz w:val="28"/>
          <w:szCs w:val="28"/>
        </w:rPr>
        <w:t>и</w:t>
      </w:r>
      <w:r w:rsidRPr="00D347E6">
        <w:rPr>
          <w:sz w:val="28"/>
          <w:szCs w:val="28"/>
        </w:rPr>
        <w:t xml:space="preserve"> нестационарного торгового объекта.</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5</w:t>
      </w:r>
      <w:r w:rsidR="00A60830" w:rsidRPr="00D347E6">
        <w:rPr>
          <w:sz w:val="28"/>
          <w:szCs w:val="28"/>
        </w:rPr>
        <w:t>.</w:t>
      </w:r>
      <w:r w:rsidR="00F916F3" w:rsidRPr="00D347E6">
        <w:rPr>
          <w:sz w:val="28"/>
          <w:szCs w:val="28"/>
        </w:rPr>
        <w:t xml:space="preserve">Оператор электронной площадки </w:t>
      </w:r>
      <w:r w:rsidR="00A60830" w:rsidRPr="00D347E6">
        <w:rPr>
          <w:sz w:val="28"/>
          <w:szCs w:val="28"/>
        </w:rPr>
        <w:t>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3C0502" w:rsidRPr="00D347E6" w:rsidRDefault="003C0502" w:rsidP="001E08A8">
      <w:pPr>
        <w:widowControl w:val="0"/>
        <w:autoSpaceDE w:val="0"/>
        <w:autoSpaceDN w:val="0"/>
        <w:adjustRightInd w:val="0"/>
        <w:ind w:firstLine="567"/>
        <w:jc w:val="both"/>
        <w:rPr>
          <w:sz w:val="28"/>
          <w:szCs w:val="28"/>
        </w:rPr>
      </w:pPr>
      <w:r w:rsidRPr="00D347E6">
        <w:rPr>
          <w:sz w:val="28"/>
          <w:szCs w:val="28"/>
        </w:rPr>
        <w:t>Задаток, внесенный участником аукциона, ставшим победителем, засчитывается в счет оплаты права на заключение Договора о размещении.</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6</w:t>
      </w:r>
      <w:r w:rsidR="00A60830" w:rsidRPr="00D347E6">
        <w:rPr>
          <w:sz w:val="28"/>
          <w:szCs w:val="28"/>
        </w:rPr>
        <w:t xml:space="preserve">.Победитель аукциона и организатор аукциона не ранее десяти и не позднее пятнадцати дней со дня проведения аукциона подписывают договор </w:t>
      </w:r>
      <w:r w:rsidR="00A6547A" w:rsidRPr="00D347E6">
        <w:rPr>
          <w:sz w:val="28"/>
          <w:szCs w:val="28"/>
        </w:rPr>
        <w:t>о</w:t>
      </w:r>
      <w:r w:rsidR="00A60830" w:rsidRPr="00D347E6">
        <w:rPr>
          <w:sz w:val="28"/>
          <w:szCs w:val="28"/>
        </w:rPr>
        <w:t xml:space="preserve"> размещени</w:t>
      </w:r>
      <w:r w:rsidR="00A6547A" w:rsidRPr="00D347E6">
        <w:rPr>
          <w:sz w:val="28"/>
          <w:szCs w:val="28"/>
        </w:rPr>
        <w:t>и</w:t>
      </w:r>
      <w:r w:rsidR="00A60830" w:rsidRPr="00D347E6">
        <w:rPr>
          <w:sz w:val="28"/>
          <w:szCs w:val="28"/>
        </w:rPr>
        <w:t xml:space="preserve"> нестационарного торгового объекта, к которому прикладыва</w:t>
      </w:r>
      <w:r w:rsidR="0076297F" w:rsidRPr="00D347E6">
        <w:rPr>
          <w:sz w:val="28"/>
          <w:szCs w:val="28"/>
        </w:rPr>
        <w:t>е</w:t>
      </w:r>
      <w:r w:rsidR="00A60830" w:rsidRPr="00D347E6">
        <w:rPr>
          <w:sz w:val="28"/>
          <w:szCs w:val="28"/>
        </w:rPr>
        <w:t>тся ситуационный план размещения нестационарного торгового объекта в границах места размещения в соответствии со схемой размещения нестацио</w:t>
      </w:r>
      <w:r w:rsidR="0080793B" w:rsidRPr="00D347E6">
        <w:rPr>
          <w:sz w:val="28"/>
          <w:szCs w:val="28"/>
        </w:rPr>
        <w:t>нарных торговых объектов</w:t>
      </w:r>
      <w:r w:rsidR="0076297F" w:rsidRPr="00D347E6">
        <w:rPr>
          <w:sz w:val="28"/>
          <w:szCs w:val="28"/>
        </w:rPr>
        <w:t>, который является неотъемлемой частью договора,</w:t>
      </w:r>
      <w:r w:rsidR="004B139D" w:rsidRPr="00D347E6">
        <w:rPr>
          <w:sz w:val="28"/>
          <w:szCs w:val="28"/>
        </w:rPr>
        <w:t xml:space="preserve"> </w:t>
      </w:r>
      <w:r w:rsidR="0076297F" w:rsidRPr="00D347E6">
        <w:rPr>
          <w:sz w:val="28"/>
          <w:szCs w:val="28"/>
        </w:rPr>
        <w:t>а также</w:t>
      </w:r>
      <w:r w:rsidR="004B139D" w:rsidRPr="00D347E6">
        <w:rPr>
          <w:sz w:val="28"/>
          <w:szCs w:val="28"/>
        </w:rPr>
        <w:t xml:space="preserve"> передаточный акт места размещения нестационарного торгового объекта</w:t>
      </w:r>
      <w:r w:rsidR="0076297F" w:rsidRPr="00D347E6">
        <w:rPr>
          <w:sz w:val="28"/>
          <w:szCs w:val="28"/>
        </w:rPr>
        <w:t xml:space="preserve"> (приложение №4 к настоящему Положению)</w:t>
      </w:r>
      <w:r w:rsidR="0080793B" w:rsidRPr="00D347E6">
        <w:rPr>
          <w:sz w:val="28"/>
          <w:szCs w:val="28"/>
        </w:rPr>
        <w:t>.</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7</w:t>
      </w:r>
      <w:r w:rsidR="00A60830" w:rsidRPr="00D347E6">
        <w:rPr>
          <w:sz w:val="28"/>
          <w:szCs w:val="28"/>
        </w:rPr>
        <w:t>.Аукцион признается несостоявшимся в случае, если:</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1) в аукционе участвовали менее двух участников;</w:t>
      </w:r>
    </w:p>
    <w:p w:rsidR="0080793B" w:rsidRPr="00D347E6" w:rsidRDefault="00A60830" w:rsidP="001E08A8">
      <w:pPr>
        <w:pStyle w:val="af1"/>
        <w:ind w:firstLine="567"/>
        <w:jc w:val="both"/>
        <w:rPr>
          <w:sz w:val="28"/>
          <w:szCs w:val="28"/>
        </w:rPr>
      </w:pPr>
      <w:r w:rsidRPr="00D347E6">
        <w:rPr>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r w:rsidR="0080793B" w:rsidRPr="00D347E6">
        <w:rPr>
          <w:sz w:val="28"/>
          <w:szCs w:val="28"/>
        </w:rPr>
        <w:t>;</w:t>
      </w:r>
    </w:p>
    <w:p w:rsidR="0080793B" w:rsidRPr="00D347E6" w:rsidRDefault="0080793B" w:rsidP="001E08A8">
      <w:pPr>
        <w:pStyle w:val="af1"/>
        <w:ind w:firstLine="567"/>
        <w:jc w:val="both"/>
        <w:rPr>
          <w:sz w:val="28"/>
          <w:szCs w:val="28"/>
        </w:rPr>
      </w:pPr>
      <w:r w:rsidRPr="00D347E6">
        <w:rPr>
          <w:sz w:val="28"/>
          <w:szCs w:val="28"/>
        </w:rPr>
        <w:t>3) ни один из участников не заявил о своем намерении приобрести предмет аукциона по начальной цене;</w:t>
      </w:r>
    </w:p>
    <w:p w:rsidR="0080793B" w:rsidRPr="00D347E6" w:rsidRDefault="0080793B" w:rsidP="001E08A8">
      <w:pPr>
        <w:pStyle w:val="af1"/>
        <w:ind w:firstLine="567"/>
        <w:jc w:val="both"/>
        <w:rPr>
          <w:sz w:val="28"/>
          <w:szCs w:val="28"/>
        </w:rPr>
      </w:pPr>
      <w:r w:rsidRPr="00D347E6">
        <w:rPr>
          <w:sz w:val="28"/>
          <w:szCs w:val="28"/>
        </w:rPr>
        <w:t>4) победитель аукциона признан уклонившимся от подписания протокола аукциона.</w:t>
      </w:r>
    </w:p>
    <w:p w:rsidR="00A60830" w:rsidRPr="00D347E6" w:rsidRDefault="00467497"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8</w:t>
      </w:r>
      <w:r w:rsidR="00A60830" w:rsidRPr="00D347E6">
        <w:rPr>
          <w:sz w:val="28"/>
          <w:szCs w:val="28"/>
        </w:rPr>
        <w:t xml:space="preserve">.В случае если аукцион признан несостоявшимся по причине, указанной в подпункте 1 пункта </w:t>
      </w:r>
      <w:r w:rsidRPr="00D347E6">
        <w:rPr>
          <w:sz w:val="28"/>
          <w:szCs w:val="28"/>
        </w:rPr>
        <w:t>4.</w:t>
      </w:r>
      <w:r w:rsidR="00A60830" w:rsidRPr="00D347E6">
        <w:rPr>
          <w:sz w:val="28"/>
          <w:szCs w:val="28"/>
        </w:rPr>
        <w:t>1</w:t>
      </w:r>
      <w:r w:rsidR="00A6547A" w:rsidRPr="00D347E6">
        <w:rPr>
          <w:sz w:val="28"/>
          <w:szCs w:val="28"/>
        </w:rPr>
        <w:t>7</w:t>
      </w:r>
      <w:r w:rsidR="00A60830" w:rsidRPr="00D347E6">
        <w:rPr>
          <w:sz w:val="28"/>
          <w:szCs w:val="28"/>
        </w:rPr>
        <w:t xml:space="preserve"> </w:t>
      </w:r>
      <w:r w:rsidR="00A6547A" w:rsidRPr="00D347E6">
        <w:rPr>
          <w:sz w:val="28"/>
          <w:szCs w:val="28"/>
        </w:rPr>
        <w:t>настоящего Положения</w:t>
      </w:r>
      <w:r w:rsidR="00A60830" w:rsidRPr="00D347E6">
        <w:rPr>
          <w:sz w:val="28"/>
          <w:szCs w:val="28"/>
        </w:rPr>
        <w:t xml:space="preserve">, единственный участник вправе, а организатор аукциона обязан заключить договор </w:t>
      </w:r>
      <w:r w:rsidRPr="00D347E6">
        <w:rPr>
          <w:sz w:val="28"/>
          <w:szCs w:val="28"/>
        </w:rPr>
        <w:t>о размещении</w:t>
      </w:r>
      <w:r w:rsidR="00A60830" w:rsidRPr="00D347E6">
        <w:rPr>
          <w:sz w:val="28"/>
          <w:szCs w:val="28"/>
        </w:rPr>
        <w:t xml:space="preserve"> нестационарного торгового объекта по начальной цене аукциона.</w:t>
      </w:r>
    </w:p>
    <w:p w:rsidR="00AD2EBB" w:rsidRPr="00D347E6" w:rsidRDefault="00467497"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9</w:t>
      </w:r>
      <w:r w:rsidR="00A60830" w:rsidRPr="00D347E6">
        <w:rPr>
          <w:sz w:val="28"/>
          <w:szCs w:val="28"/>
        </w:rPr>
        <w:t>.</w:t>
      </w:r>
      <w:r w:rsidR="00AD2EBB" w:rsidRPr="00D347E6">
        <w:rPr>
          <w:sz w:val="28"/>
          <w:szCs w:val="28"/>
        </w:rPr>
        <w:t>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E96E70" w:rsidRPr="00D347E6" w:rsidRDefault="00E96E70" w:rsidP="001E08A8">
      <w:pPr>
        <w:pStyle w:val="af1"/>
        <w:ind w:firstLine="567"/>
        <w:jc w:val="both"/>
        <w:rPr>
          <w:sz w:val="28"/>
          <w:szCs w:val="28"/>
        </w:rPr>
      </w:pPr>
      <w:r w:rsidRPr="00D347E6">
        <w:rPr>
          <w:sz w:val="28"/>
          <w:szCs w:val="28"/>
        </w:rPr>
        <w:t>4.</w:t>
      </w:r>
      <w:r w:rsidR="00A630B5" w:rsidRPr="00D347E6">
        <w:rPr>
          <w:sz w:val="28"/>
          <w:szCs w:val="28"/>
        </w:rPr>
        <w:t>20</w:t>
      </w:r>
      <w:r w:rsidRPr="00D347E6">
        <w:rPr>
          <w:sz w:val="28"/>
          <w:szCs w:val="28"/>
        </w:rPr>
        <w:t xml:space="preserve">.В случае если победитель аукциона (либо единственный участник аукциона, пожелавший заключить договор в соответствии с пунктом 4.18 настоящего Положения) не подписывает договор на размещение нестационарного торгового объекта и приложения к нему в течение десяти рабочих дней со дня подписания протокола аукциона, данное лицо считается </w:t>
      </w:r>
      <w:r w:rsidRPr="00D347E6">
        <w:rPr>
          <w:sz w:val="28"/>
          <w:szCs w:val="28"/>
        </w:rPr>
        <w:lastRenderedPageBreak/>
        <w:t>уклонившимся от подписания договора. В данном случае внесенный задаток не возвращается.</w:t>
      </w:r>
    </w:p>
    <w:p w:rsidR="00E96E70" w:rsidRPr="00D347E6" w:rsidRDefault="00E96E70" w:rsidP="001E08A8">
      <w:pPr>
        <w:pStyle w:val="af1"/>
        <w:ind w:firstLine="567"/>
        <w:jc w:val="both"/>
        <w:rPr>
          <w:sz w:val="28"/>
          <w:szCs w:val="28"/>
        </w:rPr>
      </w:pPr>
      <w:r w:rsidRPr="00D347E6">
        <w:rPr>
          <w:sz w:val="28"/>
          <w:szCs w:val="28"/>
        </w:rPr>
        <w:t>Если победитель аукциона (либо единственный участник аукциона, пожелавший заключить или заключивший договор в соответствии с пунктом 4.18 настоящего Положения) не принимает место размещения нестационарного торгового объекта по передаточному акту в течение 10 календарных дней со дня получения им от Организатора аукциона письменного уведомления о готовности места размещения объекта (под роспись либо заказным письмом) данное лицо считается уклонившимся от подписания передаточного акта и получения места размещения нестационарного торгового объекта. Внесенный участником аукциона задаток в таком случае не возвращается.</w:t>
      </w:r>
    </w:p>
    <w:p w:rsidR="00E96E70" w:rsidRPr="00D347E6" w:rsidRDefault="00E96E70" w:rsidP="003E4FC0">
      <w:pPr>
        <w:widowControl w:val="0"/>
        <w:autoSpaceDE w:val="0"/>
        <w:autoSpaceDN w:val="0"/>
        <w:adjustRightInd w:val="0"/>
        <w:ind w:firstLine="709"/>
        <w:jc w:val="both"/>
        <w:rPr>
          <w:sz w:val="28"/>
          <w:szCs w:val="28"/>
        </w:rPr>
      </w:pPr>
      <w:r w:rsidRPr="00D347E6">
        <w:rPr>
          <w:sz w:val="28"/>
          <w:szCs w:val="28"/>
        </w:rPr>
        <w:t>В случае если победитель аукциона признан уклонившимся от подписания передаточного акта и (или) получения места размещения нестационарного торгового объекта, Организатор аукциона расторгает договор в одностороннем порядке.</w:t>
      </w:r>
    </w:p>
    <w:p w:rsidR="00A60830" w:rsidRPr="00D347E6" w:rsidRDefault="00AD2EBB" w:rsidP="001E08A8">
      <w:pPr>
        <w:widowControl w:val="0"/>
        <w:autoSpaceDE w:val="0"/>
        <w:autoSpaceDN w:val="0"/>
        <w:adjustRightInd w:val="0"/>
        <w:ind w:firstLine="567"/>
        <w:jc w:val="both"/>
        <w:rPr>
          <w:sz w:val="28"/>
          <w:szCs w:val="28"/>
        </w:rPr>
      </w:pPr>
      <w:r w:rsidRPr="00D347E6">
        <w:rPr>
          <w:sz w:val="28"/>
          <w:szCs w:val="28"/>
        </w:rPr>
        <w:t>4.2</w:t>
      </w:r>
      <w:r w:rsidR="00A630B5" w:rsidRPr="00D347E6">
        <w:rPr>
          <w:sz w:val="28"/>
          <w:szCs w:val="28"/>
        </w:rPr>
        <w:t>1</w:t>
      </w:r>
      <w:r w:rsidRPr="00D347E6">
        <w:rPr>
          <w:sz w:val="28"/>
          <w:szCs w:val="28"/>
        </w:rPr>
        <w:t>.</w:t>
      </w:r>
      <w:r w:rsidR="00A60830" w:rsidRPr="00D347E6">
        <w:rPr>
          <w:sz w:val="28"/>
          <w:szCs w:val="28"/>
        </w:rPr>
        <w:t>Организатор аукциона в случаях, если аукцион был признан несостоявшимся либ</w:t>
      </w:r>
      <w:r w:rsidR="00467497" w:rsidRPr="00D347E6">
        <w:rPr>
          <w:sz w:val="28"/>
          <w:szCs w:val="28"/>
        </w:rPr>
        <w:t>о если не был заключен договор 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rsidR="00A60830" w:rsidRPr="00D347E6" w:rsidRDefault="00467497" w:rsidP="001E08A8">
      <w:pPr>
        <w:widowControl w:val="0"/>
        <w:autoSpaceDE w:val="0"/>
        <w:autoSpaceDN w:val="0"/>
        <w:adjustRightInd w:val="0"/>
        <w:ind w:firstLine="567"/>
        <w:jc w:val="both"/>
        <w:rPr>
          <w:sz w:val="28"/>
          <w:szCs w:val="28"/>
        </w:rPr>
      </w:pPr>
      <w:r w:rsidRPr="00D347E6">
        <w:rPr>
          <w:sz w:val="28"/>
          <w:szCs w:val="28"/>
        </w:rPr>
        <w:t>4.</w:t>
      </w:r>
      <w:r w:rsidR="00A6547A" w:rsidRPr="00D347E6">
        <w:rPr>
          <w:sz w:val="28"/>
          <w:szCs w:val="28"/>
        </w:rPr>
        <w:t>2</w:t>
      </w:r>
      <w:r w:rsidR="00A630B5" w:rsidRPr="00D347E6">
        <w:rPr>
          <w:sz w:val="28"/>
          <w:szCs w:val="28"/>
        </w:rPr>
        <w:t>2</w:t>
      </w:r>
      <w:r w:rsidR="00A60830" w:rsidRPr="00D347E6">
        <w:rPr>
          <w:sz w:val="28"/>
          <w:szCs w:val="28"/>
        </w:rPr>
        <w:t xml:space="preserve">.Протокол о результатах аукциона размещается организатором аукциона в течение одного рабочего дня со дня подписания протокола о результатах аукциона на официальном сайте Администрации </w:t>
      </w:r>
      <w:r w:rsidRPr="00D347E6">
        <w:rPr>
          <w:sz w:val="28"/>
          <w:szCs w:val="28"/>
        </w:rPr>
        <w:t>Ремонтненского</w:t>
      </w:r>
      <w:r w:rsidR="00BA1640">
        <w:rPr>
          <w:sz w:val="28"/>
          <w:szCs w:val="28"/>
        </w:rPr>
        <w:t xml:space="preserve"> сельского поселения</w:t>
      </w:r>
      <w:r w:rsidR="00A60830" w:rsidRPr="00D347E6">
        <w:rPr>
          <w:sz w:val="28"/>
          <w:szCs w:val="28"/>
        </w:rPr>
        <w:t xml:space="preserve"> и  </w:t>
      </w:r>
      <w:r w:rsidR="005D6ECF" w:rsidRPr="00D347E6">
        <w:rPr>
          <w:sz w:val="28"/>
          <w:szCs w:val="28"/>
        </w:rPr>
        <w:t>на официальном сайте Российской Федерации для размещения информации о проведении торгов</w:t>
      </w:r>
      <w:r w:rsidR="00A60830" w:rsidRPr="00D347E6">
        <w:rPr>
          <w:sz w:val="28"/>
          <w:szCs w:val="28"/>
        </w:rPr>
        <w:t>.</w:t>
      </w:r>
    </w:p>
    <w:p w:rsidR="00A630B5" w:rsidRPr="00EC2767" w:rsidRDefault="00A630B5" w:rsidP="00A630B5">
      <w:pPr>
        <w:pStyle w:val="3"/>
        <w:spacing w:before="0" w:after="0"/>
        <w:jc w:val="center"/>
        <w:rPr>
          <w:rFonts w:ascii="Times New Roman" w:hAnsi="Times New Roman"/>
          <w:sz w:val="20"/>
          <w:szCs w:val="28"/>
        </w:rPr>
      </w:pPr>
      <w:bookmarkStart w:id="5" w:name="i316859"/>
      <w:bookmarkStart w:id="6" w:name="i307656"/>
      <w:bookmarkStart w:id="7" w:name="i324766"/>
      <w:bookmarkEnd w:id="5"/>
      <w:bookmarkEnd w:id="6"/>
    </w:p>
    <w:p w:rsidR="00A630B5" w:rsidRPr="00D347E6" w:rsidRDefault="00A630B5" w:rsidP="00A630B5">
      <w:pPr>
        <w:pStyle w:val="3"/>
        <w:spacing w:before="0" w:after="0"/>
        <w:jc w:val="center"/>
        <w:rPr>
          <w:rFonts w:ascii="Times New Roman" w:hAnsi="Times New Roman"/>
          <w:sz w:val="28"/>
          <w:szCs w:val="28"/>
        </w:rPr>
      </w:pPr>
      <w:r w:rsidRPr="00D347E6">
        <w:rPr>
          <w:rFonts w:ascii="Times New Roman" w:hAnsi="Times New Roman"/>
          <w:sz w:val="28"/>
          <w:szCs w:val="28"/>
        </w:rPr>
        <w:t>5. Основания отказа в проведении аукциона</w:t>
      </w:r>
    </w:p>
    <w:p w:rsidR="00A630B5" w:rsidRPr="00EC2767" w:rsidRDefault="00A630B5" w:rsidP="00A630B5">
      <w:pPr>
        <w:rPr>
          <w:sz w:val="20"/>
          <w:szCs w:val="28"/>
        </w:rPr>
      </w:pPr>
    </w:p>
    <w:p w:rsidR="00A630B5" w:rsidRPr="00D347E6" w:rsidRDefault="00EC2767" w:rsidP="001E08A8">
      <w:pPr>
        <w:pStyle w:val="formattexttopleveltext"/>
        <w:spacing w:before="0" w:beforeAutospacing="0" w:after="0" w:afterAutospacing="0"/>
        <w:ind w:firstLine="567"/>
        <w:jc w:val="both"/>
        <w:rPr>
          <w:sz w:val="28"/>
          <w:szCs w:val="28"/>
        </w:rPr>
      </w:pPr>
      <w:r>
        <w:rPr>
          <w:sz w:val="28"/>
          <w:szCs w:val="28"/>
        </w:rPr>
        <w:t>5.1.</w:t>
      </w:r>
      <w:r w:rsidR="00A630B5" w:rsidRPr="00D347E6">
        <w:rPr>
          <w:sz w:val="28"/>
          <w:szCs w:val="28"/>
        </w:rPr>
        <w:t>Адм</w:t>
      </w:r>
      <w:r w:rsidR="00D56DD0">
        <w:rPr>
          <w:sz w:val="28"/>
          <w:szCs w:val="28"/>
        </w:rPr>
        <w:t>инистрация Ремонтненского сельского поселения</w:t>
      </w:r>
      <w:r w:rsidR="00A630B5" w:rsidRPr="00D347E6">
        <w:rPr>
          <w:sz w:val="28"/>
          <w:szCs w:val="28"/>
        </w:rPr>
        <w:t xml:space="preserve"> принимает решение об отказе в проведении аукциона по заявкам хозяйствующих субъектов при наличии хотя бы одного из следующих оснований:</w:t>
      </w:r>
    </w:p>
    <w:p w:rsidR="00A630B5" w:rsidRPr="00D347E6" w:rsidRDefault="00A630B5" w:rsidP="001E08A8">
      <w:pPr>
        <w:pStyle w:val="formattexttopleveltext"/>
        <w:spacing w:before="0" w:beforeAutospacing="0" w:after="0" w:afterAutospacing="0"/>
        <w:ind w:firstLine="567"/>
        <w:jc w:val="both"/>
        <w:rPr>
          <w:sz w:val="28"/>
          <w:szCs w:val="28"/>
        </w:rPr>
      </w:pPr>
      <w:r w:rsidRPr="00D347E6">
        <w:rPr>
          <w:sz w:val="28"/>
          <w:szCs w:val="28"/>
        </w:rPr>
        <w:t xml:space="preserve">1) место размещения НТО, указанное в заявке хозяйствующего субъекта о </w:t>
      </w:r>
      <w:r w:rsidR="00925A26" w:rsidRPr="00D347E6">
        <w:rPr>
          <w:sz w:val="28"/>
          <w:szCs w:val="28"/>
        </w:rPr>
        <w:t>возможности размещения НТО</w:t>
      </w:r>
      <w:r w:rsidRPr="00D347E6">
        <w:rPr>
          <w:sz w:val="28"/>
          <w:szCs w:val="28"/>
        </w:rPr>
        <w:t>, не соответствует положениям пунктов 1.2, 1.6 настоящего Положения;</w:t>
      </w:r>
    </w:p>
    <w:p w:rsidR="00A630B5" w:rsidRPr="00D347E6" w:rsidRDefault="00A630B5" w:rsidP="001E08A8">
      <w:pPr>
        <w:pStyle w:val="formattexttopleveltext"/>
        <w:spacing w:before="0" w:beforeAutospacing="0" w:after="0" w:afterAutospacing="0"/>
        <w:ind w:firstLine="567"/>
        <w:jc w:val="both"/>
        <w:rPr>
          <w:sz w:val="28"/>
          <w:szCs w:val="28"/>
        </w:rPr>
      </w:pPr>
      <w:r w:rsidRPr="00D347E6">
        <w:rPr>
          <w:sz w:val="28"/>
          <w:szCs w:val="28"/>
        </w:rPr>
        <w:t xml:space="preserve">2) наличие ранее поданной заявки о заключении договора </w:t>
      </w:r>
      <w:r w:rsidR="00F40E2C" w:rsidRPr="00D347E6">
        <w:rPr>
          <w:sz w:val="28"/>
          <w:szCs w:val="28"/>
        </w:rPr>
        <w:t>о</w:t>
      </w:r>
      <w:r w:rsidRPr="00D347E6">
        <w:rPr>
          <w:sz w:val="28"/>
          <w:szCs w:val="28"/>
        </w:rPr>
        <w:t xml:space="preserve"> размещени</w:t>
      </w:r>
      <w:r w:rsidR="00F40E2C" w:rsidRPr="00D347E6">
        <w:rPr>
          <w:sz w:val="28"/>
          <w:szCs w:val="28"/>
        </w:rPr>
        <w:t>и</w:t>
      </w:r>
      <w:r w:rsidRPr="00D347E6">
        <w:rPr>
          <w:sz w:val="28"/>
          <w:szCs w:val="28"/>
        </w:rPr>
        <w:t xml:space="preserve"> НТО без проведения аукциона в случаях, указанных в пункте </w:t>
      </w:r>
      <w:r w:rsidR="00F40E2C" w:rsidRPr="00D347E6">
        <w:rPr>
          <w:sz w:val="28"/>
          <w:szCs w:val="28"/>
        </w:rPr>
        <w:t>7</w:t>
      </w:r>
      <w:r w:rsidRPr="00D347E6">
        <w:rPr>
          <w:sz w:val="28"/>
          <w:szCs w:val="28"/>
        </w:rPr>
        <w:t>.</w:t>
      </w:r>
      <w:r w:rsidR="00F40E2C" w:rsidRPr="00D347E6">
        <w:rPr>
          <w:sz w:val="28"/>
          <w:szCs w:val="28"/>
        </w:rPr>
        <w:t>1</w:t>
      </w:r>
      <w:r w:rsidRPr="00D347E6">
        <w:rPr>
          <w:sz w:val="28"/>
          <w:szCs w:val="28"/>
        </w:rPr>
        <w:t xml:space="preserve"> настоящего Положения, при совпадении места размещения НТО, указанного в заявке, с местом размещения НТО, указанным в ранее поданной заявке; </w:t>
      </w:r>
    </w:p>
    <w:p w:rsidR="00467497" w:rsidRPr="00D347E6" w:rsidRDefault="00A630B5" w:rsidP="001E08A8">
      <w:pPr>
        <w:pStyle w:val="formattexttopleveltext"/>
        <w:spacing w:before="0" w:beforeAutospacing="0" w:after="0" w:afterAutospacing="0"/>
        <w:ind w:firstLine="567"/>
        <w:jc w:val="both"/>
        <w:rPr>
          <w:sz w:val="28"/>
          <w:szCs w:val="28"/>
        </w:rPr>
      </w:pPr>
      <w:r w:rsidRPr="00D347E6">
        <w:rPr>
          <w:sz w:val="28"/>
          <w:szCs w:val="28"/>
        </w:rPr>
        <w:t xml:space="preserve">3) наличие договора </w:t>
      </w:r>
      <w:r w:rsidR="00F40E2C" w:rsidRPr="00D347E6">
        <w:rPr>
          <w:sz w:val="28"/>
          <w:szCs w:val="28"/>
        </w:rPr>
        <w:t>о</w:t>
      </w:r>
      <w:r w:rsidRPr="00D347E6">
        <w:rPr>
          <w:sz w:val="28"/>
          <w:szCs w:val="28"/>
        </w:rPr>
        <w:t xml:space="preserve"> размещени</w:t>
      </w:r>
      <w:r w:rsidR="00F40E2C" w:rsidRPr="00D347E6">
        <w:rPr>
          <w:sz w:val="28"/>
          <w:szCs w:val="28"/>
        </w:rPr>
        <w:t>и</w:t>
      </w:r>
      <w:r w:rsidRPr="00D347E6">
        <w:rPr>
          <w:sz w:val="28"/>
          <w:szCs w:val="28"/>
        </w:rPr>
        <w:t xml:space="preserve"> НТО в указанном в заявке хозяйствующего субъекта о </w:t>
      </w:r>
      <w:r w:rsidR="00F40E2C" w:rsidRPr="00D347E6">
        <w:rPr>
          <w:sz w:val="28"/>
          <w:szCs w:val="28"/>
        </w:rPr>
        <w:t>возможности размещения НТО</w:t>
      </w:r>
      <w:r w:rsidRPr="00D347E6">
        <w:rPr>
          <w:sz w:val="28"/>
          <w:szCs w:val="28"/>
        </w:rPr>
        <w:t xml:space="preserve"> месте, определенном Схемой, с иным хозяйствующим субъектом, заключенного ранее дня подачи хозяйствующим субъектом заявки.</w:t>
      </w:r>
    </w:p>
    <w:p w:rsidR="001E08A8" w:rsidRPr="00EC2767" w:rsidRDefault="001E08A8" w:rsidP="001E08A8">
      <w:pPr>
        <w:pStyle w:val="formattexttopleveltext"/>
        <w:spacing w:before="0" w:beforeAutospacing="0" w:after="0" w:afterAutospacing="0"/>
        <w:ind w:firstLine="567"/>
        <w:jc w:val="both"/>
        <w:rPr>
          <w:sz w:val="20"/>
          <w:szCs w:val="28"/>
        </w:rPr>
      </w:pPr>
    </w:p>
    <w:p w:rsidR="002C4FE7" w:rsidRPr="00D347E6" w:rsidRDefault="00A630B5" w:rsidP="001E08A8">
      <w:pPr>
        <w:widowControl w:val="0"/>
        <w:autoSpaceDE w:val="0"/>
        <w:autoSpaceDN w:val="0"/>
        <w:adjustRightInd w:val="0"/>
        <w:jc w:val="center"/>
        <w:outlineLvl w:val="0"/>
        <w:rPr>
          <w:b/>
          <w:bCs/>
          <w:sz w:val="28"/>
          <w:szCs w:val="28"/>
        </w:rPr>
      </w:pPr>
      <w:r w:rsidRPr="00D347E6">
        <w:rPr>
          <w:b/>
          <w:bCs/>
          <w:sz w:val="28"/>
          <w:szCs w:val="28"/>
        </w:rPr>
        <w:t>6</w:t>
      </w:r>
      <w:r w:rsidR="00A60830" w:rsidRPr="00D347E6">
        <w:rPr>
          <w:b/>
          <w:bCs/>
          <w:sz w:val="28"/>
          <w:szCs w:val="28"/>
        </w:rPr>
        <w:t xml:space="preserve">. Условия договора </w:t>
      </w:r>
      <w:r w:rsidR="00AD5923" w:rsidRPr="00D347E6">
        <w:rPr>
          <w:b/>
          <w:bCs/>
          <w:sz w:val="28"/>
          <w:szCs w:val="28"/>
        </w:rPr>
        <w:t>о</w:t>
      </w:r>
      <w:r w:rsidR="00A60830" w:rsidRPr="00D347E6">
        <w:rPr>
          <w:b/>
          <w:bCs/>
          <w:sz w:val="28"/>
          <w:szCs w:val="28"/>
        </w:rPr>
        <w:t xml:space="preserve"> размещени</w:t>
      </w:r>
      <w:r w:rsidR="00AD5923" w:rsidRPr="00D347E6">
        <w:rPr>
          <w:b/>
          <w:bCs/>
          <w:sz w:val="28"/>
          <w:szCs w:val="28"/>
        </w:rPr>
        <w:t>и</w:t>
      </w:r>
      <w:r w:rsidR="00A60830" w:rsidRPr="00D347E6">
        <w:rPr>
          <w:b/>
          <w:bCs/>
          <w:sz w:val="28"/>
          <w:szCs w:val="28"/>
        </w:rPr>
        <w:t xml:space="preserve"> нестационарного торгового объекта </w:t>
      </w:r>
    </w:p>
    <w:p w:rsidR="00A60830" w:rsidRPr="00D347E6" w:rsidRDefault="00A60830" w:rsidP="001E08A8">
      <w:pPr>
        <w:widowControl w:val="0"/>
        <w:autoSpaceDE w:val="0"/>
        <w:autoSpaceDN w:val="0"/>
        <w:adjustRightInd w:val="0"/>
        <w:jc w:val="center"/>
        <w:outlineLvl w:val="0"/>
        <w:rPr>
          <w:b/>
          <w:bCs/>
          <w:sz w:val="28"/>
          <w:szCs w:val="28"/>
        </w:rPr>
      </w:pPr>
      <w:r w:rsidRPr="00D347E6">
        <w:rPr>
          <w:b/>
          <w:bCs/>
          <w:sz w:val="28"/>
          <w:szCs w:val="28"/>
        </w:rPr>
        <w:t>и порядок его заключения, изменения и прекращения</w:t>
      </w:r>
      <w:bookmarkEnd w:id="7"/>
    </w:p>
    <w:p w:rsidR="001E08A8" w:rsidRPr="00EC2767" w:rsidRDefault="001E08A8" w:rsidP="001E08A8">
      <w:pPr>
        <w:widowControl w:val="0"/>
        <w:autoSpaceDE w:val="0"/>
        <w:autoSpaceDN w:val="0"/>
        <w:adjustRightInd w:val="0"/>
        <w:jc w:val="center"/>
        <w:outlineLvl w:val="0"/>
        <w:rPr>
          <w:b/>
          <w:bCs/>
          <w:sz w:val="20"/>
          <w:szCs w:val="28"/>
        </w:rPr>
      </w:pPr>
    </w:p>
    <w:p w:rsidR="00A60830" w:rsidRPr="00D347E6" w:rsidRDefault="00A630B5" w:rsidP="001E08A8">
      <w:pPr>
        <w:widowControl w:val="0"/>
        <w:autoSpaceDE w:val="0"/>
        <w:autoSpaceDN w:val="0"/>
        <w:adjustRightInd w:val="0"/>
        <w:ind w:firstLine="567"/>
        <w:jc w:val="both"/>
        <w:rPr>
          <w:sz w:val="28"/>
          <w:szCs w:val="28"/>
        </w:rPr>
      </w:pPr>
      <w:r w:rsidRPr="00D347E6">
        <w:rPr>
          <w:sz w:val="28"/>
          <w:szCs w:val="28"/>
        </w:rPr>
        <w:t>6</w:t>
      </w:r>
      <w:r w:rsidR="00467497" w:rsidRPr="00D347E6">
        <w:rPr>
          <w:sz w:val="28"/>
          <w:szCs w:val="28"/>
        </w:rPr>
        <w:t>.</w:t>
      </w:r>
      <w:r w:rsidR="00EC2767">
        <w:rPr>
          <w:sz w:val="28"/>
          <w:szCs w:val="28"/>
        </w:rPr>
        <w:t>1.</w:t>
      </w:r>
      <w:r w:rsidR="00A60830" w:rsidRPr="00D347E6">
        <w:rPr>
          <w:sz w:val="28"/>
          <w:szCs w:val="28"/>
        </w:rPr>
        <w:t xml:space="preserve">Организатор аукциона готовит договор </w:t>
      </w:r>
      <w:r w:rsidR="00467497" w:rsidRPr="00D347E6">
        <w:rPr>
          <w:sz w:val="28"/>
          <w:szCs w:val="28"/>
        </w:rPr>
        <w:t>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в соответствии с типовой формой, </w:t>
      </w:r>
      <w:r w:rsidR="00467497" w:rsidRPr="00D347E6">
        <w:rPr>
          <w:sz w:val="28"/>
          <w:szCs w:val="28"/>
        </w:rPr>
        <w:t>согласно приложению №2 к настоящему По</w:t>
      </w:r>
      <w:r w:rsidR="0042368B" w:rsidRPr="00D347E6">
        <w:rPr>
          <w:sz w:val="28"/>
          <w:szCs w:val="28"/>
        </w:rPr>
        <w:t>ложению</w:t>
      </w:r>
      <w:r w:rsidR="00A60830" w:rsidRPr="00D347E6">
        <w:rPr>
          <w:sz w:val="28"/>
          <w:szCs w:val="28"/>
        </w:rPr>
        <w:t xml:space="preserve">, назначает время и место его подписания. Договор </w:t>
      </w:r>
      <w:r w:rsidR="00467497" w:rsidRPr="00D347E6">
        <w:rPr>
          <w:sz w:val="28"/>
          <w:szCs w:val="28"/>
        </w:rPr>
        <w:t>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должен соответствовать </w:t>
      </w:r>
      <w:r w:rsidR="00A60830" w:rsidRPr="00D347E6">
        <w:rPr>
          <w:sz w:val="28"/>
          <w:szCs w:val="28"/>
        </w:rPr>
        <w:lastRenderedPageBreak/>
        <w:t>условиям, указанным в извещении о проведении аукциона.</w:t>
      </w:r>
    </w:p>
    <w:p w:rsidR="00BF42E9" w:rsidRPr="00D347E6" w:rsidRDefault="00A630B5" w:rsidP="001E08A8">
      <w:pPr>
        <w:pStyle w:val="a8"/>
        <w:spacing w:before="0" w:beforeAutospacing="0" w:after="0"/>
        <w:ind w:firstLine="567"/>
        <w:jc w:val="both"/>
        <w:rPr>
          <w:sz w:val="28"/>
          <w:szCs w:val="28"/>
        </w:rPr>
      </w:pPr>
      <w:r w:rsidRPr="00D347E6">
        <w:rPr>
          <w:sz w:val="28"/>
          <w:szCs w:val="28"/>
        </w:rPr>
        <w:t>6</w:t>
      </w:r>
      <w:r w:rsidR="00BF42E9" w:rsidRPr="00D347E6">
        <w:rPr>
          <w:sz w:val="28"/>
          <w:szCs w:val="28"/>
        </w:rPr>
        <w:t>.2.По Договору о размещении взимается плата за размещение нестационарного торгового объекта (плата за размещение Объекта).</w:t>
      </w:r>
    </w:p>
    <w:p w:rsidR="00BF42E9" w:rsidRPr="00D347E6" w:rsidRDefault="00BF42E9" w:rsidP="001E08A8">
      <w:pPr>
        <w:widowControl w:val="0"/>
        <w:autoSpaceDE w:val="0"/>
        <w:autoSpaceDN w:val="0"/>
        <w:adjustRightInd w:val="0"/>
        <w:ind w:firstLine="567"/>
        <w:jc w:val="both"/>
        <w:rPr>
          <w:sz w:val="28"/>
          <w:szCs w:val="28"/>
        </w:rPr>
      </w:pPr>
      <w:r w:rsidRPr="00D347E6">
        <w:rPr>
          <w:sz w:val="28"/>
          <w:szCs w:val="28"/>
        </w:rPr>
        <w:t xml:space="preserve">Указанная плата подлежит зачислению в доход муниципального образования </w:t>
      </w:r>
      <w:r w:rsidR="005D6ECF" w:rsidRPr="00D347E6">
        <w:rPr>
          <w:sz w:val="28"/>
          <w:szCs w:val="28"/>
        </w:rPr>
        <w:t>«</w:t>
      </w:r>
      <w:r w:rsidRPr="00D347E6">
        <w:rPr>
          <w:sz w:val="28"/>
          <w:szCs w:val="28"/>
        </w:rPr>
        <w:t>Ремонтненский район</w:t>
      </w:r>
      <w:r w:rsidR="005D6ECF" w:rsidRPr="00D347E6">
        <w:rPr>
          <w:sz w:val="28"/>
          <w:szCs w:val="28"/>
        </w:rPr>
        <w:t>»</w:t>
      </w:r>
      <w:r w:rsidRPr="00D347E6">
        <w:rPr>
          <w:sz w:val="28"/>
          <w:szCs w:val="28"/>
        </w:rPr>
        <w:t>.</w:t>
      </w:r>
    </w:p>
    <w:p w:rsidR="00BF42E9" w:rsidRPr="00D347E6" w:rsidRDefault="00A630B5" w:rsidP="001E08A8">
      <w:pPr>
        <w:autoSpaceDE w:val="0"/>
        <w:autoSpaceDN w:val="0"/>
        <w:ind w:firstLine="567"/>
        <w:contextualSpacing/>
        <w:jc w:val="both"/>
        <w:rPr>
          <w:sz w:val="28"/>
          <w:szCs w:val="28"/>
        </w:rPr>
      </w:pPr>
      <w:r w:rsidRPr="00D347E6">
        <w:rPr>
          <w:sz w:val="28"/>
          <w:szCs w:val="28"/>
        </w:rPr>
        <w:t>6</w:t>
      </w:r>
      <w:r w:rsidR="00BF42E9" w:rsidRPr="00D347E6">
        <w:rPr>
          <w:sz w:val="28"/>
          <w:szCs w:val="28"/>
        </w:rPr>
        <w:t>.3.Плата за размещение Объекта устанавливается в виде е</w:t>
      </w:r>
      <w:r w:rsidR="005D6ECF" w:rsidRPr="00D347E6">
        <w:rPr>
          <w:sz w:val="28"/>
          <w:szCs w:val="28"/>
        </w:rPr>
        <w:t>жемесячных</w:t>
      </w:r>
      <w:r w:rsidR="00BF42E9" w:rsidRPr="00D347E6">
        <w:rPr>
          <w:sz w:val="28"/>
          <w:szCs w:val="28"/>
        </w:rPr>
        <w:t xml:space="preserve"> платежей (кроме Объектов сезонного или временного размещения). </w:t>
      </w:r>
    </w:p>
    <w:p w:rsidR="003C1959" w:rsidRPr="00D347E6" w:rsidRDefault="00A630B5" w:rsidP="001E08A8">
      <w:pPr>
        <w:autoSpaceDN w:val="0"/>
        <w:adjustRightInd w:val="0"/>
        <w:ind w:firstLine="567"/>
        <w:jc w:val="both"/>
        <w:rPr>
          <w:sz w:val="28"/>
          <w:szCs w:val="28"/>
        </w:rPr>
      </w:pPr>
      <w:r w:rsidRPr="00D347E6">
        <w:rPr>
          <w:sz w:val="28"/>
          <w:szCs w:val="28"/>
        </w:rPr>
        <w:t>6</w:t>
      </w:r>
      <w:r w:rsidR="003C1959" w:rsidRPr="00D347E6">
        <w:rPr>
          <w:sz w:val="28"/>
          <w:szCs w:val="28"/>
        </w:rPr>
        <w:t>.4.Размер платы за размещение Объектов:</w:t>
      </w:r>
    </w:p>
    <w:p w:rsidR="001E08A8" w:rsidRPr="00D347E6" w:rsidRDefault="003C1959" w:rsidP="001E08A8">
      <w:pPr>
        <w:autoSpaceDE w:val="0"/>
        <w:autoSpaceDN w:val="0"/>
        <w:ind w:firstLine="567"/>
        <w:contextualSpacing/>
        <w:jc w:val="both"/>
        <w:rPr>
          <w:sz w:val="28"/>
          <w:szCs w:val="28"/>
        </w:rPr>
      </w:pPr>
      <w:r w:rsidRPr="00D347E6">
        <w:rPr>
          <w:sz w:val="28"/>
          <w:szCs w:val="28"/>
        </w:rPr>
        <w:t>- в</w:t>
      </w:r>
      <w:r w:rsidR="001E08A8" w:rsidRPr="00D347E6">
        <w:rPr>
          <w:sz w:val="28"/>
          <w:szCs w:val="28"/>
        </w:rPr>
        <w:t xml:space="preserve"> </w:t>
      </w:r>
      <w:r w:rsidRPr="00D347E6">
        <w:rPr>
          <w:sz w:val="28"/>
          <w:szCs w:val="28"/>
        </w:rPr>
        <w:t xml:space="preserve"> случае</w:t>
      </w:r>
      <w:r w:rsidR="001E08A8" w:rsidRPr="00D347E6">
        <w:rPr>
          <w:sz w:val="28"/>
          <w:szCs w:val="28"/>
        </w:rPr>
        <w:t xml:space="preserve">  </w:t>
      </w:r>
      <w:r w:rsidRPr="00D347E6">
        <w:rPr>
          <w:sz w:val="28"/>
          <w:szCs w:val="28"/>
        </w:rPr>
        <w:t xml:space="preserve"> заключения </w:t>
      </w:r>
      <w:r w:rsidR="001E08A8" w:rsidRPr="00D347E6">
        <w:rPr>
          <w:sz w:val="28"/>
          <w:szCs w:val="28"/>
        </w:rPr>
        <w:t xml:space="preserve">  </w:t>
      </w:r>
      <w:r w:rsidRPr="00D347E6">
        <w:rPr>
          <w:sz w:val="28"/>
          <w:szCs w:val="28"/>
        </w:rPr>
        <w:t xml:space="preserve">Договора </w:t>
      </w:r>
      <w:r w:rsidR="001E08A8" w:rsidRPr="00D347E6">
        <w:rPr>
          <w:sz w:val="28"/>
          <w:szCs w:val="28"/>
        </w:rPr>
        <w:t xml:space="preserve">  </w:t>
      </w:r>
      <w:r w:rsidR="00D27A1B" w:rsidRPr="00D347E6">
        <w:rPr>
          <w:sz w:val="28"/>
          <w:szCs w:val="28"/>
        </w:rPr>
        <w:t>о</w:t>
      </w:r>
      <w:r w:rsidRPr="00D347E6">
        <w:rPr>
          <w:sz w:val="28"/>
          <w:szCs w:val="28"/>
        </w:rPr>
        <w:t xml:space="preserve"> </w:t>
      </w:r>
      <w:r w:rsidR="001E08A8" w:rsidRPr="00D347E6">
        <w:rPr>
          <w:sz w:val="28"/>
          <w:szCs w:val="28"/>
        </w:rPr>
        <w:t xml:space="preserve">  </w:t>
      </w:r>
      <w:r w:rsidRPr="00D347E6">
        <w:rPr>
          <w:sz w:val="28"/>
          <w:szCs w:val="28"/>
        </w:rPr>
        <w:t>размещени</w:t>
      </w:r>
      <w:r w:rsidR="00D27A1B" w:rsidRPr="00D347E6">
        <w:rPr>
          <w:sz w:val="28"/>
          <w:szCs w:val="28"/>
        </w:rPr>
        <w:t>и</w:t>
      </w:r>
      <w:r w:rsidR="001E08A8" w:rsidRPr="00D347E6">
        <w:rPr>
          <w:sz w:val="28"/>
          <w:szCs w:val="28"/>
        </w:rPr>
        <w:t xml:space="preserve">  </w:t>
      </w:r>
      <w:r w:rsidRPr="00D347E6">
        <w:rPr>
          <w:sz w:val="28"/>
          <w:szCs w:val="28"/>
        </w:rPr>
        <w:t xml:space="preserve"> без </w:t>
      </w:r>
      <w:r w:rsidR="001E08A8" w:rsidRPr="00D347E6">
        <w:rPr>
          <w:sz w:val="28"/>
          <w:szCs w:val="28"/>
        </w:rPr>
        <w:t xml:space="preserve">   </w:t>
      </w:r>
      <w:r w:rsidRPr="00D347E6">
        <w:rPr>
          <w:sz w:val="28"/>
          <w:szCs w:val="28"/>
        </w:rPr>
        <w:t xml:space="preserve">проведения </w:t>
      </w:r>
      <w:r w:rsidR="001E08A8" w:rsidRPr="00D347E6">
        <w:rPr>
          <w:sz w:val="28"/>
          <w:szCs w:val="28"/>
        </w:rPr>
        <w:t xml:space="preserve">  </w:t>
      </w:r>
      <w:r w:rsidRPr="00D347E6">
        <w:rPr>
          <w:sz w:val="28"/>
          <w:szCs w:val="28"/>
        </w:rPr>
        <w:t>торгов</w:t>
      </w:r>
    </w:p>
    <w:p w:rsidR="003C1959" w:rsidRPr="00D347E6" w:rsidRDefault="003C1959" w:rsidP="001E08A8">
      <w:pPr>
        <w:autoSpaceDE w:val="0"/>
        <w:autoSpaceDN w:val="0"/>
        <w:contextualSpacing/>
        <w:jc w:val="both"/>
        <w:rPr>
          <w:sz w:val="28"/>
          <w:szCs w:val="28"/>
        </w:rPr>
      </w:pPr>
      <w:r w:rsidRPr="00D347E6">
        <w:rPr>
          <w:sz w:val="28"/>
          <w:szCs w:val="28"/>
        </w:rPr>
        <w:t xml:space="preserve">определяется </w:t>
      </w:r>
      <w:r w:rsidR="00E96E70" w:rsidRPr="00D347E6">
        <w:rPr>
          <w:kern w:val="2"/>
          <w:sz w:val="28"/>
          <w:szCs w:val="28"/>
        </w:rPr>
        <w:t xml:space="preserve">по результатам оценки в соответствии с Федеральным законом </w:t>
      </w:r>
      <w:r w:rsidR="001E08A8" w:rsidRPr="00D347E6">
        <w:rPr>
          <w:kern w:val="2"/>
          <w:sz w:val="28"/>
          <w:szCs w:val="28"/>
        </w:rPr>
        <w:t xml:space="preserve">          </w:t>
      </w:r>
      <w:r w:rsidR="00F916F3" w:rsidRPr="00D347E6">
        <w:rPr>
          <w:kern w:val="2"/>
          <w:sz w:val="28"/>
          <w:szCs w:val="28"/>
        </w:rPr>
        <w:t>от 29.07.1998</w:t>
      </w:r>
      <w:r w:rsidR="00E96E70" w:rsidRPr="00D347E6">
        <w:rPr>
          <w:kern w:val="2"/>
          <w:sz w:val="28"/>
          <w:szCs w:val="28"/>
        </w:rPr>
        <w:t xml:space="preserve"> №</w:t>
      </w:r>
      <w:r w:rsidR="00F916F3" w:rsidRPr="00D347E6">
        <w:rPr>
          <w:kern w:val="2"/>
          <w:sz w:val="28"/>
          <w:szCs w:val="28"/>
        </w:rPr>
        <w:t xml:space="preserve"> </w:t>
      </w:r>
      <w:r w:rsidR="00E96E70" w:rsidRPr="00D347E6">
        <w:rPr>
          <w:kern w:val="2"/>
          <w:sz w:val="28"/>
          <w:szCs w:val="28"/>
        </w:rPr>
        <w:t>135-ФЗ «Об оценочной деятельности в Российской Федерации»</w:t>
      </w:r>
      <w:r w:rsidR="005669DD" w:rsidRPr="00D347E6">
        <w:rPr>
          <w:kern w:val="2"/>
          <w:sz w:val="28"/>
          <w:szCs w:val="28"/>
        </w:rPr>
        <w:t>;</w:t>
      </w:r>
    </w:p>
    <w:p w:rsidR="003C1959" w:rsidRPr="00D347E6" w:rsidRDefault="00D27A1B" w:rsidP="001E08A8">
      <w:pPr>
        <w:autoSpaceDE w:val="0"/>
        <w:autoSpaceDN w:val="0"/>
        <w:ind w:firstLine="567"/>
        <w:contextualSpacing/>
        <w:jc w:val="both"/>
        <w:rPr>
          <w:sz w:val="28"/>
          <w:szCs w:val="28"/>
        </w:rPr>
      </w:pPr>
      <w:r w:rsidRPr="00D347E6">
        <w:rPr>
          <w:sz w:val="28"/>
          <w:szCs w:val="28"/>
        </w:rPr>
        <w:t>- по договору на размещение НТО, заключаемому на аукционе, определяется по итогам аукциона</w:t>
      </w:r>
      <w:r w:rsidR="003C1959" w:rsidRPr="00D347E6">
        <w:rPr>
          <w:sz w:val="28"/>
          <w:szCs w:val="28"/>
        </w:rPr>
        <w:t>.</w:t>
      </w:r>
    </w:p>
    <w:p w:rsidR="003C1959" w:rsidRPr="00D347E6" w:rsidRDefault="003C1959" w:rsidP="001E08A8">
      <w:pPr>
        <w:pStyle w:val="af1"/>
        <w:ind w:firstLine="567"/>
        <w:jc w:val="both"/>
        <w:rPr>
          <w:sz w:val="28"/>
          <w:szCs w:val="28"/>
        </w:rPr>
      </w:pPr>
      <w:r w:rsidRPr="00D347E6">
        <w:rPr>
          <w:sz w:val="28"/>
          <w:szCs w:val="28"/>
        </w:rPr>
        <w:t>Размер платы за размещение подлежит пересмотру не чаще одного раза в год с предварительной, не менее чем за 3 месяца, публикацией изменений на официальном сайте органа местного самоуправления в информационно-телекоммуникационной сети «Интернет». При пересмотре размера платы за размещение недопустимо превышать установленные в соответствующих правовых актах показатели (индексы) инфляции.</w:t>
      </w:r>
    </w:p>
    <w:p w:rsidR="005A3D12" w:rsidRPr="00D347E6" w:rsidRDefault="00A630B5" w:rsidP="001E08A8">
      <w:pPr>
        <w:pStyle w:val="af1"/>
        <w:ind w:firstLine="567"/>
        <w:jc w:val="both"/>
        <w:rPr>
          <w:sz w:val="28"/>
          <w:szCs w:val="28"/>
        </w:rPr>
      </w:pPr>
      <w:r w:rsidRPr="00D347E6">
        <w:rPr>
          <w:sz w:val="28"/>
          <w:szCs w:val="28"/>
        </w:rPr>
        <w:t>6.5.</w:t>
      </w:r>
      <w:r w:rsidR="005A3D12" w:rsidRPr="00D347E6">
        <w:rPr>
          <w:sz w:val="28"/>
          <w:szCs w:val="28"/>
        </w:rPr>
        <w:t xml:space="preserve">Заключение Договора о размещении НТО или Договора о размещении НТО на базе транспортного средства осуществляется на срок, указанный в заявлении хозяйствующего субъекта, но не более чем на 10 лет с возможностью продления его неограниченное количество раз на новый срок без проведения торгов по заявлению хозяйствующего субъекта, осуществляющего торговую деятельность. </w:t>
      </w:r>
    </w:p>
    <w:p w:rsidR="005A3D12" w:rsidRPr="00D347E6" w:rsidRDefault="005A3D12" w:rsidP="001E08A8">
      <w:pPr>
        <w:pStyle w:val="af1"/>
        <w:ind w:firstLine="567"/>
        <w:jc w:val="both"/>
        <w:rPr>
          <w:sz w:val="28"/>
          <w:szCs w:val="28"/>
        </w:rPr>
      </w:pPr>
      <w:r w:rsidRPr="00D347E6">
        <w:rPr>
          <w:sz w:val="28"/>
          <w:szCs w:val="28"/>
        </w:rPr>
        <w:t>Сроки действия договоров на размещение нестационарных торговых объектов, в том числе нестационарных торговых объектов на базе транспортных средств, включая договоры аренды для размещения указанных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сроки действия которых истекают с 14 марта 2022 г. по 31 декабря 2026 г., продлеваются без проведения торгов на 7 лет.</w:t>
      </w:r>
    </w:p>
    <w:p w:rsidR="00E96E70" w:rsidRPr="00D347E6" w:rsidRDefault="005A3D12" w:rsidP="001E08A8">
      <w:pPr>
        <w:pStyle w:val="af1"/>
        <w:ind w:firstLine="567"/>
        <w:jc w:val="both"/>
        <w:rPr>
          <w:sz w:val="28"/>
          <w:szCs w:val="28"/>
        </w:rPr>
      </w:pPr>
      <w:r w:rsidRPr="00D347E6">
        <w:rPr>
          <w:sz w:val="28"/>
          <w:szCs w:val="28"/>
        </w:rPr>
        <w:t>В продлении Договора о размещении НТО или Договора о размещении НТО на базе транспортного средства может быть отказано в случае, если на момент подачи заявления лицом, являющимся стороной Договора о размещении НТО или Договора о размещении НТО на базе транспортного средства, имеется задолженность по внесению платы за размещение НТО более двух периодов подряд.».</w:t>
      </w:r>
    </w:p>
    <w:p w:rsidR="00E96E70" w:rsidRPr="00D347E6" w:rsidRDefault="00A630B5" w:rsidP="001E08A8">
      <w:pPr>
        <w:widowControl w:val="0"/>
        <w:autoSpaceDE w:val="0"/>
        <w:autoSpaceDN w:val="0"/>
        <w:adjustRightInd w:val="0"/>
        <w:ind w:firstLine="567"/>
        <w:jc w:val="both"/>
        <w:rPr>
          <w:sz w:val="28"/>
          <w:szCs w:val="28"/>
        </w:rPr>
      </w:pPr>
      <w:r w:rsidRPr="00D347E6">
        <w:rPr>
          <w:sz w:val="28"/>
          <w:szCs w:val="28"/>
        </w:rPr>
        <w:t>6.6.</w:t>
      </w:r>
      <w:r w:rsidR="00E96E70" w:rsidRPr="00D347E6">
        <w:rPr>
          <w:sz w:val="28"/>
          <w:szCs w:val="28"/>
        </w:rPr>
        <w:t xml:space="preserve">По окончании срока действия Договора </w:t>
      </w:r>
      <w:r w:rsidR="009F2E95" w:rsidRPr="00D347E6">
        <w:rPr>
          <w:sz w:val="28"/>
          <w:szCs w:val="28"/>
        </w:rPr>
        <w:t>о</w:t>
      </w:r>
      <w:r w:rsidR="00E96E70" w:rsidRPr="00D347E6">
        <w:rPr>
          <w:sz w:val="28"/>
          <w:szCs w:val="28"/>
        </w:rPr>
        <w:t xml:space="preserve"> размещени</w:t>
      </w:r>
      <w:r w:rsidR="009F2E95" w:rsidRPr="00D347E6">
        <w:rPr>
          <w:sz w:val="28"/>
          <w:szCs w:val="28"/>
        </w:rPr>
        <w:t>и</w:t>
      </w:r>
      <w:r w:rsidR="00E96E70" w:rsidRPr="00D347E6">
        <w:rPr>
          <w:sz w:val="28"/>
          <w:szCs w:val="28"/>
        </w:rPr>
        <w:t>, а также при досрочном его прекращении владельцы НТО в течение 10 календарных должны их демонтировать (переместить) и восстановить нарушенное благоустройство территории.</w:t>
      </w:r>
    </w:p>
    <w:p w:rsidR="00E96E70" w:rsidRPr="00D347E6" w:rsidRDefault="00E96E70" w:rsidP="001E08A8">
      <w:pPr>
        <w:ind w:firstLine="567"/>
        <w:jc w:val="both"/>
        <w:rPr>
          <w:sz w:val="28"/>
          <w:szCs w:val="28"/>
        </w:rPr>
      </w:pPr>
      <w:r w:rsidRPr="00D347E6">
        <w:rPr>
          <w:sz w:val="28"/>
          <w:szCs w:val="28"/>
        </w:rPr>
        <w:t>Сезонный НТО подлежит обязательному полному демонтажу (переносу) в течение 5 суток по истечении срока действия Договора на размещение.</w:t>
      </w:r>
    </w:p>
    <w:p w:rsidR="00E96E70" w:rsidRPr="00D347E6" w:rsidRDefault="00A630B5" w:rsidP="001E08A8">
      <w:pPr>
        <w:pStyle w:val="af1"/>
        <w:ind w:firstLine="567"/>
        <w:jc w:val="both"/>
        <w:rPr>
          <w:sz w:val="28"/>
          <w:szCs w:val="28"/>
        </w:rPr>
      </w:pPr>
      <w:r w:rsidRPr="00D347E6">
        <w:rPr>
          <w:sz w:val="28"/>
          <w:szCs w:val="28"/>
        </w:rPr>
        <w:lastRenderedPageBreak/>
        <w:t>6.7</w:t>
      </w:r>
      <w:r w:rsidR="00E96E70" w:rsidRPr="00D347E6">
        <w:rPr>
          <w:sz w:val="28"/>
          <w:szCs w:val="28"/>
        </w:rPr>
        <w:t>.Внесение изменений в Договор на размещение, в том числе в части продления Договора на размещение на новый срок, осуществляется путем заключения дополнительного соглашения, подписываемого сторонами Договора на размещение.</w:t>
      </w:r>
    </w:p>
    <w:p w:rsidR="00A60830" w:rsidRPr="00D347E6" w:rsidRDefault="00A60830" w:rsidP="001E08A8">
      <w:pPr>
        <w:pStyle w:val="af1"/>
        <w:ind w:firstLine="567"/>
        <w:jc w:val="both"/>
        <w:rPr>
          <w:sz w:val="28"/>
          <w:szCs w:val="28"/>
        </w:rPr>
      </w:pPr>
      <w:r w:rsidRPr="00D347E6">
        <w:rPr>
          <w:sz w:val="28"/>
          <w:szCs w:val="28"/>
        </w:rPr>
        <w:t>Изменение существенных условий договора, а также передача или уступка прав третьим лицам по такому договору не допускается.</w:t>
      </w:r>
    </w:p>
    <w:p w:rsidR="00A60830" w:rsidRPr="00D347E6" w:rsidRDefault="00A630B5" w:rsidP="003E4FC0">
      <w:pPr>
        <w:widowControl w:val="0"/>
        <w:autoSpaceDE w:val="0"/>
        <w:autoSpaceDN w:val="0"/>
        <w:adjustRightInd w:val="0"/>
        <w:ind w:firstLine="567"/>
        <w:jc w:val="both"/>
        <w:rPr>
          <w:sz w:val="28"/>
          <w:szCs w:val="28"/>
        </w:rPr>
      </w:pPr>
      <w:r w:rsidRPr="00D347E6">
        <w:rPr>
          <w:sz w:val="28"/>
          <w:szCs w:val="28"/>
        </w:rPr>
        <w:t>6</w:t>
      </w:r>
      <w:r w:rsidR="00467497" w:rsidRPr="00D347E6">
        <w:rPr>
          <w:sz w:val="28"/>
          <w:szCs w:val="28"/>
        </w:rPr>
        <w:t>.</w:t>
      </w:r>
      <w:r w:rsidRPr="00D347E6">
        <w:rPr>
          <w:sz w:val="28"/>
          <w:szCs w:val="28"/>
        </w:rPr>
        <w:t>8</w:t>
      </w:r>
      <w:r w:rsidR="00A60830" w:rsidRPr="00D347E6">
        <w:rPr>
          <w:sz w:val="28"/>
          <w:szCs w:val="28"/>
        </w:rPr>
        <w:t>.</w:t>
      </w:r>
      <w:r w:rsidR="00A60830" w:rsidRPr="00D347E6">
        <w:rPr>
          <w:bCs/>
          <w:sz w:val="28"/>
          <w:szCs w:val="28"/>
        </w:rPr>
        <w:t xml:space="preserve">В случае исключения места размещения Объекта из Схемы вследствие ее изменения </w:t>
      </w:r>
      <w:r w:rsidR="00A60830" w:rsidRPr="00D347E6">
        <w:rPr>
          <w:sz w:val="28"/>
          <w:szCs w:val="28"/>
        </w:rPr>
        <w:t xml:space="preserve">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w:t>
      </w:r>
      <w:r w:rsidR="009F2E95" w:rsidRPr="00D347E6">
        <w:rPr>
          <w:sz w:val="28"/>
          <w:szCs w:val="28"/>
        </w:rPr>
        <w:t xml:space="preserve">Уполномоченный орган обязан </w:t>
      </w:r>
      <w:r w:rsidR="00A60830" w:rsidRPr="00D347E6">
        <w:rPr>
          <w:sz w:val="28"/>
          <w:szCs w:val="28"/>
        </w:rPr>
        <w:t xml:space="preserve">предложить </w:t>
      </w:r>
      <w:r w:rsidR="009F2E95" w:rsidRPr="00D347E6">
        <w:rPr>
          <w:sz w:val="28"/>
          <w:szCs w:val="28"/>
        </w:rPr>
        <w:t>владельцу НТО</w:t>
      </w:r>
      <w:r w:rsidR="00A60830" w:rsidRPr="00D347E6">
        <w:rPr>
          <w:sz w:val="28"/>
          <w:szCs w:val="28"/>
        </w:rPr>
        <w:t xml:space="preserve">, а в случае согласия последнего, предоставить право на размещение Объекта на компенсационном (свободном) месте, предусмотренном </w:t>
      </w:r>
      <w:r w:rsidR="001E08A8" w:rsidRPr="00D347E6">
        <w:rPr>
          <w:sz w:val="28"/>
          <w:szCs w:val="28"/>
        </w:rPr>
        <w:t xml:space="preserve">  </w:t>
      </w:r>
      <w:r w:rsidR="00A60830" w:rsidRPr="00D347E6">
        <w:rPr>
          <w:sz w:val="28"/>
          <w:szCs w:val="28"/>
        </w:rPr>
        <w:t xml:space="preserve">Схемой, </w:t>
      </w:r>
      <w:r w:rsidR="001E08A8" w:rsidRPr="00D347E6">
        <w:rPr>
          <w:sz w:val="28"/>
          <w:szCs w:val="28"/>
        </w:rPr>
        <w:t xml:space="preserve">  </w:t>
      </w:r>
      <w:r w:rsidR="00A60830" w:rsidRPr="00D347E6">
        <w:rPr>
          <w:sz w:val="28"/>
          <w:szCs w:val="28"/>
        </w:rPr>
        <w:t>без</w:t>
      </w:r>
      <w:r w:rsidR="001E08A8" w:rsidRPr="00D347E6">
        <w:rPr>
          <w:sz w:val="28"/>
          <w:szCs w:val="28"/>
        </w:rPr>
        <w:t xml:space="preserve">  </w:t>
      </w:r>
      <w:r w:rsidR="00A60830" w:rsidRPr="00D347E6">
        <w:rPr>
          <w:sz w:val="28"/>
          <w:szCs w:val="28"/>
        </w:rPr>
        <w:t xml:space="preserve"> проведения</w:t>
      </w:r>
      <w:r w:rsidR="001E08A8" w:rsidRPr="00D347E6">
        <w:rPr>
          <w:sz w:val="28"/>
          <w:szCs w:val="28"/>
        </w:rPr>
        <w:t xml:space="preserve">  </w:t>
      </w:r>
      <w:r w:rsidR="00A60830" w:rsidRPr="00D347E6">
        <w:rPr>
          <w:sz w:val="28"/>
          <w:szCs w:val="28"/>
        </w:rPr>
        <w:t xml:space="preserve"> торгов.</w:t>
      </w:r>
      <w:r w:rsidR="001E08A8" w:rsidRPr="00D347E6">
        <w:rPr>
          <w:sz w:val="28"/>
          <w:szCs w:val="28"/>
        </w:rPr>
        <w:t xml:space="preserve">  </w:t>
      </w:r>
      <w:r w:rsidR="00A60830" w:rsidRPr="00D347E6">
        <w:rPr>
          <w:sz w:val="28"/>
          <w:szCs w:val="28"/>
        </w:rPr>
        <w:t xml:space="preserve"> В </w:t>
      </w:r>
      <w:r w:rsidR="001E08A8" w:rsidRPr="00D347E6">
        <w:rPr>
          <w:sz w:val="28"/>
          <w:szCs w:val="28"/>
        </w:rPr>
        <w:t xml:space="preserve">  </w:t>
      </w:r>
      <w:r w:rsidR="00A60830" w:rsidRPr="00D347E6">
        <w:rPr>
          <w:sz w:val="28"/>
          <w:szCs w:val="28"/>
        </w:rPr>
        <w:t>этом случае</w:t>
      </w:r>
      <w:r w:rsidR="00A60830" w:rsidRPr="00D347E6">
        <w:rPr>
          <w:bCs/>
          <w:sz w:val="28"/>
          <w:szCs w:val="28"/>
        </w:rPr>
        <w:t xml:space="preserve"> </w:t>
      </w:r>
      <w:r w:rsidR="001E08A8" w:rsidRPr="00D347E6">
        <w:rPr>
          <w:bCs/>
          <w:sz w:val="28"/>
          <w:szCs w:val="28"/>
        </w:rPr>
        <w:t xml:space="preserve"> </w:t>
      </w:r>
      <w:r w:rsidR="00A60830" w:rsidRPr="00D347E6">
        <w:rPr>
          <w:bCs/>
          <w:sz w:val="28"/>
          <w:szCs w:val="28"/>
        </w:rPr>
        <w:t>С</w:t>
      </w:r>
      <w:r w:rsidR="00A60830" w:rsidRPr="00D347E6">
        <w:rPr>
          <w:sz w:val="28"/>
          <w:szCs w:val="28"/>
        </w:rPr>
        <w:t>торонами</w:t>
      </w:r>
      <w:r w:rsidR="003E4FC0">
        <w:rPr>
          <w:sz w:val="28"/>
          <w:szCs w:val="28"/>
        </w:rPr>
        <w:t xml:space="preserve"> </w:t>
      </w:r>
      <w:r w:rsidR="00A60830" w:rsidRPr="00D347E6">
        <w:rPr>
          <w:sz w:val="28"/>
          <w:szCs w:val="28"/>
        </w:rPr>
        <w:t xml:space="preserve">заключается </w:t>
      </w:r>
      <w:r w:rsidR="00A60830" w:rsidRPr="00D347E6">
        <w:rPr>
          <w:sz w:val="28"/>
          <w:szCs w:val="28"/>
          <w:lang w:eastAsia="en-US"/>
        </w:rPr>
        <w:t>Договор о размещении на компенсационном (свободном) месте на срок</w:t>
      </w:r>
      <w:r w:rsidR="00A60830" w:rsidRPr="00D347E6">
        <w:rPr>
          <w:sz w:val="28"/>
          <w:szCs w:val="28"/>
        </w:rPr>
        <w:t>, равный оставшейся части срока действия досрочно расторгнутого Договора.</w:t>
      </w:r>
    </w:p>
    <w:p w:rsidR="00A60830" w:rsidRPr="00D347E6" w:rsidRDefault="00A630B5" w:rsidP="001E08A8">
      <w:pPr>
        <w:widowControl w:val="0"/>
        <w:autoSpaceDE w:val="0"/>
        <w:autoSpaceDN w:val="0"/>
        <w:adjustRightInd w:val="0"/>
        <w:ind w:firstLine="567"/>
        <w:jc w:val="both"/>
        <w:rPr>
          <w:sz w:val="28"/>
          <w:szCs w:val="28"/>
        </w:rPr>
      </w:pPr>
      <w:r w:rsidRPr="00D347E6">
        <w:rPr>
          <w:sz w:val="28"/>
          <w:szCs w:val="28"/>
        </w:rPr>
        <w:t>6</w:t>
      </w:r>
      <w:r w:rsidR="00467497" w:rsidRPr="00D347E6">
        <w:rPr>
          <w:sz w:val="28"/>
          <w:szCs w:val="28"/>
        </w:rPr>
        <w:t>.</w:t>
      </w:r>
      <w:r w:rsidRPr="00D347E6">
        <w:rPr>
          <w:sz w:val="28"/>
          <w:szCs w:val="28"/>
        </w:rPr>
        <w:t>9</w:t>
      </w:r>
      <w:r w:rsidR="00A60830" w:rsidRPr="00D347E6">
        <w:rPr>
          <w:sz w:val="28"/>
          <w:szCs w:val="28"/>
        </w:rPr>
        <w:t xml:space="preserve">.Договор </w:t>
      </w:r>
      <w:r w:rsidR="00467497" w:rsidRPr="00D347E6">
        <w:rPr>
          <w:sz w:val="28"/>
          <w:szCs w:val="28"/>
        </w:rPr>
        <w:t>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является подтверждением права на осуществление торговой деятельности в месте, установленном схемой размещения нестационарных торговых объектов.</w:t>
      </w:r>
    </w:p>
    <w:p w:rsidR="00A60830" w:rsidRPr="00EC2767" w:rsidRDefault="00A60830" w:rsidP="00A60830">
      <w:pPr>
        <w:pStyle w:val="formattexttopleveltext"/>
        <w:spacing w:before="0" w:beforeAutospacing="0" w:after="0" w:afterAutospacing="0"/>
        <w:jc w:val="both"/>
        <w:rPr>
          <w:sz w:val="20"/>
          <w:szCs w:val="28"/>
        </w:rPr>
      </w:pPr>
    </w:p>
    <w:p w:rsidR="00925A26" w:rsidRPr="00D347E6" w:rsidRDefault="003C0502" w:rsidP="00925A26">
      <w:pPr>
        <w:widowControl w:val="0"/>
        <w:autoSpaceDE w:val="0"/>
        <w:autoSpaceDN w:val="0"/>
        <w:adjustRightInd w:val="0"/>
        <w:ind w:firstLine="709"/>
        <w:jc w:val="center"/>
        <w:outlineLvl w:val="1"/>
        <w:rPr>
          <w:b/>
          <w:sz w:val="28"/>
          <w:szCs w:val="28"/>
        </w:rPr>
      </w:pPr>
      <w:r w:rsidRPr="00D347E6">
        <w:rPr>
          <w:b/>
          <w:sz w:val="28"/>
          <w:szCs w:val="28"/>
        </w:rPr>
        <w:t>7</w:t>
      </w:r>
      <w:r w:rsidR="00925A26" w:rsidRPr="00D347E6">
        <w:rPr>
          <w:b/>
          <w:sz w:val="28"/>
          <w:szCs w:val="28"/>
        </w:rPr>
        <w:t xml:space="preserve">. Порядок заключения Договоров о размещении </w:t>
      </w:r>
    </w:p>
    <w:p w:rsidR="005A3D12" w:rsidRPr="00D347E6" w:rsidRDefault="00925A26" w:rsidP="005A3D12">
      <w:pPr>
        <w:widowControl w:val="0"/>
        <w:autoSpaceDE w:val="0"/>
        <w:autoSpaceDN w:val="0"/>
        <w:adjustRightInd w:val="0"/>
        <w:ind w:firstLine="709"/>
        <w:jc w:val="center"/>
        <w:outlineLvl w:val="1"/>
        <w:rPr>
          <w:b/>
          <w:sz w:val="28"/>
          <w:szCs w:val="28"/>
        </w:rPr>
      </w:pPr>
      <w:r w:rsidRPr="00D347E6">
        <w:rPr>
          <w:b/>
          <w:sz w:val="28"/>
          <w:szCs w:val="28"/>
        </w:rPr>
        <w:t>без проведения торгов</w:t>
      </w:r>
    </w:p>
    <w:p w:rsidR="005A3D12" w:rsidRPr="00EC2767" w:rsidRDefault="005A3D12" w:rsidP="005A3D12">
      <w:pPr>
        <w:widowControl w:val="0"/>
        <w:autoSpaceDE w:val="0"/>
        <w:autoSpaceDN w:val="0"/>
        <w:adjustRightInd w:val="0"/>
        <w:jc w:val="both"/>
        <w:outlineLvl w:val="1"/>
        <w:rPr>
          <w:sz w:val="20"/>
          <w:szCs w:val="28"/>
        </w:rPr>
      </w:pPr>
    </w:p>
    <w:p w:rsidR="003E4FC0"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7.1.Без проведения торгов Договоры о размещении, заключаются в следующих случаях: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7.1.1. Размещения на новый срок НТО,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7.1.1.1.Размещения НТО, ранее размещенного на том же месте, предусмотренном Схемой, хозяйствующим субъектом, исполнившим свои обязательства по договору аренды земельного участка, заключенному до 1 марта 2015 г.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7.1.2.Предоставления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 о необходимости ремонта и (или) реконструкции автомобильных дорог в случае, если нахождение НТО препятствует осуществлению указанных работ;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установка которых осуществляется в рамках государственных и муниципальных программ по благоустройству территорий;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о размещении объектов капитального строительства.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7.1.3.Наличия в муниципальных программах (подпрограммах), содержащих мероприятия, направленные на развитие малого и среднего </w:t>
      </w:r>
      <w:r w:rsidRPr="00D347E6">
        <w:rPr>
          <w:sz w:val="28"/>
          <w:szCs w:val="28"/>
        </w:rPr>
        <w:lastRenderedPageBreak/>
        <w:t xml:space="preserve">предпринимательства, муниципальных преференций в виде предоставления субъектам малого и среднего предпринимательства, являющимся сельскохозяйственными товаропроизводителями, мест для размещения нестационарных торговых объектов без проведения торгов (конкурсов, аукционов).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7.2.В случаях, указанных в пункте 7.1 настоящего Положения, Уполномоченные органы заключают Договора о размещении без проведения торгов по заявлению хозяйствующего субъекта. При этом договоры аренды земельных участков для размещения НТО на территории муниципальных образований, заключенные до утверждения настоящего Положения, действуют до окончания срока их действия.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7.3.Заявление на заключение Договора о размещении подается хозяйствующим субъектом в Уполномоченный орган по форме согласно приложению №3 с указанием следующих сведений: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-наименования, организационно-правовой формы, адреса местонахождения, основного государственного регистрационного номера, идентификационного номера налогоплательщика - для юридического лица;</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-фамилии, имени, отчества, паспортных данных, сведений о месте жительства, основного государственного регистрационного номера индивидуального предпринимателя, идентификационного номера налогоплательщика - для индивидуального предпринимателя;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адресных ориентиров Объекта;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специализации Объекта;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площади Объекта (по внешним габаритам) и их этажность;</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 планируемых мощностей для подключения к электросетям (при наличии).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Органы местного самоуправления не вправе требовать представления иной информации. </w:t>
      </w:r>
    </w:p>
    <w:p w:rsidR="005A3D12"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7.4.В течение 10 рабочих дней со дня поступления заявления Уполномоченный орган обязан заключить Договор о размещении.</w:t>
      </w:r>
    </w:p>
    <w:p w:rsidR="001E08A8" w:rsidRPr="00EC2767" w:rsidRDefault="001E08A8" w:rsidP="001E08A8">
      <w:pPr>
        <w:widowControl w:val="0"/>
        <w:tabs>
          <w:tab w:val="left" w:pos="567"/>
        </w:tabs>
        <w:autoSpaceDE w:val="0"/>
        <w:autoSpaceDN w:val="0"/>
        <w:adjustRightInd w:val="0"/>
        <w:jc w:val="both"/>
        <w:outlineLvl w:val="1"/>
        <w:rPr>
          <w:sz w:val="20"/>
          <w:szCs w:val="28"/>
        </w:rPr>
      </w:pPr>
    </w:p>
    <w:p w:rsidR="00A630B5" w:rsidRPr="00D347E6" w:rsidRDefault="00FE31FF" w:rsidP="00A630B5">
      <w:pPr>
        <w:widowControl w:val="0"/>
        <w:autoSpaceDE w:val="0"/>
        <w:autoSpaceDN w:val="0"/>
        <w:adjustRightInd w:val="0"/>
        <w:jc w:val="center"/>
        <w:outlineLvl w:val="1"/>
        <w:rPr>
          <w:b/>
          <w:sz w:val="28"/>
          <w:szCs w:val="28"/>
        </w:rPr>
      </w:pPr>
      <w:r w:rsidRPr="00D347E6">
        <w:rPr>
          <w:b/>
          <w:sz w:val="28"/>
          <w:szCs w:val="28"/>
        </w:rPr>
        <w:t>8</w:t>
      </w:r>
      <w:r w:rsidR="00A630B5" w:rsidRPr="00D347E6">
        <w:rPr>
          <w:b/>
          <w:sz w:val="28"/>
          <w:szCs w:val="28"/>
        </w:rPr>
        <w:t>. Порядок и основания досрочного прекращения действия</w:t>
      </w:r>
    </w:p>
    <w:p w:rsidR="00A630B5" w:rsidRPr="00D347E6" w:rsidRDefault="00A630B5" w:rsidP="00A630B5">
      <w:pPr>
        <w:widowControl w:val="0"/>
        <w:autoSpaceDE w:val="0"/>
        <w:autoSpaceDN w:val="0"/>
        <w:adjustRightInd w:val="0"/>
        <w:jc w:val="center"/>
        <w:rPr>
          <w:sz w:val="28"/>
          <w:szCs w:val="28"/>
        </w:rPr>
      </w:pPr>
      <w:r w:rsidRPr="00D347E6">
        <w:rPr>
          <w:b/>
          <w:sz w:val="28"/>
          <w:szCs w:val="28"/>
        </w:rPr>
        <w:t xml:space="preserve">Договора </w:t>
      </w:r>
      <w:r w:rsidR="005D4CC9" w:rsidRPr="00D347E6">
        <w:rPr>
          <w:b/>
          <w:sz w:val="28"/>
          <w:szCs w:val="28"/>
        </w:rPr>
        <w:t>о</w:t>
      </w:r>
      <w:r w:rsidRPr="00D347E6">
        <w:rPr>
          <w:b/>
          <w:sz w:val="28"/>
          <w:szCs w:val="28"/>
        </w:rPr>
        <w:t xml:space="preserve"> размещени</w:t>
      </w:r>
      <w:r w:rsidR="005D4CC9" w:rsidRPr="00D347E6">
        <w:rPr>
          <w:b/>
          <w:sz w:val="28"/>
          <w:szCs w:val="28"/>
        </w:rPr>
        <w:t>и</w:t>
      </w:r>
    </w:p>
    <w:p w:rsidR="00A630B5" w:rsidRPr="00EC2767" w:rsidRDefault="00A630B5" w:rsidP="00A630B5">
      <w:pPr>
        <w:widowControl w:val="0"/>
        <w:autoSpaceDE w:val="0"/>
        <w:autoSpaceDN w:val="0"/>
        <w:adjustRightInd w:val="0"/>
        <w:ind w:firstLine="540"/>
        <w:jc w:val="both"/>
        <w:rPr>
          <w:sz w:val="20"/>
          <w:szCs w:val="28"/>
        </w:rPr>
      </w:pP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EC2767">
        <w:rPr>
          <w:sz w:val="28"/>
          <w:szCs w:val="28"/>
        </w:rPr>
        <w:t>.1.</w:t>
      </w:r>
      <w:r w:rsidR="00A630B5" w:rsidRPr="00D347E6">
        <w:rPr>
          <w:sz w:val="28"/>
          <w:szCs w:val="28"/>
        </w:rPr>
        <w:t xml:space="preserve">Прекращение действия Договора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 xml:space="preserve"> может происходить по инициативе владельца НТО и по инициативе Уполномоченного органа, являющегося стороной по Договору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.2.Договор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 xml:space="preserve"> расторгается в случаях:</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.2.1. Прекращения осуществления деятельности юридическим лицом, являющимся стороной Договора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 по его инициативе;</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.2.2. Ликвидации юридического лица, являющегося стороной </w:t>
      </w:r>
      <w:r w:rsidR="005D4CC9" w:rsidRPr="00D347E6">
        <w:rPr>
          <w:sz w:val="28"/>
          <w:szCs w:val="28"/>
        </w:rPr>
        <w:t>Договора о размещении</w:t>
      </w:r>
      <w:r w:rsidR="00A630B5" w:rsidRPr="00D347E6">
        <w:rPr>
          <w:sz w:val="28"/>
          <w:szCs w:val="28"/>
        </w:rPr>
        <w:t>, в соответствии с гражданским законодательством Российской Федерации;</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.2.3. Прекращения деятельности индивидуального предпринимателя, являющегося стороной </w:t>
      </w:r>
      <w:r w:rsidR="005D4CC9" w:rsidRPr="00D347E6">
        <w:rPr>
          <w:sz w:val="28"/>
          <w:szCs w:val="28"/>
        </w:rPr>
        <w:t>Договора о размещении</w:t>
      </w:r>
      <w:r w:rsidR="00A630B5" w:rsidRPr="00D347E6">
        <w:rPr>
          <w:sz w:val="28"/>
          <w:szCs w:val="28"/>
        </w:rPr>
        <w:t>;</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.2.4. По соглашению сторон </w:t>
      </w:r>
      <w:r w:rsidR="005D4CC9" w:rsidRPr="00D347E6">
        <w:rPr>
          <w:sz w:val="28"/>
          <w:szCs w:val="28"/>
        </w:rPr>
        <w:t>Договора о размещении</w:t>
      </w:r>
      <w:r w:rsidR="00A630B5" w:rsidRPr="00D347E6">
        <w:rPr>
          <w:sz w:val="28"/>
          <w:szCs w:val="28"/>
        </w:rPr>
        <w:t>;</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.2.5. Неисполнение владельцем </w:t>
      </w:r>
      <w:r w:rsidR="005D4CC9" w:rsidRPr="00D347E6">
        <w:rPr>
          <w:sz w:val="28"/>
          <w:szCs w:val="28"/>
        </w:rPr>
        <w:t xml:space="preserve">НТО </w:t>
      </w:r>
      <w:r w:rsidR="00A630B5" w:rsidRPr="00D347E6">
        <w:rPr>
          <w:sz w:val="28"/>
          <w:szCs w:val="28"/>
        </w:rPr>
        <w:t xml:space="preserve">условий </w:t>
      </w:r>
      <w:r w:rsidR="005D4CC9" w:rsidRPr="00D347E6">
        <w:rPr>
          <w:sz w:val="28"/>
          <w:szCs w:val="28"/>
        </w:rPr>
        <w:t>Договора о размещении</w:t>
      </w:r>
      <w:r w:rsidR="00A630B5" w:rsidRPr="00D347E6">
        <w:rPr>
          <w:sz w:val="28"/>
          <w:szCs w:val="28"/>
        </w:rPr>
        <w:t xml:space="preserve">; </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.2.6. Установления факта нефункционирования НТО в течение более 3 месяцев подряд (для НТО, размещаемых на постоянной основе);</w:t>
      </w:r>
    </w:p>
    <w:p w:rsidR="00A630B5" w:rsidRPr="00D347E6" w:rsidRDefault="00FE31FF" w:rsidP="00A630B5">
      <w:pPr>
        <w:autoSpaceDE w:val="0"/>
        <w:autoSpaceDN w:val="0"/>
        <w:adjustRightInd w:val="0"/>
        <w:ind w:firstLine="567"/>
        <w:jc w:val="both"/>
        <w:rPr>
          <w:sz w:val="28"/>
          <w:szCs w:val="28"/>
        </w:rPr>
      </w:pPr>
      <w:r w:rsidRPr="00D347E6">
        <w:rPr>
          <w:sz w:val="28"/>
          <w:szCs w:val="28"/>
        </w:rPr>
        <w:lastRenderedPageBreak/>
        <w:t>8</w:t>
      </w:r>
      <w:r w:rsidR="00A630B5" w:rsidRPr="00D347E6">
        <w:rPr>
          <w:sz w:val="28"/>
          <w:szCs w:val="28"/>
        </w:rPr>
        <w:t xml:space="preserve">.2.7. Невнесения платы за размещение НТО более двух периодов </w:t>
      </w:r>
      <w:r w:rsidR="005D4CC9" w:rsidRPr="00D347E6">
        <w:rPr>
          <w:sz w:val="28"/>
          <w:szCs w:val="28"/>
        </w:rPr>
        <w:t>подряд</w:t>
      </w:r>
      <w:r w:rsidR="00A630B5" w:rsidRPr="00D347E6">
        <w:rPr>
          <w:sz w:val="28"/>
          <w:szCs w:val="28"/>
        </w:rPr>
        <w:t>;</w:t>
      </w:r>
    </w:p>
    <w:p w:rsidR="00A630B5" w:rsidRPr="00D347E6" w:rsidRDefault="00FE31FF" w:rsidP="005D4CC9">
      <w:pPr>
        <w:widowControl w:val="0"/>
        <w:autoSpaceDE w:val="0"/>
        <w:autoSpaceDN w:val="0"/>
        <w:adjustRightInd w:val="0"/>
        <w:ind w:firstLine="567"/>
        <w:jc w:val="both"/>
        <w:rPr>
          <w:sz w:val="28"/>
          <w:szCs w:val="28"/>
        </w:rPr>
      </w:pPr>
      <w:r w:rsidRPr="00D347E6">
        <w:rPr>
          <w:sz w:val="28"/>
          <w:szCs w:val="28"/>
        </w:rPr>
        <w:t>8</w:t>
      </w:r>
      <w:r w:rsidR="00A630B5" w:rsidRPr="00D347E6">
        <w:rPr>
          <w:sz w:val="28"/>
          <w:szCs w:val="28"/>
        </w:rPr>
        <w:t>.2.8.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A630B5" w:rsidRPr="00D347E6" w:rsidRDefault="00FE31FF" w:rsidP="005D4CC9">
      <w:pPr>
        <w:widowControl w:val="0"/>
        <w:autoSpaceDE w:val="0"/>
        <w:autoSpaceDN w:val="0"/>
        <w:adjustRightInd w:val="0"/>
        <w:ind w:firstLine="567"/>
        <w:jc w:val="both"/>
        <w:rPr>
          <w:sz w:val="28"/>
          <w:szCs w:val="28"/>
        </w:rPr>
      </w:pPr>
      <w:r w:rsidRPr="00D347E6">
        <w:rPr>
          <w:sz w:val="28"/>
          <w:szCs w:val="28"/>
        </w:rPr>
        <w:t>8</w:t>
      </w:r>
      <w:r w:rsidR="00A630B5" w:rsidRPr="00D347E6">
        <w:rPr>
          <w:sz w:val="28"/>
          <w:szCs w:val="28"/>
        </w:rPr>
        <w:t>.2.9. В случае принятия органом местного самоуправления следующих решений:</w:t>
      </w:r>
    </w:p>
    <w:p w:rsidR="00A630B5" w:rsidRPr="00D347E6" w:rsidRDefault="00A630B5" w:rsidP="00A630B5">
      <w:pPr>
        <w:widowControl w:val="0"/>
        <w:autoSpaceDE w:val="0"/>
        <w:autoSpaceDN w:val="0"/>
        <w:adjustRightInd w:val="0"/>
        <w:ind w:firstLine="540"/>
        <w:jc w:val="both"/>
        <w:rPr>
          <w:sz w:val="28"/>
          <w:szCs w:val="28"/>
        </w:rPr>
      </w:pPr>
      <w:r w:rsidRPr="00D347E6">
        <w:rPr>
          <w:sz w:val="28"/>
          <w:szCs w:val="28"/>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A630B5" w:rsidRPr="00D347E6" w:rsidRDefault="00A630B5" w:rsidP="00A630B5">
      <w:pPr>
        <w:widowControl w:val="0"/>
        <w:autoSpaceDE w:val="0"/>
        <w:autoSpaceDN w:val="0"/>
        <w:adjustRightInd w:val="0"/>
        <w:ind w:firstLine="540"/>
        <w:jc w:val="both"/>
        <w:rPr>
          <w:sz w:val="28"/>
          <w:szCs w:val="28"/>
        </w:rPr>
      </w:pPr>
      <w:r w:rsidRPr="00D347E6">
        <w:rPr>
          <w:sz w:val="28"/>
          <w:szCs w:val="28"/>
        </w:rPr>
        <w:t>-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A630B5" w:rsidRPr="00D347E6" w:rsidRDefault="00A630B5" w:rsidP="00A630B5">
      <w:pPr>
        <w:widowControl w:val="0"/>
        <w:autoSpaceDE w:val="0"/>
        <w:autoSpaceDN w:val="0"/>
        <w:adjustRightInd w:val="0"/>
        <w:ind w:firstLine="540"/>
        <w:jc w:val="both"/>
        <w:rPr>
          <w:sz w:val="28"/>
          <w:szCs w:val="28"/>
        </w:rPr>
      </w:pPr>
      <w:r w:rsidRPr="00D347E6">
        <w:rPr>
          <w:sz w:val="28"/>
          <w:szCs w:val="28"/>
        </w:rPr>
        <w:t>- о размещении объектов капитального строительства регионального и муниципального значения;</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.2.10. По иным основаниям, предусмотренным действующим законодательством.</w:t>
      </w:r>
    </w:p>
    <w:p w:rsidR="00A630B5" w:rsidRPr="00D347E6" w:rsidRDefault="00A630B5" w:rsidP="00A630B5">
      <w:pPr>
        <w:autoSpaceDE w:val="0"/>
        <w:autoSpaceDN w:val="0"/>
        <w:adjustRightInd w:val="0"/>
        <w:ind w:firstLine="567"/>
        <w:jc w:val="both"/>
        <w:rPr>
          <w:sz w:val="28"/>
          <w:szCs w:val="28"/>
        </w:rPr>
      </w:pPr>
      <w:r w:rsidRPr="00D347E6">
        <w:rPr>
          <w:sz w:val="28"/>
          <w:szCs w:val="28"/>
        </w:rPr>
        <w:t xml:space="preserve">Расторжение Договора на размещение по основаниям, предусмотренным подпунктами </w:t>
      </w:r>
      <w:r w:rsidR="00FE31FF" w:rsidRPr="00D347E6">
        <w:rPr>
          <w:sz w:val="28"/>
          <w:szCs w:val="28"/>
        </w:rPr>
        <w:t>8</w:t>
      </w:r>
      <w:r w:rsidRPr="00D347E6">
        <w:rPr>
          <w:sz w:val="28"/>
          <w:szCs w:val="28"/>
        </w:rPr>
        <w:t xml:space="preserve">.2.5 – </w:t>
      </w:r>
      <w:r w:rsidR="00FE31FF" w:rsidRPr="00D347E6">
        <w:rPr>
          <w:sz w:val="28"/>
          <w:szCs w:val="28"/>
        </w:rPr>
        <w:t>8</w:t>
      </w:r>
      <w:r w:rsidRPr="00D347E6">
        <w:rPr>
          <w:sz w:val="28"/>
          <w:szCs w:val="28"/>
        </w:rPr>
        <w:t xml:space="preserve">.2.7 пункта </w:t>
      </w:r>
      <w:r w:rsidR="00FE31FF" w:rsidRPr="00D347E6">
        <w:rPr>
          <w:sz w:val="28"/>
          <w:szCs w:val="28"/>
        </w:rPr>
        <w:t>8</w:t>
      </w:r>
      <w:r w:rsidRPr="00D347E6">
        <w:rPr>
          <w:sz w:val="28"/>
          <w:szCs w:val="28"/>
        </w:rPr>
        <w:t>.2, производится по решению суда.</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 xml:space="preserve">.3. При наступлении случаев, указанных в подпункте </w:t>
      </w:r>
      <w:r w:rsidRPr="00D347E6">
        <w:rPr>
          <w:sz w:val="28"/>
          <w:szCs w:val="28"/>
        </w:rPr>
        <w:t>8</w:t>
      </w:r>
      <w:r w:rsidR="00A630B5" w:rsidRPr="00D347E6">
        <w:rPr>
          <w:sz w:val="28"/>
          <w:szCs w:val="28"/>
        </w:rPr>
        <w:t xml:space="preserve">.2.9 пункта </w:t>
      </w:r>
      <w:r w:rsidRPr="00D347E6">
        <w:rPr>
          <w:sz w:val="28"/>
          <w:szCs w:val="28"/>
        </w:rPr>
        <w:t>8</w:t>
      </w:r>
      <w:r w:rsidR="00A630B5" w:rsidRPr="00D347E6">
        <w:rPr>
          <w:sz w:val="28"/>
          <w:szCs w:val="28"/>
        </w:rPr>
        <w:t xml:space="preserve">.2 настоящего Положения, Уполномоченный орган направляет уведомление владельцу НТО о досрочном прекращении </w:t>
      </w:r>
      <w:r w:rsidR="005D4CC9" w:rsidRPr="00D347E6">
        <w:rPr>
          <w:sz w:val="28"/>
          <w:szCs w:val="28"/>
        </w:rPr>
        <w:t>Договора о размещении</w:t>
      </w:r>
      <w:r w:rsidR="00A630B5" w:rsidRPr="00D347E6">
        <w:rPr>
          <w:sz w:val="28"/>
          <w:szCs w:val="28"/>
        </w:rPr>
        <w:t xml:space="preserve"> не менее чем за один месяц до дня прекращения действия </w:t>
      </w:r>
      <w:r w:rsidR="005D4CC9" w:rsidRPr="00D347E6">
        <w:rPr>
          <w:sz w:val="28"/>
          <w:szCs w:val="28"/>
        </w:rPr>
        <w:t>Договора о размещении</w:t>
      </w:r>
      <w:r w:rsidR="00A630B5" w:rsidRPr="00D347E6">
        <w:rPr>
          <w:sz w:val="28"/>
          <w:szCs w:val="28"/>
        </w:rPr>
        <w:t>.</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 xml:space="preserve">.4. В случае досрочного прекращения действия </w:t>
      </w:r>
      <w:r w:rsidR="005D4CC9" w:rsidRPr="00D347E6">
        <w:rPr>
          <w:sz w:val="28"/>
          <w:szCs w:val="28"/>
        </w:rPr>
        <w:t>Договора о размещении</w:t>
      </w:r>
      <w:r w:rsidR="00A630B5" w:rsidRPr="00D347E6">
        <w:rPr>
          <w:sz w:val="28"/>
          <w:szCs w:val="28"/>
        </w:rPr>
        <w:t xml:space="preserve"> по основаниям, предусмотренным подпунктом </w:t>
      </w:r>
      <w:r w:rsidRPr="00D347E6">
        <w:rPr>
          <w:sz w:val="28"/>
          <w:szCs w:val="28"/>
        </w:rPr>
        <w:t>8</w:t>
      </w:r>
      <w:r w:rsidR="00A630B5" w:rsidRPr="00D347E6">
        <w:rPr>
          <w:sz w:val="28"/>
          <w:szCs w:val="28"/>
        </w:rPr>
        <w:t xml:space="preserve">.2.9 пункта </w:t>
      </w:r>
      <w:r w:rsidRPr="00D347E6">
        <w:rPr>
          <w:sz w:val="28"/>
          <w:szCs w:val="28"/>
        </w:rPr>
        <w:t>8</w:t>
      </w:r>
      <w:r w:rsidR="00A630B5" w:rsidRPr="00D347E6">
        <w:rPr>
          <w:sz w:val="28"/>
          <w:szCs w:val="28"/>
        </w:rPr>
        <w:t>.2 настоящего Положения, Уполномоченный орган обязан предложить владельцу НТО заключение соответствующего договора о размещении НТО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.5. Предлагаемое компенсационное место должно быть равноценным по, трафику, плате за размещение и прочим характеристикам.</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.6. В случае согласия</w:t>
      </w:r>
      <w:r w:rsidRPr="00D347E6">
        <w:rPr>
          <w:sz w:val="28"/>
          <w:szCs w:val="28"/>
        </w:rPr>
        <w:t>,</w:t>
      </w:r>
      <w:r w:rsidR="00A630B5" w:rsidRPr="00D347E6">
        <w:rPr>
          <w:sz w:val="28"/>
          <w:szCs w:val="28"/>
        </w:rPr>
        <w:t xml:space="preserve"> владельц</w:t>
      </w:r>
      <w:r w:rsidR="005D4CC9" w:rsidRPr="00D347E6">
        <w:rPr>
          <w:sz w:val="28"/>
          <w:szCs w:val="28"/>
        </w:rPr>
        <w:t>ем</w:t>
      </w:r>
      <w:r w:rsidR="00A630B5" w:rsidRPr="00D347E6">
        <w:rPr>
          <w:sz w:val="28"/>
          <w:szCs w:val="28"/>
        </w:rPr>
        <w:t xml:space="preserve"> НТО в Уполномоченный орган предоставляется заявление в произвольной форме.</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 xml:space="preserve">.7. Заключение </w:t>
      </w:r>
      <w:r w:rsidR="00A630B5" w:rsidRPr="00D347E6">
        <w:rPr>
          <w:sz w:val="28"/>
          <w:szCs w:val="28"/>
          <w:lang w:eastAsia="en-US"/>
        </w:rPr>
        <w:t>соответствующего договора о предоставлении компенсационного места</w:t>
      </w:r>
      <w:r w:rsidR="00A630B5" w:rsidRPr="00D347E6">
        <w:rPr>
          <w:sz w:val="28"/>
          <w:szCs w:val="28"/>
        </w:rPr>
        <w:t xml:space="preserve"> осуществляется Уполномоченным органом в течение 10 дней с момента подачи заявления владельцем НТО.</w:t>
      </w:r>
    </w:p>
    <w:p w:rsidR="00A630B5" w:rsidRPr="00530CAD" w:rsidRDefault="00A630B5" w:rsidP="00A630B5">
      <w:pPr>
        <w:widowControl w:val="0"/>
        <w:autoSpaceDE w:val="0"/>
        <w:autoSpaceDN w:val="0"/>
        <w:adjustRightInd w:val="0"/>
        <w:ind w:firstLine="540"/>
        <w:jc w:val="both"/>
        <w:rPr>
          <w:sz w:val="22"/>
          <w:szCs w:val="28"/>
        </w:rPr>
      </w:pPr>
    </w:p>
    <w:p w:rsidR="00A630B5" w:rsidRPr="00D347E6" w:rsidRDefault="00FE31FF" w:rsidP="002A4CCA">
      <w:pPr>
        <w:widowControl w:val="0"/>
        <w:autoSpaceDE w:val="0"/>
        <w:autoSpaceDN w:val="0"/>
        <w:adjustRightInd w:val="0"/>
        <w:ind w:firstLine="540"/>
        <w:jc w:val="center"/>
        <w:rPr>
          <w:b/>
          <w:sz w:val="28"/>
          <w:szCs w:val="28"/>
        </w:rPr>
      </w:pPr>
      <w:r w:rsidRPr="00D347E6">
        <w:rPr>
          <w:b/>
          <w:sz w:val="28"/>
          <w:szCs w:val="28"/>
        </w:rPr>
        <w:t>9</w:t>
      </w:r>
      <w:r w:rsidR="00A630B5" w:rsidRPr="00D347E6">
        <w:rPr>
          <w:b/>
          <w:sz w:val="28"/>
          <w:szCs w:val="28"/>
        </w:rPr>
        <w:t>. Требования к местам допустимого размещения, внешнему виду и техническому состоянию НТО</w:t>
      </w:r>
    </w:p>
    <w:p w:rsidR="00A630B5" w:rsidRPr="00530CAD" w:rsidRDefault="00A630B5" w:rsidP="00A630B5">
      <w:pPr>
        <w:autoSpaceDE w:val="0"/>
        <w:autoSpaceDN w:val="0"/>
        <w:adjustRightInd w:val="0"/>
        <w:jc w:val="both"/>
        <w:rPr>
          <w:sz w:val="20"/>
          <w:szCs w:val="28"/>
        </w:rPr>
      </w:pPr>
    </w:p>
    <w:p w:rsidR="00A630B5" w:rsidRPr="00D347E6" w:rsidRDefault="00FE31FF" w:rsidP="001D2740">
      <w:pPr>
        <w:autoSpaceDE w:val="0"/>
        <w:autoSpaceDN w:val="0"/>
        <w:adjustRightInd w:val="0"/>
        <w:ind w:firstLine="709"/>
        <w:jc w:val="both"/>
        <w:rPr>
          <w:sz w:val="28"/>
          <w:szCs w:val="28"/>
        </w:rPr>
      </w:pPr>
      <w:r w:rsidRPr="00D347E6">
        <w:rPr>
          <w:sz w:val="28"/>
          <w:szCs w:val="28"/>
        </w:rPr>
        <w:t>9</w:t>
      </w:r>
      <w:r w:rsidR="00A630B5" w:rsidRPr="00D347E6">
        <w:rPr>
          <w:sz w:val="28"/>
          <w:szCs w:val="28"/>
        </w:rPr>
        <w:t>.1. </w:t>
      </w:r>
      <w:r w:rsidR="001D2740" w:rsidRPr="00D347E6">
        <w:rPr>
          <w:sz w:val="28"/>
          <w:szCs w:val="28"/>
        </w:rPr>
        <w:t xml:space="preserve">Места для размещения </w:t>
      </w:r>
      <w:r w:rsidR="00A630B5" w:rsidRPr="00D347E6">
        <w:rPr>
          <w:sz w:val="28"/>
          <w:szCs w:val="28"/>
        </w:rPr>
        <w:t xml:space="preserve">НТО </w:t>
      </w:r>
      <w:r w:rsidR="001D2740" w:rsidRPr="00D347E6">
        <w:rPr>
          <w:sz w:val="28"/>
          <w:szCs w:val="28"/>
        </w:rPr>
        <w:t>определяются с учетом н</w:t>
      </w:r>
      <w:r w:rsidR="00A630B5" w:rsidRPr="00D347E6">
        <w:rPr>
          <w:sz w:val="28"/>
          <w:szCs w:val="28"/>
        </w:rPr>
        <w:t>орм в сфере противопожарной безопасности, санитарно-гигиенического благополучия населения, охраны объектов культурного наследия и охраны природы.</w:t>
      </w:r>
    </w:p>
    <w:p w:rsidR="00A630B5" w:rsidRPr="00D347E6" w:rsidRDefault="00A630B5" w:rsidP="001E08A8">
      <w:pPr>
        <w:autoSpaceDE w:val="0"/>
        <w:autoSpaceDN w:val="0"/>
        <w:adjustRightInd w:val="0"/>
        <w:ind w:firstLine="706"/>
        <w:jc w:val="both"/>
        <w:rPr>
          <w:sz w:val="28"/>
          <w:szCs w:val="28"/>
        </w:rPr>
      </w:pPr>
      <w:r w:rsidRPr="00D347E6">
        <w:rPr>
          <w:sz w:val="28"/>
          <w:szCs w:val="28"/>
        </w:rPr>
        <w:lastRenderedPageBreak/>
        <w:t>Указанные требования не могут использоваться для ограничения конкуренции, в том числе создания преимущественных условий для владельцев стационарных</w:t>
      </w:r>
      <w:r w:rsidR="001D2740" w:rsidRPr="00D347E6">
        <w:rPr>
          <w:sz w:val="28"/>
          <w:szCs w:val="28"/>
        </w:rPr>
        <w:t xml:space="preserve"> торговых объектов</w:t>
      </w:r>
      <w:r w:rsidRPr="00D347E6">
        <w:rPr>
          <w:sz w:val="28"/>
          <w:szCs w:val="28"/>
        </w:rPr>
        <w:t xml:space="preserve"> и (или) НТО.</w:t>
      </w:r>
    </w:p>
    <w:p w:rsidR="00A630B5" w:rsidRPr="00D347E6" w:rsidRDefault="00FE31FF" w:rsidP="00A630B5">
      <w:pPr>
        <w:autoSpaceDE w:val="0"/>
        <w:autoSpaceDN w:val="0"/>
        <w:adjustRightInd w:val="0"/>
        <w:ind w:firstLine="709"/>
        <w:jc w:val="both"/>
        <w:rPr>
          <w:sz w:val="28"/>
          <w:szCs w:val="28"/>
        </w:rPr>
      </w:pPr>
      <w:r w:rsidRPr="00D347E6">
        <w:rPr>
          <w:sz w:val="28"/>
          <w:szCs w:val="28"/>
        </w:rPr>
        <w:t>9</w:t>
      </w:r>
      <w:r w:rsidR="00A630B5" w:rsidRPr="00D347E6">
        <w:rPr>
          <w:sz w:val="28"/>
          <w:szCs w:val="28"/>
        </w:rPr>
        <w:t>.2.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НТО;</w:t>
      </w:r>
    </w:p>
    <w:p w:rsidR="00A630B5" w:rsidRPr="00D347E6" w:rsidRDefault="00FE31FF" w:rsidP="00A630B5">
      <w:pPr>
        <w:autoSpaceDE w:val="0"/>
        <w:autoSpaceDN w:val="0"/>
        <w:adjustRightInd w:val="0"/>
        <w:ind w:firstLine="709"/>
        <w:jc w:val="both"/>
        <w:rPr>
          <w:sz w:val="28"/>
          <w:szCs w:val="28"/>
        </w:rPr>
      </w:pPr>
      <w:r w:rsidRPr="00D347E6">
        <w:rPr>
          <w:sz w:val="28"/>
          <w:szCs w:val="28"/>
        </w:rPr>
        <w:t>9</w:t>
      </w:r>
      <w:r w:rsidR="00A630B5" w:rsidRPr="00D347E6">
        <w:rPr>
          <w:sz w:val="28"/>
          <w:szCs w:val="28"/>
        </w:rPr>
        <w:t>.3. Размещение НТО не должно:</w:t>
      </w:r>
    </w:p>
    <w:p w:rsidR="00A630B5" w:rsidRPr="00D347E6" w:rsidRDefault="00A630B5" w:rsidP="00A630B5">
      <w:pPr>
        <w:autoSpaceDE w:val="0"/>
        <w:autoSpaceDN w:val="0"/>
        <w:adjustRightInd w:val="0"/>
        <w:ind w:firstLine="709"/>
        <w:jc w:val="both"/>
        <w:rPr>
          <w:sz w:val="28"/>
          <w:szCs w:val="28"/>
        </w:rPr>
      </w:pPr>
      <w:r w:rsidRPr="00D347E6">
        <w:rPr>
          <w:sz w:val="28"/>
          <w:szCs w:val="28"/>
        </w:rPr>
        <w:t>- препятствовать свободному перемещению пешеходов и транспорта;</w:t>
      </w:r>
    </w:p>
    <w:p w:rsidR="00A630B5" w:rsidRPr="00D347E6" w:rsidRDefault="00A630B5" w:rsidP="00A630B5">
      <w:pPr>
        <w:autoSpaceDE w:val="0"/>
        <w:autoSpaceDN w:val="0"/>
        <w:adjustRightInd w:val="0"/>
        <w:ind w:firstLine="709"/>
        <w:jc w:val="both"/>
        <w:rPr>
          <w:sz w:val="28"/>
          <w:szCs w:val="28"/>
        </w:rPr>
      </w:pPr>
      <w:r w:rsidRPr="00D347E6">
        <w:rPr>
          <w:sz w:val="28"/>
          <w:szCs w:val="28"/>
        </w:rPr>
        <w:t>- ограничивать видимость для участников дорожного движения;</w:t>
      </w:r>
    </w:p>
    <w:p w:rsidR="00A630B5" w:rsidRPr="00D347E6" w:rsidRDefault="00A630B5" w:rsidP="00A630B5">
      <w:pPr>
        <w:autoSpaceDE w:val="0"/>
        <w:autoSpaceDN w:val="0"/>
        <w:adjustRightInd w:val="0"/>
        <w:ind w:firstLine="709"/>
        <w:jc w:val="both"/>
        <w:rPr>
          <w:sz w:val="28"/>
          <w:szCs w:val="28"/>
        </w:rPr>
      </w:pPr>
      <w:r w:rsidRPr="00D347E6">
        <w:rPr>
          <w:sz w:val="28"/>
          <w:szCs w:val="28"/>
        </w:rPr>
        <w:t>- создавать угрозу жизни и здоровью людей, окружающей среде, а также пожарной безопасности имущества;</w:t>
      </w:r>
    </w:p>
    <w:p w:rsidR="00A630B5" w:rsidRPr="00D347E6" w:rsidRDefault="00A630B5" w:rsidP="00A630B5">
      <w:pPr>
        <w:autoSpaceDE w:val="0"/>
        <w:autoSpaceDN w:val="0"/>
        <w:adjustRightInd w:val="0"/>
        <w:ind w:firstLine="709"/>
        <w:jc w:val="both"/>
        <w:rPr>
          <w:sz w:val="28"/>
          <w:szCs w:val="28"/>
        </w:rPr>
      </w:pPr>
      <w:r w:rsidRPr="00D347E6">
        <w:rPr>
          <w:sz w:val="28"/>
          <w:szCs w:val="28"/>
        </w:rPr>
        <w:t>- нарушать сложившуюся эстетическую среду, историко-архитектурный облик муниципального образования;</w:t>
      </w:r>
    </w:p>
    <w:p w:rsidR="00A630B5" w:rsidRPr="00D347E6" w:rsidRDefault="00A630B5" w:rsidP="00A630B5">
      <w:pPr>
        <w:autoSpaceDE w:val="0"/>
        <w:autoSpaceDN w:val="0"/>
        <w:adjustRightInd w:val="0"/>
        <w:ind w:firstLine="709"/>
        <w:jc w:val="both"/>
        <w:rPr>
          <w:sz w:val="28"/>
          <w:szCs w:val="28"/>
        </w:rPr>
      </w:pPr>
      <w:r w:rsidRPr="00D347E6">
        <w:rPr>
          <w:sz w:val="28"/>
          <w:szCs w:val="28"/>
        </w:rPr>
        <w:t>- нарушать права граждан на тишину и покой.</w:t>
      </w:r>
    </w:p>
    <w:p w:rsidR="00A630B5" w:rsidRPr="00D347E6" w:rsidRDefault="00FE31FF" w:rsidP="00A630B5">
      <w:pPr>
        <w:autoSpaceDE w:val="0"/>
        <w:autoSpaceDN w:val="0"/>
        <w:adjustRightInd w:val="0"/>
        <w:ind w:firstLine="709"/>
        <w:jc w:val="both"/>
        <w:rPr>
          <w:sz w:val="28"/>
          <w:szCs w:val="28"/>
        </w:rPr>
      </w:pPr>
      <w:r w:rsidRPr="00D347E6">
        <w:rPr>
          <w:sz w:val="28"/>
          <w:szCs w:val="28"/>
        </w:rPr>
        <w:t>9</w:t>
      </w:r>
      <w:r w:rsidR="00A630B5" w:rsidRPr="00D347E6">
        <w:rPr>
          <w:sz w:val="28"/>
          <w:szCs w:val="28"/>
        </w:rPr>
        <w:t>.4. Размещение НТО должно обеспечивать свободное движение пешеходов и доступ потребителей к НТО, в том числе обеспечение безбарьерной среды жизнедеятельности для инвалидов и иных маломобильных групп населения.</w:t>
      </w:r>
    </w:p>
    <w:p w:rsidR="00A630B5" w:rsidRPr="00D347E6" w:rsidRDefault="00FE31FF" w:rsidP="00A630B5">
      <w:pPr>
        <w:pStyle w:val="af"/>
        <w:autoSpaceDE w:val="0"/>
        <w:autoSpaceDN w:val="0"/>
        <w:ind w:left="0" w:firstLine="709"/>
        <w:jc w:val="both"/>
        <w:rPr>
          <w:sz w:val="28"/>
          <w:szCs w:val="28"/>
        </w:rPr>
      </w:pPr>
      <w:r w:rsidRPr="00D347E6">
        <w:rPr>
          <w:sz w:val="28"/>
          <w:szCs w:val="28"/>
        </w:rPr>
        <w:t>9</w:t>
      </w:r>
      <w:r w:rsidR="00A630B5" w:rsidRPr="00D347E6">
        <w:rPr>
          <w:sz w:val="28"/>
          <w:szCs w:val="28"/>
        </w:rPr>
        <w:t>.5. При размещении НТО возможно использование типового серийного торгового оборудования, имеющегося на рынке, широко распространенных типовых материалов, производимых в Российской Федерации.</w:t>
      </w:r>
    </w:p>
    <w:p w:rsidR="00A630B5" w:rsidRPr="00D347E6" w:rsidRDefault="00FE31FF" w:rsidP="00A630B5">
      <w:pPr>
        <w:widowControl w:val="0"/>
        <w:autoSpaceDE w:val="0"/>
        <w:autoSpaceDN w:val="0"/>
        <w:adjustRightInd w:val="0"/>
        <w:ind w:firstLine="709"/>
        <w:jc w:val="both"/>
        <w:outlineLvl w:val="1"/>
        <w:rPr>
          <w:color w:val="000000"/>
          <w:sz w:val="28"/>
          <w:szCs w:val="28"/>
        </w:rPr>
      </w:pPr>
      <w:r w:rsidRPr="00D347E6">
        <w:rPr>
          <w:sz w:val="28"/>
          <w:szCs w:val="28"/>
        </w:rPr>
        <w:t>9</w:t>
      </w:r>
      <w:r w:rsidR="00A630B5" w:rsidRPr="00D347E6">
        <w:rPr>
          <w:sz w:val="28"/>
          <w:szCs w:val="28"/>
        </w:rPr>
        <w:t xml:space="preserve">.6. НТО должен соответствовать архитектурно-художественным требованиям, установленным правовыми актами органов местного самоуправления. </w:t>
      </w:r>
    </w:p>
    <w:p w:rsidR="00A630B5" w:rsidRPr="00D347E6" w:rsidRDefault="00FE31FF" w:rsidP="00A630B5">
      <w:pPr>
        <w:widowControl w:val="0"/>
        <w:autoSpaceDE w:val="0"/>
        <w:autoSpaceDN w:val="0"/>
        <w:adjustRightInd w:val="0"/>
        <w:ind w:firstLine="709"/>
        <w:jc w:val="both"/>
        <w:outlineLvl w:val="1"/>
        <w:rPr>
          <w:sz w:val="28"/>
          <w:szCs w:val="28"/>
        </w:rPr>
      </w:pPr>
      <w:r w:rsidRPr="00D347E6">
        <w:rPr>
          <w:sz w:val="28"/>
          <w:szCs w:val="28"/>
        </w:rPr>
        <w:t>9</w:t>
      </w:r>
      <w:r w:rsidR="00A630B5" w:rsidRPr="00D347E6">
        <w:rPr>
          <w:sz w:val="28"/>
          <w:szCs w:val="28"/>
        </w:rPr>
        <w:t>.7. Окраска и ремонт НТО должны производиться по мере необходимости, а также по требованию Уполномоченного органа.</w:t>
      </w:r>
    </w:p>
    <w:p w:rsidR="00A630B5" w:rsidRPr="00D347E6" w:rsidRDefault="00FE31FF" w:rsidP="00A630B5">
      <w:pPr>
        <w:ind w:firstLine="709"/>
        <w:jc w:val="both"/>
        <w:rPr>
          <w:sz w:val="28"/>
          <w:szCs w:val="28"/>
        </w:rPr>
      </w:pPr>
      <w:r w:rsidRPr="00D347E6">
        <w:rPr>
          <w:sz w:val="28"/>
          <w:szCs w:val="28"/>
        </w:rPr>
        <w:t>9</w:t>
      </w:r>
      <w:r w:rsidR="00A630B5" w:rsidRPr="00D347E6">
        <w:rPr>
          <w:sz w:val="28"/>
          <w:szCs w:val="28"/>
        </w:rPr>
        <w:t>.8. Хозяйствующий субъект обеспечивает благоустройство площадки для размещения НТО и прилегающей территории.</w:t>
      </w:r>
    </w:p>
    <w:p w:rsidR="00A630B5" w:rsidRPr="00D347E6" w:rsidRDefault="00FE31FF" w:rsidP="00A630B5">
      <w:pPr>
        <w:widowControl w:val="0"/>
        <w:autoSpaceDE w:val="0"/>
        <w:autoSpaceDN w:val="0"/>
        <w:adjustRightInd w:val="0"/>
        <w:ind w:firstLine="709"/>
        <w:jc w:val="both"/>
        <w:outlineLvl w:val="1"/>
        <w:rPr>
          <w:sz w:val="28"/>
          <w:szCs w:val="28"/>
        </w:rPr>
      </w:pPr>
      <w:r w:rsidRPr="00D347E6">
        <w:rPr>
          <w:sz w:val="28"/>
          <w:szCs w:val="28"/>
        </w:rPr>
        <w:t>9</w:t>
      </w:r>
      <w:r w:rsidR="00A630B5" w:rsidRPr="00D347E6">
        <w:rPr>
          <w:sz w:val="28"/>
          <w:szCs w:val="28"/>
        </w:rPr>
        <w:t>.9. Не допускается осуществлять складирование товара, упаковок, мусора на элементах благоустройства, крышах НТО, а также на прилегающей территории.</w:t>
      </w:r>
    </w:p>
    <w:p w:rsidR="00A630B5" w:rsidRDefault="00FE31FF" w:rsidP="00A630B5">
      <w:pPr>
        <w:widowControl w:val="0"/>
        <w:autoSpaceDE w:val="0"/>
        <w:autoSpaceDN w:val="0"/>
        <w:adjustRightInd w:val="0"/>
        <w:ind w:firstLine="709"/>
        <w:jc w:val="both"/>
        <w:outlineLvl w:val="1"/>
        <w:rPr>
          <w:sz w:val="28"/>
          <w:szCs w:val="28"/>
        </w:rPr>
      </w:pPr>
      <w:r w:rsidRPr="00D347E6">
        <w:rPr>
          <w:sz w:val="28"/>
          <w:szCs w:val="28"/>
        </w:rPr>
        <w:t>9</w:t>
      </w:r>
      <w:r w:rsidR="00A630B5" w:rsidRPr="00D347E6">
        <w:rPr>
          <w:sz w:val="28"/>
          <w:szCs w:val="28"/>
        </w:rPr>
        <w:t>.10. Расстояние от края проезжей части до НТО должно составлять не менее 1,5 м.</w:t>
      </w:r>
    </w:p>
    <w:p w:rsidR="00530CAD" w:rsidRDefault="00530CAD" w:rsidP="00A630B5">
      <w:pPr>
        <w:widowControl w:val="0"/>
        <w:autoSpaceDE w:val="0"/>
        <w:autoSpaceDN w:val="0"/>
        <w:adjustRightInd w:val="0"/>
        <w:ind w:firstLine="709"/>
        <w:jc w:val="both"/>
        <w:outlineLvl w:val="1"/>
        <w:rPr>
          <w:sz w:val="28"/>
          <w:szCs w:val="28"/>
        </w:rPr>
      </w:pPr>
    </w:p>
    <w:p w:rsidR="00530CAD" w:rsidRDefault="00530CAD" w:rsidP="00A630B5">
      <w:pPr>
        <w:widowControl w:val="0"/>
        <w:autoSpaceDE w:val="0"/>
        <w:autoSpaceDN w:val="0"/>
        <w:adjustRightInd w:val="0"/>
        <w:ind w:firstLine="709"/>
        <w:jc w:val="both"/>
        <w:outlineLvl w:val="1"/>
        <w:rPr>
          <w:sz w:val="28"/>
          <w:szCs w:val="28"/>
        </w:rPr>
      </w:pPr>
    </w:p>
    <w:p w:rsidR="00530CAD" w:rsidRPr="00D347E6" w:rsidRDefault="00530CAD" w:rsidP="00A630B5">
      <w:pPr>
        <w:widowControl w:val="0"/>
        <w:autoSpaceDE w:val="0"/>
        <w:autoSpaceDN w:val="0"/>
        <w:adjustRightInd w:val="0"/>
        <w:ind w:firstLine="709"/>
        <w:jc w:val="both"/>
        <w:outlineLvl w:val="1"/>
        <w:rPr>
          <w:sz w:val="28"/>
          <w:szCs w:val="28"/>
        </w:rPr>
      </w:pPr>
    </w:p>
    <w:p w:rsidR="00A60830" w:rsidRPr="00530CAD" w:rsidRDefault="00A60830" w:rsidP="00FE31FF">
      <w:pPr>
        <w:pStyle w:val="af1"/>
        <w:rPr>
          <w:szCs w:val="28"/>
        </w:rPr>
      </w:pPr>
    </w:p>
    <w:p w:rsidR="00B63C18" w:rsidRPr="00D347E6" w:rsidRDefault="00FE31FF" w:rsidP="00B63C18">
      <w:pPr>
        <w:pStyle w:val="af1"/>
        <w:jc w:val="center"/>
        <w:rPr>
          <w:b/>
          <w:sz w:val="28"/>
          <w:szCs w:val="28"/>
        </w:rPr>
      </w:pPr>
      <w:r w:rsidRPr="00D347E6">
        <w:rPr>
          <w:b/>
          <w:sz w:val="28"/>
          <w:szCs w:val="28"/>
        </w:rPr>
        <w:t>10. Заключительные положения</w:t>
      </w:r>
    </w:p>
    <w:p w:rsidR="00FE31FF" w:rsidRPr="00D347E6" w:rsidRDefault="00FE31FF" w:rsidP="00FE31FF">
      <w:pPr>
        <w:pStyle w:val="af1"/>
        <w:rPr>
          <w:sz w:val="28"/>
          <w:szCs w:val="28"/>
        </w:rPr>
      </w:pPr>
    </w:p>
    <w:p w:rsidR="005F5921" w:rsidRPr="00D347E6" w:rsidRDefault="00B63C18" w:rsidP="00B63C18">
      <w:pPr>
        <w:pStyle w:val="af1"/>
        <w:ind w:firstLine="709"/>
        <w:jc w:val="both"/>
        <w:rPr>
          <w:color w:val="000000"/>
          <w:sz w:val="28"/>
          <w:szCs w:val="28"/>
        </w:rPr>
      </w:pPr>
      <w:r w:rsidRPr="00D347E6">
        <w:rPr>
          <w:sz w:val="28"/>
          <w:szCs w:val="28"/>
        </w:rPr>
        <w:t>Все воп</w:t>
      </w:r>
      <w:r w:rsidR="005669DD" w:rsidRPr="00D347E6">
        <w:rPr>
          <w:sz w:val="28"/>
          <w:szCs w:val="28"/>
        </w:rPr>
        <w:t>росы, неурегулированные данным П</w:t>
      </w:r>
      <w:r w:rsidRPr="00D347E6">
        <w:rPr>
          <w:sz w:val="28"/>
          <w:szCs w:val="28"/>
        </w:rPr>
        <w:t>о</w:t>
      </w:r>
      <w:r w:rsidR="005669DD" w:rsidRPr="00D347E6">
        <w:rPr>
          <w:sz w:val="28"/>
          <w:szCs w:val="28"/>
        </w:rPr>
        <w:t>ложением</w:t>
      </w:r>
      <w:r w:rsidRPr="00D347E6">
        <w:rPr>
          <w:sz w:val="28"/>
          <w:szCs w:val="28"/>
        </w:rPr>
        <w:t>, разрешаются в соответствии с действующим законодательством Российской Федерации.</w:t>
      </w:r>
      <w:r w:rsidR="005F5921" w:rsidRPr="00D347E6">
        <w:rPr>
          <w:color w:val="000000"/>
          <w:sz w:val="28"/>
          <w:szCs w:val="28"/>
        </w:rPr>
        <w:t xml:space="preserve"> </w:t>
      </w:r>
    </w:p>
    <w:p w:rsidR="00FE31FF" w:rsidRPr="00D347E6" w:rsidRDefault="00FE31FF" w:rsidP="00B63C18">
      <w:pPr>
        <w:pStyle w:val="af1"/>
        <w:rPr>
          <w:color w:val="000000"/>
          <w:sz w:val="28"/>
          <w:szCs w:val="28"/>
        </w:rPr>
      </w:pPr>
    </w:p>
    <w:p w:rsidR="001E08A8" w:rsidRPr="00D347E6" w:rsidRDefault="001E08A8" w:rsidP="00B63C18">
      <w:pPr>
        <w:pStyle w:val="af1"/>
        <w:rPr>
          <w:color w:val="000000"/>
          <w:sz w:val="28"/>
          <w:szCs w:val="28"/>
        </w:rPr>
      </w:pPr>
    </w:p>
    <w:p w:rsidR="004F6559" w:rsidRDefault="004F6559" w:rsidP="002C4FE7">
      <w:pPr>
        <w:pStyle w:val="af1"/>
        <w:ind w:firstLine="5670"/>
        <w:jc w:val="right"/>
        <w:rPr>
          <w:color w:val="000000"/>
          <w:sz w:val="24"/>
          <w:szCs w:val="24"/>
        </w:rPr>
      </w:pPr>
    </w:p>
    <w:p w:rsidR="004F6559" w:rsidRDefault="004F6559" w:rsidP="002C4FE7">
      <w:pPr>
        <w:pStyle w:val="af1"/>
        <w:ind w:firstLine="5670"/>
        <w:jc w:val="right"/>
        <w:rPr>
          <w:color w:val="000000"/>
          <w:sz w:val="24"/>
          <w:szCs w:val="24"/>
        </w:rPr>
      </w:pPr>
    </w:p>
    <w:p w:rsidR="00D56DD0" w:rsidRDefault="00D56DD0" w:rsidP="00BA1640">
      <w:pPr>
        <w:pStyle w:val="af1"/>
        <w:rPr>
          <w:color w:val="000000"/>
          <w:sz w:val="24"/>
          <w:szCs w:val="24"/>
        </w:rPr>
      </w:pPr>
    </w:p>
    <w:p w:rsidR="00BA1640" w:rsidRDefault="00BA1640" w:rsidP="00BA1640">
      <w:pPr>
        <w:pStyle w:val="af1"/>
        <w:rPr>
          <w:color w:val="000000"/>
          <w:sz w:val="24"/>
          <w:szCs w:val="24"/>
        </w:rPr>
      </w:pPr>
    </w:p>
    <w:p w:rsidR="00D56DD0" w:rsidRDefault="00D56DD0" w:rsidP="005D6ECF">
      <w:pPr>
        <w:pStyle w:val="af1"/>
        <w:ind w:left="6237"/>
        <w:jc w:val="center"/>
        <w:rPr>
          <w:color w:val="000000"/>
          <w:sz w:val="24"/>
          <w:szCs w:val="24"/>
        </w:rPr>
      </w:pPr>
    </w:p>
    <w:p w:rsidR="00D56DD0" w:rsidRDefault="00D56DD0" w:rsidP="005D6ECF">
      <w:pPr>
        <w:pStyle w:val="af1"/>
        <w:ind w:left="6237"/>
        <w:jc w:val="center"/>
        <w:rPr>
          <w:color w:val="000000"/>
          <w:sz w:val="24"/>
          <w:szCs w:val="24"/>
        </w:rPr>
      </w:pPr>
    </w:p>
    <w:p w:rsidR="00677018" w:rsidRPr="00D67F86" w:rsidRDefault="005F5921" w:rsidP="005D6ECF">
      <w:pPr>
        <w:pStyle w:val="af1"/>
        <w:ind w:left="6237"/>
        <w:jc w:val="center"/>
        <w:rPr>
          <w:color w:val="000000"/>
          <w:sz w:val="24"/>
          <w:szCs w:val="24"/>
        </w:rPr>
      </w:pPr>
      <w:r w:rsidRPr="00D67F86">
        <w:rPr>
          <w:color w:val="000000"/>
          <w:sz w:val="24"/>
          <w:szCs w:val="24"/>
        </w:rPr>
        <w:lastRenderedPageBreak/>
        <w:t>Приложение</w:t>
      </w:r>
      <w:r w:rsidR="00FE31FF" w:rsidRPr="00D67F86">
        <w:rPr>
          <w:color w:val="000000"/>
          <w:sz w:val="24"/>
          <w:szCs w:val="24"/>
        </w:rPr>
        <w:t xml:space="preserve"> №1</w:t>
      </w:r>
    </w:p>
    <w:p w:rsidR="00FE31FF" w:rsidRPr="00D67F86" w:rsidRDefault="005F5921" w:rsidP="005D6ECF">
      <w:pPr>
        <w:pStyle w:val="af1"/>
        <w:ind w:left="6237"/>
        <w:jc w:val="center"/>
        <w:rPr>
          <w:sz w:val="24"/>
          <w:szCs w:val="24"/>
        </w:rPr>
      </w:pPr>
      <w:r w:rsidRPr="00D67F86">
        <w:rPr>
          <w:color w:val="000000"/>
          <w:sz w:val="24"/>
          <w:szCs w:val="24"/>
        </w:rPr>
        <w:t>к</w:t>
      </w:r>
      <w:r w:rsidR="00677018" w:rsidRPr="00D67F86">
        <w:rPr>
          <w:color w:val="000000"/>
          <w:sz w:val="24"/>
          <w:szCs w:val="24"/>
        </w:rPr>
        <w:t xml:space="preserve"> </w:t>
      </w:r>
      <w:r w:rsidRPr="00D67F86">
        <w:rPr>
          <w:color w:val="000000"/>
          <w:sz w:val="24"/>
          <w:szCs w:val="24"/>
        </w:rPr>
        <w:t>Положению</w:t>
      </w:r>
      <w:r w:rsidR="00677018" w:rsidRPr="00D67F86">
        <w:rPr>
          <w:color w:val="000000"/>
          <w:sz w:val="24"/>
          <w:szCs w:val="24"/>
        </w:rPr>
        <w:t xml:space="preserve"> </w:t>
      </w:r>
      <w:r w:rsidR="00FE31FF" w:rsidRPr="00D67F86">
        <w:rPr>
          <w:sz w:val="24"/>
          <w:szCs w:val="24"/>
        </w:rPr>
        <w:t>о размещении</w:t>
      </w:r>
    </w:p>
    <w:p w:rsidR="00FE31FF" w:rsidRPr="00D67F86" w:rsidRDefault="00FE31FF" w:rsidP="005D6ECF">
      <w:pPr>
        <w:pStyle w:val="af1"/>
        <w:ind w:left="6237"/>
        <w:jc w:val="center"/>
        <w:rPr>
          <w:sz w:val="24"/>
          <w:szCs w:val="24"/>
        </w:rPr>
      </w:pPr>
      <w:r w:rsidRPr="00D67F86">
        <w:rPr>
          <w:sz w:val="24"/>
          <w:szCs w:val="24"/>
        </w:rPr>
        <w:t>нестационарных торговых</w:t>
      </w:r>
    </w:p>
    <w:p w:rsidR="00FE31FF" w:rsidRPr="00D67F86" w:rsidRDefault="00FE31FF" w:rsidP="005D6ECF">
      <w:pPr>
        <w:pStyle w:val="af1"/>
        <w:ind w:left="6237"/>
        <w:jc w:val="center"/>
        <w:rPr>
          <w:sz w:val="24"/>
          <w:szCs w:val="24"/>
        </w:rPr>
      </w:pPr>
      <w:r w:rsidRPr="00D67F86">
        <w:rPr>
          <w:sz w:val="24"/>
          <w:szCs w:val="24"/>
        </w:rPr>
        <w:t>объектов на территории</w:t>
      </w:r>
    </w:p>
    <w:p w:rsidR="005F5921" w:rsidRDefault="00FE31FF" w:rsidP="005D6ECF">
      <w:pPr>
        <w:pStyle w:val="af1"/>
        <w:ind w:left="6237"/>
        <w:jc w:val="center"/>
        <w:rPr>
          <w:sz w:val="24"/>
          <w:szCs w:val="24"/>
        </w:rPr>
      </w:pPr>
      <w:r w:rsidRPr="00D67F86">
        <w:rPr>
          <w:sz w:val="24"/>
          <w:szCs w:val="24"/>
        </w:rPr>
        <w:t xml:space="preserve">Ремонтненского </w:t>
      </w:r>
      <w:r w:rsidR="00D56DD0">
        <w:rPr>
          <w:sz w:val="24"/>
          <w:szCs w:val="24"/>
        </w:rPr>
        <w:t>сельского</w:t>
      </w:r>
    </w:p>
    <w:p w:rsidR="00D56DD0" w:rsidRPr="00D67F86" w:rsidRDefault="00D56DD0" w:rsidP="005D6ECF">
      <w:pPr>
        <w:pStyle w:val="af1"/>
        <w:ind w:left="6237"/>
        <w:jc w:val="center"/>
        <w:rPr>
          <w:color w:val="000000"/>
          <w:sz w:val="24"/>
          <w:szCs w:val="24"/>
        </w:rPr>
      </w:pPr>
      <w:r>
        <w:rPr>
          <w:sz w:val="24"/>
          <w:szCs w:val="24"/>
        </w:rPr>
        <w:t>поселения</w:t>
      </w:r>
    </w:p>
    <w:p w:rsidR="005F5921" w:rsidRPr="00D67F86" w:rsidRDefault="005F5921" w:rsidP="005F5921">
      <w:pPr>
        <w:pStyle w:val="af1"/>
        <w:ind w:firstLine="5670"/>
        <w:jc w:val="both"/>
        <w:rPr>
          <w:color w:val="000000"/>
          <w:sz w:val="24"/>
          <w:szCs w:val="24"/>
        </w:rPr>
      </w:pPr>
    </w:p>
    <w:p w:rsidR="0079345E" w:rsidRPr="00D67F86" w:rsidRDefault="0079345E" w:rsidP="005F5921">
      <w:pPr>
        <w:pStyle w:val="af1"/>
        <w:ind w:firstLine="5670"/>
        <w:jc w:val="both"/>
        <w:rPr>
          <w:color w:val="000000"/>
          <w:sz w:val="24"/>
          <w:szCs w:val="24"/>
        </w:rPr>
      </w:pP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ЗАЯВКА</w:t>
      </w:r>
    </w:p>
    <w:p w:rsidR="00E220F1" w:rsidRPr="005D6ECF" w:rsidRDefault="00E220F1" w:rsidP="00E220F1">
      <w:pPr>
        <w:pStyle w:val="ConsPlusNonformat"/>
        <w:jc w:val="center"/>
        <w:rPr>
          <w:rFonts w:ascii="Times New Roman" w:hAnsi="Times New Roman" w:cs="Times New Roman"/>
          <w:sz w:val="24"/>
          <w:szCs w:val="24"/>
        </w:rPr>
      </w:pPr>
      <w:r w:rsidRPr="005D6ECF">
        <w:rPr>
          <w:rFonts w:ascii="Times New Roman" w:hAnsi="Times New Roman" w:cs="Times New Roman"/>
          <w:sz w:val="24"/>
          <w:szCs w:val="24"/>
        </w:rPr>
        <w:t>об участии в торгах по приобретению права</w:t>
      </w:r>
    </w:p>
    <w:p w:rsidR="005D6ECF" w:rsidRPr="00530CAD" w:rsidRDefault="005A3D12" w:rsidP="005D6ECF">
      <w:pPr>
        <w:pStyle w:val="formattext"/>
        <w:shd w:val="clear" w:color="auto" w:fill="FFFFFF"/>
        <w:spacing w:before="0" w:beforeAutospacing="0" w:after="0" w:afterAutospacing="0"/>
        <w:jc w:val="center"/>
        <w:textAlignment w:val="baseline"/>
      </w:pPr>
      <w:r w:rsidRPr="005D6ECF">
        <w:t>на размещение</w:t>
      </w:r>
      <w:r w:rsidR="00E220F1" w:rsidRPr="005D6ECF">
        <w:t xml:space="preserve"> нестационарного </w:t>
      </w:r>
      <w:r w:rsidR="00E220F1" w:rsidRPr="00530CAD">
        <w:t>торгового объекта</w:t>
      </w:r>
      <w:r w:rsidR="005D6ECF" w:rsidRPr="00530CAD">
        <w:t>, за исключением</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нестационарного торгового объекта на базе транспортного</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средства</w:t>
      </w:r>
    </w:p>
    <w:p w:rsidR="00E220F1" w:rsidRPr="00D67F86" w:rsidRDefault="00E220F1" w:rsidP="00E220F1">
      <w:pPr>
        <w:pStyle w:val="ConsPlusNonformat"/>
        <w:jc w:val="center"/>
        <w:rPr>
          <w:rFonts w:ascii="Times New Roman" w:hAnsi="Times New Roman" w:cs="Times New Roman"/>
          <w:sz w:val="24"/>
          <w:szCs w:val="24"/>
        </w:rPr>
      </w:pPr>
    </w:p>
    <w:p w:rsidR="00E220F1" w:rsidRPr="00D67F86" w:rsidRDefault="00E220F1" w:rsidP="00E220F1">
      <w:pPr>
        <w:pStyle w:val="ConsPlusNonformat"/>
        <w:jc w:val="right"/>
        <w:rPr>
          <w:rFonts w:ascii="Times New Roman" w:hAnsi="Times New Roman" w:cs="Times New Roman"/>
          <w:sz w:val="24"/>
          <w:szCs w:val="24"/>
        </w:rPr>
      </w:pPr>
      <w:r w:rsidRPr="00D67F86">
        <w:rPr>
          <w:rFonts w:ascii="Times New Roman" w:hAnsi="Times New Roman" w:cs="Times New Roman"/>
          <w:sz w:val="24"/>
          <w:szCs w:val="24"/>
        </w:rPr>
        <w:t>«___» ___________ 20 __ года</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_____________________________________________________________________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(Ф.И.О. индивидуального предпринимателя, подавшего заявку)</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_____________________________________________________________________/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свидетельства о государственной регистрации ИП)</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или 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                         (полное наименование юридического лица, подавшего заявку)</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зарегистрированное 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                             (орган, зарегистрировавший хозяйствующий субъект)</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по адресу: 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о чем выдано свидетельство серия __________ № 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E220F1" w:rsidRPr="00D67F86" w:rsidRDefault="00E220F1" w:rsidP="00E220F1">
      <w:pPr>
        <w:pStyle w:val="ConsPlusNonformat"/>
        <w:jc w:val="both"/>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763"/>
        <w:gridCol w:w="795"/>
        <w:gridCol w:w="1687"/>
        <w:gridCol w:w="2054"/>
        <w:gridCol w:w="1594"/>
      </w:tblGrid>
      <w:tr w:rsidR="00E220F1" w:rsidRPr="00D67F86" w:rsidTr="00530CAD">
        <w:trPr>
          <w:trHeight w:val="1082"/>
        </w:trPr>
        <w:tc>
          <w:tcPr>
            <w:tcW w:w="633" w:type="dxa"/>
          </w:tcPr>
          <w:p w:rsidR="00E220F1" w:rsidRPr="00D67F86" w:rsidRDefault="00E220F1" w:rsidP="00100CBF">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п/п</w:t>
            </w:r>
          </w:p>
        </w:tc>
        <w:tc>
          <w:tcPr>
            <w:tcW w:w="2763"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Информационное сообщение</w:t>
            </w:r>
          </w:p>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№______от_______</w:t>
            </w:r>
          </w:p>
        </w:tc>
        <w:tc>
          <w:tcPr>
            <w:tcW w:w="795"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лота</w:t>
            </w:r>
          </w:p>
        </w:tc>
        <w:tc>
          <w:tcPr>
            <w:tcW w:w="1687"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Тип объекта</w:t>
            </w:r>
          </w:p>
        </w:tc>
        <w:tc>
          <w:tcPr>
            <w:tcW w:w="2054"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Специализация</w:t>
            </w:r>
          </w:p>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xml:space="preserve">объекта </w:t>
            </w:r>
          </w:p>
        </w:tc>
        <w:tc>
          <w:tcPr>
            <w:tcW w:w="1594"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Площадь</w:t>
            </w:r>
          </w:p>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объекта</w:t>
            </w:r>
          </w:p>
        </w:tc>
      </w:tr>
    </w:tbl>
    <w:p w:rsidR="00E220F1" w:rsidRPr="00D67F86" w:rsidRDefault="00E220F1" w:rsidP="00E220F1">
      <w:pPr>
        <w:pStyle w:val="ConsPlusNonformat"/>
        <w:jc w:val="both"/>
        <w:rPr>
          <w:rFonts w:ascii="Times New Roman" w:hAnsi="Times New Roman" w:cs="Times New Roman"/>
          <w:sz w:val="24"/>
          <w:szCs w:val="24"/>
        </w:rPr>
      </w:pP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С условиями проведения торгов и Порядком проведения торгов ознакомлен(а) и согласен(а).</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Номер телефона </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Ф.И.О. руководителя хозяйствующего субъекта _________________________________</w:t>
      </w:r>
    </w:p>
    <w:p w:rsidR="00E220F1" w:rsidRPr="00D67F86" w:rsidRDefault="00E220F1" w:rsidP="00E220F1">
      <w:pPr>
        <w:pStyle w:val="ConsPlusNonformat"/>
        <w:jc w:val="both"/>
        <w:rPr>
          <w:rFonts w:ascii="Times New Roman" w:hAnsi="Times New Roman" w:cs="Times New Roman"/>
          <w:sz w:val="24"/>
          <w:szCs w:val="24"/>
        </w:rPr>
      </w:pP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«____»____________ 20 __ года        ________ (подпись)</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М.П. (при наличии)</w:t>
      </w:r>
    </w:p>
    <w:p w:rsidR="00E220F1" w:rsidRPr="00D67F86" w:rsidRDefault="00E220F1" w:rsidP="00E220F1">
      <w:pPr>
        <w:pStyle w:val="ConsPlusNonformat"/>
        <w:rPr>
          <w:rFonts w:ascii="Times New Roman" w:hAnsi="Times New Roman" w:cs="Times New Roman"/>
          <w:sz w:val="24"/>
          <w:szCs w:val="24"/>
        </w:rPr>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Принято: _____________________________________________________________________</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(Ф.И.О. работника организатора торгов)</w:t>
      </w:r>
    </w:p>
    <w:p w:rsidR="00E220F1" w:rsidRPr="00D67F86" w:rsidRDefault="00E220F1" w:rsidP="00E220F1">
      <w:pPr>
        <w:pStyle w:val="ConsPlusNonformat"/>
        <w:rPr>
          <w:rFonts w:ascii="Times New Roman" w:hAnsi="Times New Roman" w:cs="Times New Roman"/>
          <w:sz w:val="24"/>
          <w:szCs w:val="24"/>
        </w:rPr>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 __________ 20 __ года      время ________ за № ______      _____ (подпись)</w:t>
      </w:r>
    </w:p>
    <w:p w:rsidR="005F5921" w:rsidRPr="00D67F86" w:rsidRDefault="005F5921" w:rsidP="00E220F1">
      <w:pPr>
        <w:pStyle w:val="af1"/>
        <w:jc w:val="center"/>
        <w:rPr>
          <w:color w:val="000000"/>
          <w:sz w:val="24"/>
          <w:szCs w:val="24"/>
        </w:rPr>
      </w:pPr>
    </w:p>
    <w:p w:rsidR="005F5921" w:rsidRDefault="005F5921" w:rsidP="005F5921">
      <w:pPr>
        <w:pStyle w:val="af1"/>
        <w:jc w:val="both"/>
        <w:rPr>
          <w:color w:val="000000"/>
          <w:sz w:val="24"/>
          <w:szCs w:val="24"/>
        </w:rPr>
      </w:pPr>
    </w:p>
    <w:p w:rsidR="002C4FE7" w:rsidRDefault="002C4FE7" w:rsidP="005F5921">
      <w:pPr>
        <w:pStyle w:val="af1"/>
        <w:jc w:val="both"/>
        <w:rPr>
          <w:color w:val="000000"/>
          <w:sz w:val="24"/>
          <w:szCs w:val="24"/>
        </w:rPr>
      </w:pPr>
    </w:p>
    <w:p w:rsidR="002C4FE7" w:rsidRPr="00D67F86" w:rsidRDefault="002C4FE7" w:rsidP="005F5921">
      <w:pPr>
        <w:pStyle w:val="af1"/>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1E08A8" w:rsidRDefault="001E08A8" w:rsidP="00D1070F">
      <w:pPr>
        <w:pStyle w:val="af1"/>
        <w:ind w:firstLine="5670"/>
        <w:jc w:val="both"/>
        <w:rPr>
          <w:color w:val="000000"/>
          <w:sz w:val="24"/>
          <w:szCs w:val="24"/>
        </w:rPr>
      </w:pPr>
    </w:p>
    <w:p w:rsidR="00D1070F" w:rsidRPr="00D67F86" w:rsidRDefault="00D1070F" w:rsidP="005D6ECF">
      <w:pPr>
        <w:pStyle w:val="af1"/>
        <w:ind w:left="6237"/>
        <w:jc w:val="center"/>
        <w:rPr>
          <w:color w:val="000000"/>
          <w:sz w:val="24"/>
          <w:szCs w:val="24"/>
        </w:rPr>
      </w:pPr>
      <w:r w:rsidRPr="00D67F86">
        <w:rPr>
          <w:color w:val="000000"/>
          <w:sz w:val="24"/>
          <w:szCs w:val="24"/>
        </w:rPr>
        <w:lastRenderedPageBreak/>
        <w:t>Приложение №2</w:t>
      </w:r>
    </w:p>
    <w:p w:rsidR="00D1070F" w:rsidRPr="00D67F86" w:rsidRDefault="00D1070F" w:rsidP="005D6ECF">
      <w:pPr>
        <w:pStyle w:val="af1"/>
        <w:ind w:left="6237"/>
        <w:jc w:val="center"/>
        <w:rPr>
          <w:sz w:val="24"/>
          <w:szCs w:val="24"/>
        </w:rPr>
      </w:pPr>
      <w:r w:rsidRPr="00D67F86">
        <w:rPr>
          <w:color w:val="000000"/>
          <w:sz w:val="24"/>
          <w:szCs w:val="24"/>
        </w:rPr>
        <w:t xml:space="preserve">к Положению </w:t>
      </w:r>
      <w:r w:rsidRPr="00D67F86">
        <w:rPr>
          <w:sz w:val="24"/>
          <w:szCs w:val="24"/>
        </w:rPr>
        <w:t>о размещении</w:t>
      </w:r>
    </w:p>
    <w:p w:rsidR="00D1070F" w:rsidRPr="00D67F86" w:rsidRDefault="00D1070F" w:rsidP="005D6ECF">
      <w:pPr>
        <w:pStyle w:val="af1"/>
        <w:ind w:left="6237"/>
        <w:jc w:val="center"/>
        <w:rPr>
          <w:sz w:val="24"/>
          <w:szCs w:val="24"/>
        </w:rPr>
      </w:pPr>
      <w:r w:rsidRPr="00D67F86">
        <w:rPr>
          <w:sz w:val="24"/>
          <w:szCs w:val="24"/>
        </w:rPr>
        <w:t>нестационарных торговых</w:t>
      </w:r>
    </w:p>
    <w:p w:rsidR="00D1070F" w:rsidRPr="00D67F86" w:rsidRDefault="00D1070F" w:rsidP="005D6ECF">
      <w:pPr>
        <w:pStyle w:val="af1"/>
        <w:ind w:left="6237"/>
        <w:jc w:val="center"/>
        <w:rPr>
          <w:sz w:val="24"/>
          <w:szCs w:val="24"/>
        </w:rPr>
      </w:pPr>
      <w:r w:rsidRPr="00D67F86">
        <w:rPr>
          <w:sz w:val="24"/>
          <w:szCs w:val="24"/>
        </w:rPr>
        <w:t>объектов на территории</w:t>
      </w:r>
    </w:p>
    <w:p w:rsidR="00D72684" w:rsidRPr="00D67F86" w:rsidRDefault="00D1070F" w:rsidP="005D6ECF">
      <w:pPr>
        <w:pStyle w:val="af1"/>
        <w:ind w:left="6237"/>
        <w:jc w:val="center"/>
        <w:rPr>
          <w:color w:val="000000"/>
          <w:sz w:val="24"/>
          <w:szCs w:val="24"/>
        </w:rPr>
      </w:pPr>
      <w:r w:rsidRPr="00D67F86">
        <w:rPr>
          <w:sz w:val="24"/>
          <w:szCs w:val="24"/>
        </w:rPr>
        <w:t xml:space="preserve">Ремонтненского </w:t>
      </w:r>
      <w:r w:rsidR="00D56DD0">
        <w:rPr>
          <w:sz w:val="24"/>
          <w:szCs w:val="24"/>
        </w:rPr>
        <w:t>сельского поселения</w:t>
      </w:r>
    </w:p>
    <w:p w:rsidR="00D72684" w:rsidRPr="00D67F86" w:rsidRDefault="00D72684" w:rsidP="00D1070F">
      <w:pPr>
        <w:pStyle w:val="af1"/>
        <w:jc w:val="right"/>
        <w:rPr>
          <w:color w:val="000000"/>
          <w:sz w:val="24"/>
          <w:szCs w:val="24"/>
        </w:rPr>
      </w:pPr>
    </w:p>
    <w:p w:rsidR="00D72684" w:rsidRPr="00D67F86" w:rsidRDefault="00D72684" w:rsidP="005F5921">
      <w:pPr>
        <w:pStyle w:val="af1"/>
        <w:jc w:val="both"/>
        <w:rPr>
          <w:color w:val="000000"/>
          <w:sz w:val="24"/>
          <w:szCs w:val="24"/>
        </w:rPr>
      </w:pPr>
    </w:p>
    <w:p w:rsidR="00E220F1" w:rsidRPr="00D67F86" w:rsidRDefault="00E220F1" w:rsidP="00E220F1">
      <w:pPr>
        <w:autoSpaceDN w:val="0"/>
        <w:adjustRightInd w:val="0"/>
        <w:jc w:val="center"/>
      </w:pPr>
      <w:r w:rsidRPr="00D67F86">
        <w:t>ДОГОВОР № ___________</w:t>
      </w:r>
    </w:p>
    <w:p w:rsidR="005D6ECF" w:rsidRPr="00530CAD" w:rsidRDefault="00E220F1" w:rsidP="005D6ECF">
      <w:pPr>
        <w:pStyle w:val="formattext"/>
        <w:shd w:val="clear" w:color="auto" w:fill="FFFFFF"/>
        <w:spacing w:before="0" w:beforeAutospacing="0" w:after="0" w:afterAutospacing="0"/>
        <w:jc w:val="center"/>
        <w:textAlignment w:val="baseline"/>
      </w:pPr>
      <w:r w:rsidRPr="00D67F86">
        <w:t xml:space="preserve">о размещении </w:t>
      </w:r>
      <w:r w:rsidRPr="00530CAD">
        <w:t>нестационарного торгового объекта</w:t>
      </w:r>
      <w:r w:rsidR="005D6ECF" w:rsidRPr="00530CAD">
        <w:rPr>
          <w:b/>
        </w:rPr>
        <w:t>,</w:t>
      </w:r>
      <w:r w:rsidR="005D6ECF" w:rsidRPr="00530CAD">
        <w:t xml:space="preserve"> </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за исключением нестационарного торгового объекта на базе</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транспортного средства</w:t>
      </w:r>
    </w:p>
    <w:p w:rsidR="00E220F1" w:rsidRPr="00D67F86" w:rsidRDefault="00E220F1" w:rsidP="005D6ECF">
      <w:pPr>
        <w:autoSpaceDN w:val="0"/>
        <w:adjustRightInd w:val="0"/>
        <w:jc w:val="center"/>
        <w:rPr>
          <w:b/>
        </w:rPr>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______________________________                                     «___»__________20__ г.</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(место заключения договора)</w:t>
      </w:r>
    </w:p>
    <w:p w:rsidR="00E220F1" w:rsidRPr="00D67F86" w:rsidRDefault="00E220F1" w:rsidP="00E220F1">
      <w:pPr>
        <w:autoSpaceDN w:val="0"/>
        <w:adjustRightInd w:val="0"/>
        <w:ind w:firstLine="540"/>
        <w:jc w:val="both"/>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ab/>
        <w:t>____________________________________________________________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(наименование уполномоченного органа муниципального образования)</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(далее – Распорядитель), в лице 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действующего на основании  ____________________________________________, с одной стороны, и _____________________________________________________________________ _____________________________________________________________________, </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         (наименование организации, Ф.И.О. индивидуального предпринимателя)                                 (далее – Участник) в лице 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xml:space="preserve">                                          (должность, Ф.И.О.)</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действующего на основании 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E220F1" w:rsidRPr="00D67F86" w:rsidRDefault="00E220F1" w:rsidP="00E220F1">
      <w:pPr>
        <w:autoSpaceDN w:val="0"/>
        <w:adjustRightInd w:val="0"/>
        <w:ind w:firstLine="540"/>
        <w:jc w:val="both"/>
      </w:pPr>
    </w:p>
    <w:p w:rsidR="00E220F1" w:rsidRPr="00D67F86" w:rsidRDefault="00E220F1" w:rsidP="00E220F1">
      <w:pPr>
        <w:autoSpaceDN w:val="0"/>
        <w:adjustRightInd w:val="0"/>
        <w:jc w:val="center"/>
        <w:outlineLvl w:val="1"/>
      </w:pPr>
      <w:r w:rsidRPr="00D67F86">
        <w:t>1. Предмет Договора</w:t>
      </w:r>
    </w:p>
    <w:p w:rsidR="00E220F1" w:rsidRPr="00D67F86" w:rsidRDefault="00E220F1" w:rsidP="00E220F1">
      <w:pPr>
        <w:autoSpaceDN w:val="0"/>
        <w:adjustRightInd w:val="0"/>
        <w:ind w:firstLine="540"/>
        <w:jc w:val="both"/>
      </w:pPr>
    </w:p>
    <w:p w:rsidR="00E220F1" w:rsidRPr="00D67F86" w:rsidRDefault="00E220F1" w:rsidP="00E220F1">
      <w:pPr>
        <w:pStyle w:val="ConsPlusNonformat"/>
        <w:ind w:firstLine="709"/>
        <w:jc w:val="both"/>
        <w:rPr>
          <w:rFonts w:ascii="Times New Roman" w:hAnsi="Times New Roman" w:cs="Times New Roman"/>
          <w:sz w:val="24"/>
          <w:szCs w:val="24"/>
        </w:rPr>
      </w:pPr>
      <w:r w:rsidRPr="00D67F86">
        <w:rPr>
          <w:rFonts w:ascii="Times New Roman" w:hAnsi="Times New Roman" w:cs="Times New Roman"/>
          <w:sz w:val="24"/>
          <w:szCs w:val="24"/>
        </w:rPr>
        <w:t>1.1. Распорядитель предоставляет Участнику право на размещение нестационарного торгового объекта (тип) _______________________ (далее – Объект) для осуществления _____________________________________________</w:t>
      </w:r>
    </w:p>
    <w:p w:rsidR="00E220F1" w:rsidRPr="00D67F86" w:rsidRDefault="00E220F1" w:rsidP="00E220F1">
      <w:pPr>
        <w:pStyle w:val="ConsPlusNonformat"/>
        <w:ind w:left="1939"/>
        <w:jc w:val="both"/>
        <w:rPr>
          <w:rFonts w:ascii="Times New Roman" w:hAnsi="Times New Roman" w:cs="Times New Roman"/>
          <w:sz w:val="24"/>
          <w:szCs w:val="24"/>
        </w:rPr>
      </w:pPr>
      <w:r w:rsidRPr="00D67F86">
        <w:rPr>
          <w:rFonts w:ascii="Times New Roman" w:hAnsi="Times New Roman" w:cs="Times New Roman"/>
          <w:sz w:val="24"/>
          <w:szCs w:val="24"/>
        </w:rPr>
        <w:t xml:space="preserve">                                                                     (вид деятельности)</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(далее – Схема) </w:t>
      </w:r>
    </w:p>
    <w:p w:rsidR="00E220F1" w:rsidRPr="00D67F86" w:rsidRDefault="00E220F1" w:rsidP="00E220F1">
      <w:pPr>
        <w:pStyle w:val="ConsPlusNonformat"/>
        <w:pBdr>
          <w:bottom w:val="single" w:sz="4" w:space="1" w:color="auto"/>
        </w:pBdr>
        <w:jc w:val="both"/>
        <w:rPr>
          <w:rFonts w:ascii="Times New Roman" w:hAnsi="Times New Roman" w:cs="Times New Roman"/>
          <w:sz w:val="24"/>
          <w:szCs w:val="24"/>
        </w:rPr>
      </w:pP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xml:space="preserve"> (место расположения объекта)</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на срок с _____________ 20__ года по ___________ 20__ года.</w:t>
      </w:r>
    </w:p>
    <w:p w:rsidR="00E220F1" w:rsidRPr="00D67F86" w:rsidRDefault="00E220F1" w:rsidP="00E220F1">
      <w:pPr>
        <w:autoSpaceDE w:val="0"/>
        <w:autoSpaceDN w:val="0"/>
        <w:adjustRightInd w:val="0"/>
        <w:ind w:firstLine="709"/>
        <w:jc w:val="both"/>
      </w:pPr>
      <w:r w:rsidRPr="00D67F86">
        <w:t>Вариант 1: Размещение Объекта осуществляется на земельном участке с кадастровым номером _______________ (в случае, если планируется использование всего земельного участка).</w:t>
      </w:r>
    </w:p>
    <w:p w:rsidR="00E220F1" w:rsidRPr="00D67F86" w:rsidRDefault="00E220F1" w:rsidP="00E220F1">
      <w:pPr>
        <w:autoSpaceDE w:val="0"/>
        <w:autoSpaceDN w:val="0"/>
        <w:adjustRightInd w:val="0"/>
        <w:ind w:firstLine="709"/>
        <w:jc w:val="both"/>
      </w:pPr>
      <w:r w:rsidRPr="00D67F86">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E220F1" w:rsidRPr="00D67F86" w:rsidRDefault="00E220F1" w:rsidP="00E220F1">
      <w:pPr>
        <w:autoSpaceDE w:val="0"/>
        <w:autoSpaceDN w:val="0"/>
        <w:adjustRightInd w:val="0"/>
        <w:ind w:firstLine="709"/>
        <w:jc w:val="both"/>
      </w:pPr>
      <w:r w:rsidRPr="00D67F86">
        <w:t>Вариант 3: Размещение Объекта осуществляется на являющейся частью земель территории со следующими координатами характерных точек _______________</w:t>
      </w:r>
      <w:r w:rsidRPr="00D67F86">
        <w:rPr>
          <w:i/>
        </w:rPr>
        <w:t xml:space="preserve"> </w:t>
      </w:r>
      <w:r w:rsidRPr="00D67F86">
        <w:t>(в случае, если планируется использование земель).</w:t>
      </w:r>
    </w:p>
    <w:p w:rsidR="00E220F1" w:rsidRPr="00D67F86" w:rsidRDefault="00E220F1" w:rsidP="00E220F1">
      <w:pPr>
        <w:autoSpaceDN w:val="0"/>
        <w:adjustRightInd w:val="0"/>
        <w:ind w:firstLine="709"/>
        <w:jc w:val="both"/>
      </w:pPr>
      <w:r w:rsidRPr="00D67F86">
        <w:t xml:space="preserve">1.2. Вариант 1: Настоящий Договор заключен по результатам торгов на право заключения Договора, проведенных в форме _____________________________. </w:t>
      </w:r>
    </w:p>
    <w:p w:rsidR="00E220F1" w:rsidRPr="00D67F86" w:rsidRDefault="00E220F1" w:rsidP="00E220F1">
      <w:pPr>
        <w:ind w:firstLine="709"/>
        <w:jc w:val="both"/>
      </w:pPr>
      <w:r w:rsidRPr="00D67F86">
        <w:t xml:space="preserve">Вариант 2: Настоящий Договор заключен в соответствии с подпунктом 2.2 пункта 2 </w:t>
      </w:r>
      <w:r w:rsidRPr="00D67F86">
        <w:rPr>
          <w:bCs/>
          <w:color w:val="000000"/>
        </w:rPr>
        <w:t>постановления Правительства Ростовской области                                   от ________№ ______ «</w:t>
      </w:r>
      <w:r w:rsidRPr="00D67F86">
        <w:t xml:space="preserve">О некоторых вопросах, связанных с размещением нестационарных торговых объектов на </w:t>
      </w:r>
      <w:r w:rsidRPr="00D67F86">
        <w:lastRenderedPageBreak/>
        <w:t>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Pr="00D67F86">
        <w:rPr>
          <w:bCs/>
          <w:color w:val="000000"/>
        </w:rPr>
        <w:t>».</w:t>
      </w:r>
    </w:p>
    <w:p w:rsidR="00E220F1" w:rsidRPr="00530CAD" w:rsidRDefault="00E220F1" w:rsidP="00E220F1">
      <w:pPr>
        <w:autoSpaceDN w:val="0"/>
        <w:adjustRightInd w:val="0"/>
        <w:jc w:val="both"/>
        <w:rPr>
          <w:sz w:val="20"/>
        </w:rPr>
      </w:pPr>
    </w:p>
    <w:p w:rsidR="00E220F1" w:rsidRPr="00D67F86" w:rsidRDefault="00E220F1" w:rsidP="00E220F1">
      <w:pPr>
        <w:autoSpaceDN w:val="0"/>
        <w:adjustRightInd w:val="0"/>
        <w:jc w:val="center"/>
        <w:outlineLvl w:val="1"/>
      </w:pPr>
      <w:r w:rsidRPr="00D67F86">
        <w:t>2. Права и обязанности Сторон</w:t>
      </w:r>
    </w:p>
    <w:p w:rsidR="00E220F1" w:rsidRPr="00530CAD" w:rsidRDefault="00E220F1" w:rsidP="00E220F1">
      <w:pPr>
        <w:autoSpaceDN w:val="0"/>
        <w:adjustRightInd w:val="0"/>
        <w:ind w:firstLine="540"/>
        <w:jc w:val="both"/>
        <w:outlineLvl w:val="2"/>
        <w:rPr>
          <w:sz w:val="20"/>
        </w:rPr>
      </w:pPr>
    </w:p>
    <w:p w:rsidR="00E220F1" w:rsidRPr="00D67F86" w:rsidRDefault="00E220F1" w:rsidP="00E220F1">
      <w:pPr>
        <w:autoSpaceDN w:val="0"/>
        <w:adjustRightInd w:val="0"/>
        <w:ind w:firstLine="709"/>
        <w:jc w:val="both"/>
        <w:outlineLvl w:val="2"/>
      </w:pPr>
      <w:r w:rsidRPr="00D67F86">
        <w:t>2.1. Распорядитель вправе осуществлять контроль за выполнением Участником условий настоящего Договора.</w:t>
      </w:r>
    </w:p>
    <w:p w:rsidR="00E220F1" w:rsidRPr="00D67F86" w:rsidRDefault="00E220F1" w:rsidP="00E220F1">
      <w:pPr>
        <w:autoSpaceDN w:val="0"/>
        <w:adjustRightInd w:val="0"/>
        <w:ind w:firstLine="709"/>
        <w:jc w:val="both"/>
        <w:outlineLvl w:val="2"/>
      </w:pPr>
      <w:r w:rsidRPr="00D67F86">
        <w:t>2.2. Распорядитель обязан:</w:t>
      </w:r>
    </w:p>
    <w:p w:rsidR="00E220F1" w:rsidRPr="00D67F86" w:rsidRDefault="00E220F1" w:rsidP="00E220F1">
      <w:pPr>
        <w:autoSpaceDN w:val="0"/>
        <w:adjustRightInd w:val="0"/>
        <w:ind w:firstLine="709"/>
        <w:jc w:val="both"/>
      </w:pPr>
      <w:r w:rsidRPr="00D67F86">
        <w:t xml:space="preserve">2.2.1. Предоставить Участнику право на размещение Объекта по адресному ориентиру, указанному в пункте 1.1 раздела 1 настоящего Договора. </w:t>
      </w:r>
    </w:p>
    <w:p w:rsidR="00E220F1" w:rsidRPr="00D67F86" w:rsidRDefault="00E220F1" w:rsidP="00E220F1">
      <w:pPr>
        <w:autoSpaceDN w:val="0"/>
        <w:adjustRightInd w:val="0"/>
        <w:ind w:firstLine="709"/>
        <w:jc w:val="both"/>
      </w:pPr>
      <w:r w:rsidRPr="00D67F86">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E220F1" w:rsidRPr="00D67F86" w:rsidRDefault="00E220F1" w:rsidP="00E220F1">
      <w:pPr>
        <w:autoSpaceDN w:val="0"/>
        <w:adjustRightInd w:val="0"/>
        <w:ind w:firstLine="709"/>
        <w:jc w:val="both"/>
      </w:pPr>
      <w:r w:rsidRPr="00D67F86">
        <w:t>2.2.3. </w:t>
      </w:r>
      <w:r w:rsidRPr="00D67F86">
        <w:rPr>
          <w:bCs/>
        </w:rPr>
        <w:t xml:space="preserve">В случае исключения места размещения Объекта из Схемы вследствие ее изменения </w:t>
      </w:r>
      <w:r w:rsidRPr="00D67F86">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D67F86">
        <w:rPr>
          <w:bCs/>
        </w:rPr>
        <w:t xml:space="preserve"> С</w:t>
      </w:r>
      <w:r w:rsidRPr="00D67F86">
        <w:t xml:space="preserve">торонами заключается </w:t>
      </w:r>
      <w:r w:rsidRPr="00D67F86">
        <w:rPr>
          <w:lang w:eastAsia="en-US"/>
        </w:rPr>
        <w:t>Договор о размещении на компенсационном (свободном) месте на срок</w:t>
      </w:r>
      <w:r w:rsidRPr="00D67F86">
        <w:t xml:space="preserve">, равный оставшейся части срока действия досрочно расторгнутого Договора. </w:t>
      </w:r>
    </w:p>
    <w:p w:rsidR="00E220F1" w:rsidRPr="00D67F86" w:rsidRDefault="00E220F1" w:rsidP="00E220F1">
      <w:pPr>
        <w:autoSpaceDN w:val="0"/>
        <w:adjustRightInd w:val="0"/>
        <w:ind w:firstLine="709"/>
        <w:jc w:val="both"/>
        <w:outlineLvl w:val="2"/>
      </w:pPr>
      <w:r w:rsidRPr="00D67F86">
        <w:t>2.3. Участник вправе:</w:t>
      </w:r>
    </w:p>
    <w:p w:rsidR="00E220F1" w:rsidRPr="00D67F86" w:rsidRDefault="00E220F1" w:rsidP="00E220F1">
      <w:pPr>
        <w:autoSpaceDN w:val="0"/>
        <w:adjustRightInd w:val="0"/>
        <w:ind w:firstLine="709"/>
        <w:jc w:val="both"/>
      </w:pPr>
      <w:r w:rsidRPr="00D67F86">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E220F1" w:rsidRPr="00D67F86" w:rsidRDefault="00E220F1" w:rsidP="00E220F1">
      <w:pPr>
        <w:autoSpaceDN w:val="0"/>
        <w:adjustRightInd w:val="0"/>
        <w:ind w:firstLine="709"/>
        <w:jc w:val="both"/>
      </w:pPr>
      <w:r w:rsidRPr="00D67F86">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E220F1" w:rsidRPr="00D67F86" w:rsidRDefault="00E220F1" w:rsidP="00E220F1">
      <w:pPr>
        <w:autoSpaceDN w:val="0"/>
        <w:adjustRightInd w:val="0"/>
        <w:ind w:firstLine="709"/>
        <w:jc w:val="both"/>
        <w:outlineLvl w:val="2"/>
      </w:pPr>
      <w:r w:rsidRPr="00D67F86">
        <w:t>2.4. Участник обязан:</w:t>
      </w:r>
    </w:p>
    <w:p w:rsidR="00E220F1" w:rsidRPr="00D67F86" w:rsidRDefault="00E220F1" w:rsidP="00E220F1">
      <w:pPr>
        <w:autoSpaceDN w:val="0"/>
        <w:adjustRightInd w:val="0"/>
        <w:ind w:firstLine="709"/>
        <w:jc w:val="both"/>
      </w:pPr>
      <w:r w:rsidRPr="00D67F86">
        <w:t>2.4.1. Использовать Объект в соответствии с видом деятельности, указанным в пункте 1.1 раздела 1 настоящего Договора.</w:t>
      </w:r>
    </w:p>
    <w:p w:rsidR="00E220F1" w:rsidRPr="00D67F86" w:rsidRDefault="00E220F1" w:rsidP="00E220F1">
      <w:pPr>
        <w:autoSpaceDN w:val="0"/>
        <w:adjustRightInd w:val="0"/>
        <w:ind w:firstLine="709"/>
        <w:jc w:val="both"/>
      </w:pPr>
      <w:r w:rsidRPr="00D67F86">
        <w:t>2.4.2. Ежемесячно до 10-го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разделе 7 настоящего Договора.</w:t>
      </w:r>
    </w:p>
    <w:p w:rsidR="00E220F1" w:rsidRPr="00D67F86" w:rsidRDefault="00E220F1" w:rsidP="00E220F1">
      <w:pPr>
        <w:autoSpaceDN w:val="0"/>
        <w:adjustRightInd w:val="0"/>
        <w:ind w:firstLine="709"/>
        <w:jc w:val="both"/>
      </w:pPr>
      <w:r w:rsidRPr="00D67F86">
        <w:t xml:space="preserve">2.4.3. Обеспечить сохранение типа и размеров Объекта в течение установленного периода размещения. </w:t>
      </w:r>
    </w:p>
    <w:p w:rsidR="00E220F1" w:rsidRPr="00D67F86" w:rsidRDefault="00E220F1" w:rsidP="00E220F1">
      <w:pPr>
        <w:autoSpaceDN w:val="0"/>
        <w:adjustRightInd w:val="0"/>
        <w:ind w:firstLine="709"/>
        <w:jc w:val="both"/>
      </w:pPr>
      <w:r w:rsidRPr="00D67F86">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E220F1" w:rsidRPr="00D67F86" w:rsidRDefault="00E220F1" w:rsidP="00E220F1">
      <w:pPr>
        <w:autoSpaceDN w:val="0"/>
        <w:adjustRightInd w:val="0"/>
        <w:ind w:firstLine="709"/>
        <w:jc w:val="both"/>
      </w:pPr>
      <w:r w:rsidRPr="00D67F86">
        <w:t>2.4.5. Не допускать загрязнение, захламление земельного участка, на котором размещен Объект.</w:t>
      </w:r>
    </w:p>
    <w:p w:rsidR="00E220F1" w:rsidRPr="00D67F86" w:rsidRDefault="00E220F1" w:rsidP="00E220F1">
      <w:pPr>
        <w:autoSpaceDN w:val="0"/>
        <w:adjustRightInd w:val="0"/>
        <w:ind w:firstLine="709"/>
        <w:jc w:val="both"/>
      </w:pPr>
      <w:r w:rsidRPr="00D67F86">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E220F1" w:rsidRPr="00530CAD" w:rsidRDefault="00E220F1" w:rsidP="00E220F1">
      <w:pPr>
        <w:autoSpaceDN w:val="0"/>
        <w:adjustRightInd w:val="0"/>
        <w:ind w:firstLine="540"/>
        <w:jc w:val="both"/>
        <w:outlineLvl w:val="2"/>
        <w:rPr>
          <w:sz w:val="20"/>
        </w:rPr>
      </w:pPr>
    </w:p>
    <w:p w:rsidR="00E220F1" w:rsidRPr="00D67F86" w:rsidRDefault="00E220F1" w:rsidP="00E220F1">
      <w:pPr>
        <w:autoSpaceDN w:val="0"/>
        <w:adjustRightInd w:val="0"/>
        <w:jc w:val="center"/>
        <w:outlineLvl w:val="1"/>
      </w:pPr>
      <w:r w:rsidRPr="00D67F86">
        <w:t xml:space="preserve">3. Размер платы </w:t>
      </w:r>
    </w:p>
    <w:p w:rsidR="00E220F1" w:rsidRPr="00530CAD" w:rsidRDefault="00E220F1" w:rsidP="00E220F1">
      <w:pPr>
        <w:autoSpaceDN w:val="0"/>
        <w:adjustRightInd w:val="0"/>
        <w:jc w:val="center"/>
        <w:outlineLvl w:val="1"/>
        <w:rPr>
          <w:sz w:val="20"/>
        </w:rPr>
      </w:pPr>
    </w:p>
    <w:p w:rsidR="00E220F1" w:rsidRPr="00D67F86" w:rsidRDefault="00E220F1" w:rsidP="00E220F1">
      <w:pPr>
        <w:autoSpaceDN w:val="0"/>
        <w:adjustRightInd w:val="0"/>
        <w:ind w:firstLine="540"/>
        <w:jc w:val="both"/>
      </w:pPr>
      <w:r w:rsidRPr="00D67F86">
        <w:t>3.1. Плата за размещение Объекта определена в размере ________________ рублей в год.</w:t>
      </w:r>
    </w:p>
    <w:p w:rsidR="00E220F1" w:rsidRPr="00D67F86" w:rsidRDefault="00E220F1" w:rsidP="00E220F1">
      <w:pPr>
        <w:autoSpaceDE w:val="0"/>
        <w:autoSpaceDN w:val="0"/>
        <w:ind w:firstLine="567"/>
        <w:contextualSpacing/>
        <w:jc w:val="both"/>
      </w:pPr>
      <w:r w:rsidRPr="00D67F86">
        <w:t>3.2. Плата за размещение Объекта устанавливается в виде ежемесячных платежей равными частями.</w:t>
      </w:r>
    </w:p>
    <w:p w:rsidR="00E220F1" w:rsidRPr="00D67F86" w:rsidRDefault="00E220F1" w:rsidP="00E220F1">
      <w:pPr>
        <w:autoSpaceDN w:val="0"/>
        <w:adjustRightInd w:val="0"/>
        <w:ind w:firstLine="540"/>
        <w:jc w:val="both"/>
      </w:pPr>
      <w:r w:rsidRPr="00D67F86">
        <w:lastRenderedPageBreak/>
        <w:t xml:space="preserve">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E220F1" w:rsidRPr="00530CAD" w:rsidRDefault="00E220F1" w:rsidP="00E220F1">
      <w:pPr>
        <w:autoSpaceDN w:val="0"/>
        <w:adjustRightInd w:val="0"/>
        <w:ind w:firstLine="540"/>
        <w:jc w:val="both"/>
        <w:rPr>
          <w:sz w:val="20"/>
        </w:rPr>
      </w:pPr>
    </w:p>
    <w:p w:rsidR="00E220F1" w:rsidRPr="00D67F86" w:rsidRDefault="00E220F1" w:rsidP="00E220F1">
      <w:pPr>
        <w:autoSpaceDN w:val="0"/>
        <w:adjustRightInd w:val="0"/>
        <w:jc w:val="center"/>
        <w:outlineLvl w:val="1"/>
      </w:pPr>
      <w:r w:rsidRPr="00D67F86">
        <w:t>4. Ответственность Сторон</w:t>
      </w:r>
    </w:p>
    <w:p w:rsidR="00E220F1" w:rsidRPr="00530CAD" w:rsidRDefault="00E220F1" w:rsidP="00E220F1">
      <w:pPr>
        <w:autoSpaceDN w:val="0"/>
        <w:adjustRightInd w:val="0"/>
        <w:jc w:val="both"/>
        <w:rPr>
          <w:sz w:val="20"/>
        </w:rPr>
      </w:pPr>
    </w:p>
    <w:p w:rsidR="00E220F1" w:rsidRPr="00D67F86" w:rsidRDefault="00E220F1" w:rsidP="00E220F1">
      <w:pPr>
        <w:autoSpaceDN w:val="0"/>
        <w:adjustRightInd w:val="0"/>
        <w:ind w:firstLine="540"/>
        <w:jc w:val="both"/>
      </w:pPr>
      <w:r w:rsidRPr="00D67F86">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220F1" w:rsidRPr="00D67F86" w:rsidRDefault="00E220F1" w:rsidP="00E220F1">
      <w:pPr>
        <w:autoSpaceDN w:val="0"/>
        <w:adjustRightInd w:val="0"/>
        <w:ind w:firstLine="540"/>
        <w:jc w:val="both"/>
      </w:pPr>
      <w:r w:rsidRPr="00D67F86">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220F1" w:rsidRPr="00D67F86" w:rsidRDefault="00E220F1" w:rsidP="00E220F1">
      <w:pPr>
        <w:ind w:firstLine="567"/>
        <w:jc w:val="both"/>
      </w:pPr>
      <w:r w:rsidRPr="00D67F86">
        <w:t>4.3.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w:t>
      </w:r>
    </w:p>
    <w:p w:rsidR="00E220F1" w:rsidRPr="00530CAD" w:rsidRDefault="00E220F1" w:rsidP="00E220F1">
      <w:pPr>
        <w:autoSpaceDN w:val="0"/>
        <w:adjustRightInd w:val="0"/>
        <w:ind w:firstLine="540"/>
        <w:jc w:val="both"/>
        <w:rPr>
          <w:sz w:val="20"/>
        </w:rPr>
      </w:pPr>
    </w:p>
    <w:p w:rsidR="00E220F1" w:rsidRPr="00D67F86" w:rsidRDefault="00E220F1" w:rsidP="00E220F1">
      <w:pPr>
        <w:autoSpaceDN w:val="0"/>
        <w:adjustRightInd w:val="0"/>
        <w:jc w:val="center"/>
        <w:outlineLvl w:val="1"/>
      </w:pPr>
      <w:r w:rsidRPr="00D67F86">
        <w:t>5. Расторжение Договора</w:t>
      </w:r>
    </w:p>
    <w:p w:rsidR="00E220F1" w:rsidRPr="00530CAD" w:rsidRDefault="00E220F1" w:rsidP="00E220F1">
      <w:pPr>
        <w:autoSpaceDN w:val="0"/>
        <w:adjustRightInd w:val="0"/>
        <w:jc w:val="both"/>
        <w:rPr>
          <w:sz w:val="20"/>
        </w:rPr>
      </w:pPr>
    </w:p>
    <w:p w:rsidR="00E220F1" w:rsidRPr="00D67F86" w:rsidRDefault="00E220F1" w:rsidP="00E220F1">
      <w:pPr>
        <w:autoSpaceDE w:val="0"/>
        <w:autoSpaceDN w:val="0"/>
        <w:adjustRightInd w:val="0"/>
        <w:ind w:firstLine="567"/>
        <w:jc w:val="both"/>
      </w:pPr>
      <w:r w:rsidRPr="00D67F86">
        <w:t>5.1. Прекращение действия Договора происходит по инициативе Участника в случаях:</w:t>
      </w:r>
    </w:p>
    <w:p w:rsidR="00E220F1" w:rsidRPr="00D67F86" w:rsidRDefault="00E220F1" w:rsidP="00E220F1">
      <w:pPr>
        <w:autoSpaceDE w:val="0"/>
        <w:autoSpaceDN w:val="0"/>
        <w:adjustRightInd w:val="0"/>
        <w:ind w:firstLine="709"/>
        <w:jc w:val="both"/>
      </w:pPr>
      <w:r w:rsidRPr="00D67F86">
        <w:t>5.1.1. Прекращения осуществления деятельности юридическим лицом, являющимся стороной Договора;</w:t>
      </w:r>
    </w:p>
    <w:p w:rsidR="00E220F1" w:rsidRPr="00D67F86" w:rsidRDefault="00E220F1" w:rsidP="00E220F1">
      <w:pPr>
        <w:autoSpaceDE w:val="0"/>
        <w:autoSpaceDN w:val="0"/>
        <w:adjustRightInd w:val="0"/>
        <w:ind w:firstLine="709"/>
        <w:jc w:val="both"/>
      </w:pPr>
      <w:r w:rsidRPr="00D67F86">
        <w:t>5.1.2. Ликвидации юридического лица, являющегося стороной Договора, в соответствии с гражданским законодательством Российской Федерации;</w:t>
      </w:r>
    </w:p>
    <w:p w:rsidR="00E220F1" w:rsidRPr="00D67F86" w:rsidRDefault="00E220F1" w:rsidP="00E220F1">
      <w:pPr>
        <w:autoSpaceDE w:val="0"/>
        <w:autoSpaceDN w:val="0"/>
        <w:adjustRightInd w:val="0"/>
        <w:ind w:firstLine="709"/>
        <w:jc w:val="both"/>
      </w:pPr>
      <w:r w:rsidRPr="00D67F86">
        <w:t>5.1.3. Прекращения деятельности индивидуального предпринимателя, являющегося стороной Договора.</w:t>
      </w:r>
    </w:p>
    <w:p w:rsidR="00E220F1" w:rsidRPr="00D67F86" w:rsidRDefault="00E220F1" w:rsidP="00E220F1">
      <w:pPr>
        <w:autoSpaceDE w:val="0"/>
        <w:autoSpaceDN w:val="0"/>
        <w:adjustRightInd w:val="0"/>
        <w:ind w:firstLine="709"/>
        <w:jc w:val="both"/>
      </w:pPr>
      <w:r w:rsidRPr="00D67F86">
        <w:t>5.2. Прекращение действия Договора происходит по инициативе Распорядителя, являющегося стороной по Договору в случаях:</w:t>
      </w:r>
    </w:p>
    <w:p w:rsidR="00E220F1" w:rsidRPr="00D67F86" w:rsidRDefault="00E220F1" w:rsidP="00E220F1">
      <w:pPr>
        <w:autoSpaceDE w:val="0"/>
        <w:autoSpaceDN w:val="0"/>
        <w:adjustRightInd w:val="0"/>
        <w:ind w:firstLine="709"/>
        <w:jc w:val="both"/>
      </w:pPr>
      <w:r w:rsidRPr="00D67F86">
        <w:t>5.2.1. Использования Объекта не в соответствии с видом деятельности, указанным в пункте 1.1 раздела 1 настоящего Договора;</w:t>
      </w:r>
    </w:p>
    <w:p w:rsidR="00E220F1" w:rsidRPr="00D67F86" w:rsidRDefault="00E220F1" w:rsidP="00E220F1">
      <w:pPr>
        <w:autoSpaceDE w:val="0"/>
        <w:autoSpaceDN w:val="0"/>
        <w:adjustRightInd w:val="0"/>
        <w:ind w:firstLine="709"/>
        <w:jc w:val="both"/>
      </w:pPr>
      <w:r w:rsidRPr="00D67F86">
        <w:t>5.2.2. Изменения типа и размеров Объекта в течение установленного периода размещения без согласования с Распорядителем;</w:t>
      </w:r>
    </w:p>
    <w:p w:rsidR="00E220F1" w:rsidRPr="00D67F86" w:rsidRDefault="00E220F1" w:rsidP="00E220F1">
      <w:pPr>
        <w:widowControl w:val="0"/>
        <w:autoSpaceDE w:val="0"/>
        <w:autoSpaceDN w:val="0"/>
        <w:adjustRightInd w:val="0"/>
        <w:ind w:firstLine="709"/>
        <w:jc w:val="both"/>
      </w:pPr>
      <w:r w:rsidRPr="00D67F86">
        <w:t>5.2.3. В случае принятия органом местного самоуправления следующих решений:</w:t>
      </w:r>
    </w:p>
    <w:p w:rsidR="00E220F1" w:rsidRPr="00D67F86" w:rsidRDefault="00E220F1" w:rsidP="00E220F1">
      <w:pPr>
        <w:widowControl w:val="0"/>
        <w:autoSpaceDE w:val="0"/>
        <w:autoSpaceDN w:val="0"/>
        <w:adjustRightInd w:val="0"/>
        <w:ind w:firstLine="709"/>
        <w:jc w:val="both"/>
      </w:pPr>
      <w:r w:rsidRPr="00D67F86">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E220F1" w:rsidRPr="00D67F86" w:rsidRDefault="00E220F1" w:rsidP="00E220F1">
      <w:pPr>
        <w:widowControl w:val="0"/>
        <w:autoSpaceDE w:val="0"/>
        <w:autoSpaceDN w:val="0"/>
        <w:adjustRightInd w:val="0"/>
        <w:ind w:firstLine="709"/>
        <w:jc w:val="both"/>
      </w:pPr>
      <w:r w:rsidRPr="00D67F86">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E220F1" w:rsidRPr="00D67F86" w:rsidRDefault="00E220F1" w:rsidP="00E220F1">
      <w:pPr>
        <w:widowControl w:val="0"/>
        <w:autoSpaceDE w:val="0"/>
        <w:autoSpaceDN w:val="0"/>
        <w:adjustRightInd w:val="0"/>
        <w:ind w:firstLine="709"/>
        <w:jc w:val="both"/>
      </w:pPr>
      <w:r w:rsidRPr="00D67F86">
        <w:t>о размещении объектов капитального строительства.</w:t>
      </w:r>
    </w:p>
    <w:p w:rsidR="00E220F1" w:rsidRPr="00D67F86" w:rsidRDefault="00E220F1" w:rsidP="00E220F1">
      <w:pPr>
        <w:widowControl w:val="0"/>
        <w:autoSpaceDE w:val="0"/>
        <w:autoSpaceDN w:val="0"/>
        <w:adjustRightInd w:val="0"/>
        <w:ind w:firstLine="709"/>
        <w:jc w:val="both"/>
      </w:pPr>
      <w:r w:rsidRPr="00D67F86">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E220F1" w:rsidRPr="00D67F86" w:rsidRDefault="00E220F1" w:rsidP="00E220F1">
      <w:pPr>
        <w:autoSpaceDN w:val="0"/>
        <w:adjustRightInd w:val="0"/>
        <w:ind w:firstLine="709"/>
        <w:jc w:val="both"/>
      </w:pPr>
      <w:r w:rsidRPr="00D67F86">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D67F86">
        <w:rPr>
          <w:bCs/>
        </w:rPr>
        <w:t xml:space="preserve"> С</w:t>
      </w:r>
      <w:r w:rsidRPr="00D67F86">
        <w:t xml:space="preserve">торонами заключается </w:t>
      </w:r>
      <w:r w:rsidRPr="00D67F86">
        <w:rPr>
          <w:lang w:eastAsia="en-US"/>
        </w:rPr>
        <w:t>Договор о размещении на компенсационном (свободном) месте, на срок</w:t>
      </w:r>
      <w:r w:rsidRPr="00D67F86">
        <w:t xml:space="preserve">, равный оставшейся части срока действия досрочно расторгнутого Договора. </w:t>
      </w:r>
    </w:p>
    <w:p w:rsidR="0093788A" w:rsidRPr="00530CAD" w:rsidRDefault="0093788A" w:rsidP="00E220F1">
      <w:pPr>
        <w:autoSpaceDN w:val="0"/>
        <w:adjustRightInd w:val="0"/>
        <w:jc w:val="center"/>
        <w:outlineLvl w:val="1"/>
        <w:rPr>
          <w:sz w:val="20"/>
        </w:rPr>
      </w:pPr>
    </w:p>
    <w:p w:rsidR="00E220F1" w:rsidRPr="00D67F86" w:rsidRDefault="00E220F1" w:rsidP="00E220F1">
      <w:pPr>
        <w:autoSpaceDN w:val="0"/>
        <w:adjustRightInd w:val="0"/>
        <w:jc w:val="center"/>
        <w:outlineLvl w:val="1"/>
      </w:pPr>
      <w:r w:rsidRPr="00D67F86">
        <w:t>6. Прочие условия</w:t>
      </w:r>
    </w:p>
    <w:p w:rsidR="00E220F1" w:rsidRPr="00530CAD" w:rsidRDefault="00E220F1" w:rsidP="00E220F1">
      <w:pPr>
        <w:autoSpaceDN w:val="0"/>
        <w:adjustRightInd w:val="0"/>
        <w:jc w:val="center"/>
        <w:outlineLvl w:val="1"/>
        <w:rPr>
          <w:sz w:val="20"/>
        </w:rPr>
      </w:pPr>
    </w:p>
    <w:p w:rsidR="00E220F1" w:rsidRPr="00D67F86" w:rsidRDefault="00E220F1" w:rsidP="00E220F1">
      <w:pPr>
        <w:autoSpaceDN w:val="0"/>
        <w:adjustRightInd w:val="0"/>
        <w:ind w:firstLine="709"/>
        <w:jc w:val="both"/>
      </w:pPr>
      <w:r w:rsidRPr="00D67F86">
        <w:t>6.1. Вопросы, не урегулированные настоящим Договором, разрешаются в соответствии с действующим законодательством Российской Федерации.</w:t>
      </w:r>
    </w:p>
    <w:p w:rsidR="00E220F1" w:rsidRPr="00D67F86" w:rsidRDefault="00E220F1" w:rsidP="00E220F1">
      <w:pPr>
        <w:autoSpaceDN w:val="0"/>
        <w:adjustRightInd w:val="0"/>
        <w:ind w:firstLine="709"/>
        <w:jc w:val="both"/>
      </w:pPr>
      <w:r w:rsidRPr="00D67F86">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E220F1" w:rsidRPr="00D67F86" w:rsidRDefault="00E220F1" w:rsidP="00E220F1">
      <w:pPr>
        <w:autoSpaceDN w:val="0"/>
        <w:adjustRightInd w:val="0"/>
        <w:ind w:firstLine="709"/>
        <w:jc w:val="both"/>
      </w:pPr>
      <w:r w:rsidRPr="00D67F86">
        <w:lastRenderedPageBreak/>
        <w:t>6.3. Договор составлен в двух экземплярах, каждый из которых имеет одинаковую юридическую силу, по одному экземпляру для каждой из Сторон.</w:t>
      </w:r>
    </w:p>
    <w:p w:rsidR="00E220F1" w:rsidRPr="00D67F86" w:rsidRDefault="00E220F1" w:rsidP="00E220F1">
      <w:pPr>
        <w:autoSpaceDN w:val="0"/>
        <w:adjustRightInd w:val="0"/>
        <w:ind w:firstLine="709"/>
        <w:jc w:val="both"/>
      </w:pPr>
      <w:r w:rsidRPr="00D67F86">
        <w:t>6.4. Споры по Договору разрешаются в соответствии с действующим законодательством Российской Федерации.</w:t>
      </w:r>
    </w:p>
    <w:p w:rsidR="005D6ECF" w:rsidRPr="00D67F86" w:rsidRDefault="005D6ECF" w:rsidP="005D6ECF">
      <w:pPr>
        <w:autoSpaceDN w:val="0"/>
        <w:adjustRightInd w:val="0"/>
        <w:ind w:firstLine="709"/>
        <w:jc w:val="both"/>
      </w:pPr>
      <w:r w:rsidRPr="00D67F86">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D6ECF" w:rsidRDefault="005D6ECF" w:rsidP="005D6ECF">
      <w:pPr>
        <w:autoSpaceDN w:val="0"/>
        <w:adjustRightInd w:val="0"/>
        <w:jc w:val="center"/>
        <w:rPr>
          <w:b/>
        </w:rPr>
      </w:pPr>
    </w:p>
    <w:p w:rsidR="005D6ECF" w:rsidRPr="00D67F86" w:rsidRDefault="005D6ECF" w:rsidP="005D6ECF">
      <w:pPr>
        <w:autoSpaceDN w:val="0"/>
        <w:adjustRightInd w:val="0"/>
        <w:jc w:val="center"/>
      </w:pPr>
      <w:r w:rsidRPr="00D67F86">
        <w:rPr>
          <w:b/>
        </w:rPr>
        <w:t>7. Адреса, банковские реквизиты и подписи сторон:</w:t>
      </w:r>
    </w:p>
    <w:p w:rsidR="00BF3F09" w:rsidRPr="00D67F86" w:rsidRDefault="00BF3F09" w:rsidP="00BF3F09">
      <w:pPr>
        <w:autoSpaceDN w:val="0"/>
        <w:adjustRightInd w:val="0"/>
        <w:ind w:firstLine="709"/>
        <w:jc w:val="center"/>
        <w:rPr>
          <w:b/>
        </w:rPr>
      </w:pPr>
    </w:p>
    <w:tbl>
      <w:tblPr>
        <w:tblpPr w:leftFromText="180" w:rightFromText="180" w:vertAnchor="text" w:horzAnchor="margin" w:tblpY="3"/>
        <w:tblW w:w="9781" w:type="dxa"/>
        <w:tblLayout w:type="fixed"/>
        <w:tblLook w:val="04A0"/>
      </w:tblPr>
      <w:tblGrid>
        <w:gridCol w:w="5074"/>
        <w:gridCol w:w="4707"/>
      </w:tblGrid>
      <w:tr w:rsidR="00530CAD" w:rsidRPr="00D67F86" w:rsidTr="00530CAD">
        <w:trPr>
          <w:trHeight w:val="8649"/>
        </w:trPr>
        <w:tc>
          <w:tcPr>
            <w:tcW w:w="5074" w:type="dxa"/>
          </w:tcPr>
          <w:p w:rsidR="00530CAD" w:rsidRPr="00D67F86" w:rsidRDefault="00530CAD" w:rsidP="00530CAD">
            <w:pPr>
              <w:autoSpaceDN w:val="0"/>
              <w:adjustRightInd w:val="0"/>
              <w:jc w:val="center"/>
            </w:pPr>
            <w:r w:rsidRPr="00D67F86">
              <w:t>Распорядитель:</w:t>
            </w:r>
          </w:p>
          <w:p w:rsidR="00530CAD" w:rsidRPr="00D67F86" w:rsidRDefault="00530CAD" w:rsidP="00530CAD">
            <w:pPr>
              <w:autoSpaceDN w:val="0"/>
              <w:adjustRightInd w:val="0"/>
              <w:jc w:val="center"/>
            </w:pPr>
          </w:p>
          <w:p w:rsidR="00530CAD" w:rsidRPr="00D67F86" w:rsidRDefault="00530CAD" w:rsidP="00530CAD">
            <w:pPr>
              <w:autoSpaceDN w:val="0"/>
              <w:adjustRightInd w:val="0"/>
              <w:jc w:val="both"/>
            </w:pPr>
            <w:r w:rsidRPr="00D67F86">
              <w:t>______________________________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Адрес: 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ИНН/КПП 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р/с 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в 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к/с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БИК 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ОКАТО 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ОКОНХ ______________________                      ОКПО 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КБК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_______________________________   </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(подпись)                                      </w:t>
            </w:r>
          </w:p>
          <w:p w:rsidR="00530CAD" w:rsidRPr="00D67F86" w:rsidRDefault="00530CAD" w:rsidP="00530CAD">
            <w:pPr>
              <w:autoSpaceDN w:val="0"/>
              <w:adjustRightInd w:val="0"/>
            </w:pPr>
            <w:r w:rsidRPr="00D67F86">
              <w:t xml:space="preserve">                        М.П.                                    </w:t>
            </w:r>
          </w:p>
          <w:p w:rsidR="00530CAD" w:rsidRPr="00D67F86" w:rsidRDefault="00530CAD" w:rsidP="00530CAD"/>
          <w:p w:rsidR="00530CAD" w:rsidRPr="00D67F86" w:rsidRDefault="00530CAD" w:rsidP="00530CAD"/>
        </w:tc>
        <w:tc>
          <w:tcPr>
            <w:tcW w:w="4707" w:type="dxa"/>
          </w:tcPr>
          <w:p w:rsidR="00530CAD" w:rsidRPr="00D67F86" w:rsidRDefault="00530CAD" w:rsidP="00530CAD">
            <w:pPr>
              <w:autoSpaceDN w:val="0"/>
              <w:adjustRightInd w:val="0"/>
              <w:jc w:val="center"/>
            </w:pPr>
            <w:r w:rsidRPr="00D67F86">
              <w:t>Участник:</w:t>
            </w:r>
          </w:p>
          <w:p w:rsidR="00530CAD" w:rsidRPr="00D67F86" w:rsidRDefault="00530CAD" w:rsidP="00530CAD">
            <w:pPr>
              <w:autoSpaceDN w:val="0"/>
              <w:adjustRightInd w:val="0"/>
              <w:jc w:val="center"/>
            </w:pPr>
          </w:p>
          <w:p w:rsidR="00530CAD" w:rsidRPr="00D67F86" w:rsidRDefault="00530CAD" w:rsidP="00530CAD">
            <w:pPr>
              <w:autoSpaceDN w:val="0"/>
              <w:adjustRightInd w:val="0"/>
              <w:jc w:val="both"/>
            </w:pPr>
            <w:r w:rsidRPr="00D67F86">
              <w:t>_____________________________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Адрес: 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ИНН/КПП 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р/с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в 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к/с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БИК 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ОКАТО 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ОКОНХ ______________________                      ОКПО 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w:t>
            </w:r>
          </w:p>
          <w:p w:rsidR="00530CAD" w:rsidRPr="00D67F86" w:rsidRDefault="00530CAD" w:rsidP="00530CAD">
            <w:pPr>
              <w:pStyle w:val="ConsPlusNonformat"/>
              <w:rPr>
                <w:rFonts w:ascii="Times New Roman" w:hAnsi="Times New Roman" w:cs="Times New Roman"/>
                <w:sz w:val="24"/>
                <w:szCs w:val="24"/>
              </w:rPr>
            </w:pP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_______________________________   </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(подпись)                                    </w:t>
            </w:r>
          </w:p>
          <w:p w:rsidR="00530CAD" w:rsidRPr="00D67F86" w:rsidRDefault="00530CAD" w:rsidP="00530CAD">
            <w:pPr>
              <w:autoSpaceDN w:val="0"/>
              <w:adjustRightInd w:val="0"/>
            </w:pPr>
            <w:r w:rsidRPr="00D67F86">
              <w:t xml:space="preserve">                            М.П.                    </w:t>
            </w:r>
          </w:p>
          <w:p w:rsidR="00530CAD" w:rsidRPr="00D67F86" w:rsidRDefault="00530CAD" w:rsidP="00530CAD">
            <w:pPr>
              <w:autoSpaceDN w:val="0"/>
              <w:adjustRightInd w:val="0"/>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Pr="00D67F86" w:rsidRDefault="00530CAD" w:rsidP="00530CAD">
            <w:pPr>
              <w:jc w:val="center"/>
            </w:pPr>
          </w:p>
          <w:p w:rsidR="00530CAD" w:rsidRPr="00D67F86" w:rsidRDefault="00530CAD" w:rsidP="00530CAD">
            <w:pPr>
              <w:jc w:val="center"/>
            </w:pPr>
          </w:p>
        </w:tc>
      </w:tr>
    </w:tbl>
    <w:p w:rsidR="002D7EBC" w:rsidRDefault="002D7EBC"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2D7EBC" w:rsidRDefault="002D7EBC" w:rsidP="008A4E83">
      <w:pPr>
        <w:pStyle w:val="af1"/>
        <w:jc w:val="right"/>
        <w:rPr>
          <w:color w:val="000000"/>
          <w:sz w:val="24"/>
          <w:szCs w:val="24"/>
        </w:rPr>
      </w:pPr>
    </w:p>
    <w:p w:rsidR="00BA1640" w:rsidRDefault="00BA1640" w:rsidP="002D7EBC">
      <w:pPr>
        <w:pStyle w:val="af1"/>
        <w:ind w:left="6237"/>
        <w:jc w:val="center"/>
        <w:rPr>
          <w:color w:val="000000"/>
          <w:sz w:val="24"/>
          <w:szCs w:val="24"/>
        </w:rPr>
      </w:pPr>
    </w:p>
    <w:p w:rsidR="00BA1640" w:rsidRDefault="00BA1640" w:rsidP="002D7EBC">
      <w:pPr>
        <w:pStyle w:val="af1"/>
        <w:ind w:left="6237"/>
        <w:jc w:val="center"/>
        <w:rPr>
          <w:color w:val="000000"/>
          <w:sz w:val="24"/>
          <w:szCs w:val="24"/>
        </w:rPr>
      </w:pPr>
    </w:p>
    <w:p w:rsidR="00BA1640" w:rsidRDefault="00BA1640" w:rsidP="002D7EBC">
      <w:pPr>
        <w:pStyle w:val="af1"/>
        <w:ind w:left="6237"/>
        <w:jc w:val="center"/>
        <w:rPr>
          <w:color w:val="000000"/>
          <w:sz w:val="24"/>
          <w:szCs w:val="24"/>
        </w:rPr>
      </w:pPr>
    </w:p>
    <w:p w:rsidR="00BA1640" w:rsidRDefault="00BA1640" w:rsidP="002D7EBC">
      <w:pPr>
        <w:pStyle w:val="af1"/>
        <w:ind w:left="6237"/>
        <w:jc w:val="center"/>
        <w:rPr>
          <w:color w:val="000000"/>
          <w:sz w:val="24"/>
          <w:szCs w:val="24"/>
        </w:rPr>
      </w:pPr>
    </w:p>
    <w:p w:rsidR="008A4E83" w:rsidRPr="00D67F86" w:rsidRDefault="008A4E83" w:rsidP="002D7EBC">
      <w:pPr>
        <w:pStyle w:val="af1"/>
        <w:ind w:left="6237"/>
        <w:jc w:val="center"/>
        <w:rPr>
          <w:color w:val="000000"/>
          <w:sz w:val="24"/>
          <w:szCs w:val="24"/>
        </w:rPr>
      </w:pPr>
      <w:r w:rsidRPr="00D67F86">
        <w:rPr>
          <w:color w:val="000000"/>
          <w:sz w:val="24"/>
          <w:szCs w:val="24"/>
        </w:rPr>
        <w:lastRenderedPageBreak/>
        <w:t>Приложение №1</w:t>
      </w:r>
    </w:p>
    <w:p w:rsidR="008A4E83" w:rsidRPr="00D67F86" w:rsidRDefault="008A4E83" w:rsidP="002D7EBC">
      <w:pPr>
        <w:pStyle w:val="af1"/>
        <w:ind w:left="6237"/>
        <w:jc w:val="center"/>
        <w:rPr>
          <w:color w:val="000000"/>
          <w:sz w:val="24"/>
          <w:szCs w:val="24"/>
        </w:rPr>
      </w:pPr>
      <w:r w:rsidRPr="00D67F86">
        <w:rPr>
          <w:color w:val="000000"/>
          <w:sz w:val="24"/>
          <w:szCs w:val="24"/>
        </w:rPr>
        <w:t>к Договору о размещении</w:t>
      </w:r>
    </w:p>
    <w:p w:rsidR="008A4E83" w:rsidRPr="00D67F86" w:rsidRDefault="008A4E83" w:rsidP="002D7EBC">
      <w:pPr>
        <w:pStyle w:val="af1"/>
        <w:ind w:left="6237"/>
        <w:jc w:val="center"/>
        <w:rPr>
          <w:color w:val="000000"/>
          <w:sz w:val="24"/>
          <w:szCs w:val="24"/>
        </w:rPr>
      </w:pPr>
      <w:r w:rsidRPr="00D67F86">
        <w:rPr>
          <w:color w:val="000000"/>
          <w:sz w:val="24"/>
          <w:szCs w:val="24"/>
        </w:rPr>
        <w:t>нестационарного торгового объекта</w:t>
      </w:r>
    </w:p>
    <w:p w:rsidR="008A4E83" w:rsidRPr="00D67F86" w:rsidRDefault="008A4E83" w:rsidP="002D7EBC">
      <w:pPr>
        <w:pStyle w:val="af1"/>
        <w:ind w:left="6237"/>
        <w:jc w:val="center"/>
        <w:rPr>
          <w:color w:val="000000"/>
          <w:sz w:val="24"/>
          <w:szCs w:val="24"/>
        </w:rPr>
      </w:pPr>
      <w:r w:rsidRPr="00D67F86">
        <w:rPr>
          <w:color w:val="000000"/>
          <w:sz w:val="24"/>
          <w:szCs w:val="24"/>
        </w:rPr>
        <w:t>№________от _________</w:t>
      </w:r>
    </w:p>
    <w:p w:rsidR="008A4E83" w:rsidRPr="00D67F86" w:rsidRDefault="008A4E83" w:rsidP="00D1070F">
      <w:pPr>
        <w:pStyle w:val="af1"/>
        <w:jc w:val="right"/>
        <w:rPr>
          <w:color w:val="000000"/>
          <w:sz w:val="24"/>
          <w:szCs w:val="24"/>
        </w:rPr>
      </w:pPr>
    </w:p>
    <w:p w:rsidR="008A4E83" w:rsidRPr="00D67F86" w:rsidRDefault="008A4E83" w:rsidP="00D1070F">
      <w:pPr>
        <w:pStyle w:val="af1"/>
        <w:jc w:val="right"/>
        <w:rPr>
          <w:color w:val="000000"/>
          <w:sz w:val="24"/>
          <w:szCs w:val="24"/>
        </w:rPr>
      </w:pPr>
    </w:p>
    <w:p w:rsidR="008A4E83" w:rsidRPr="00D67F86" w:rsidRDefault="000A4E8A" w:rsidP="000A4E8A">
      <w:pPr>
        <w:pStyle w:val="af1"/>
        <w:jc w:val="center"/>
        <w:rPr>
          <w:color w:val="000000"/>
          <w:sz w:val="24"/>
          <w:szCs w:val="24"/>
        </w:rPr>
      </w:pPr>
      <w:r w:rsidRPr="00D67F86">
        <w:rPr>
          <w:sz w:val="24"/>
          <w:szCs w:val="24"/>
        </w:rPr>
        <w:t>Ситуационный план размещения нестационарного торгового объекта в границах места размещения в соответствии со схемой размещения нестационарных торговых объектов</w:t>
      </w:r>
    </w:p>
    <w:p w:rsidR="008A4E83" w:rsidRPr="00D67F86" w:rsidRDefault="008A4E83" w:rsidP="00D1070F">
      <w:pPr>
        <w:pStyle w:val="af1"/>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BA1640" w:rsidRDefault="00BA1640" w:rsidP="00F25AB8">
      <w:pPr>
        <w:pStyle w:val="af1"/>
        <w:ind w:left="6237"/>
        <w:jc w:val="center"/>
        <w:rPr>
          <w:color w:val="000000"/>
          <w:sz w:val="24"/>
          <w:szCs w:val="24"/>
        </w:rPr>
      </w:pPr>
    </w:p>
    <w:p w:rsidR="00D1070F" w:rsidRPr="00D67F86" w:rsidRDefault="00D1070F" w:rsidP="00F25AB8">
      <w:pPr>
        <w:pStyle w:val="af1"/>
        <w:ind w:left="6237"/>
        <w:jc w:val="center"/>
        <w:rPr>
          <w:color w:val="000000"/>
          <w:sz w:val="24"/>
          <w:szCs w:val="24"/>
        </w:rPr>
      </w:pPr>
      <w:r w:rsidRPr="00D67F86">
        <w:rPr>
          <w:color w:val="000000"/>
          <w:sz w:val="24"/>
          <w:szCs w:val="24"/>
        </w:rPr>
        <w:lastRenderedPageBreak/>
        <w:t>Приложение №3</w:t>
      </w:r>
    </w:p>
    <w:p w:rsidR="00D1070F" w:rsidRPr="00D67F86" w:rsidRDefault="00D1070F" w:rsidP="00F25AB8">
      <w:pPr>
        <w:pStyle w:val="af1"/>
        <w:ind w:left="6237"/>
        <w:jc w:val="center"/>
        <w:rPr>
          <w:sz w:val="24"/>
          <w:szCs w:val="24"/>
        </w:rPr>
      </w:pPr>
      <w:r w:rsidRPr="00D67F86">
        <w:rPr>
          <w:color w:val="000000"/>
          <w:sz w:val="24"/>
          <w:szCs w:val="24"/>
        </w:rPr>
        <w:t xml:space="preserve">к Положению </w:t>
      </w:r>
      <w:r w:rsidRPr="00D67F86">
        <w:rPr>
          <w:sz w:val="24"/>
          <w:szCs w:val="24"/>
        </w:rPr>
        <w:t>о размещении</w:t>
      </w:r>
    </w:p>
    <w:p w:rsidR="00D1070F" w:rsidRPr="00D67F86" w:rsidRDefault="00D1070F" w:rsidP="00F25AB8">
      <w:pPr>
        <w:pStyle w:val="af1"/>
        <w:ind w:left="6237"/>
        <w:jc w:val="center"/>
        <w:rPr>
          <w:sz w:val="24"/>
          <w:szCs w:val="24"/>
        </w:rPr>
      </w:pPr>
      <w:r w:rsidRPr="00D67F86">
        <w:rPr>
          <w:sz w:val="24"/>
          <w:szCs w:val="24"/>
        </w:rPr>
        <w:t>нестационарных торговых</w:t>
      </w:r>
    </w:p>
    <w:p w:rsidR="00D1070F" w:rsidRPr="00D67F86" w:rsidRDefault="00D1070F" w:rsidP="00F25AB8">
      <w:pPr>
        <w:pStyle w:val="af1"/>
        <w:ind w:left="6237"/>
        <w:jc w:val="center"/>
        <w:rPr>
          <w:sz w:val="24"/>
          <w:szCs w:val="24"/>
        </w:rPr>
      </w:pPr>
      <w:r w:rsidRPr="00D67F86">
        <w:rPr>
          <w:sz w:val="24"/>
          <w:szCs w:val="24"/>
        </w:rPr>
        <w:t>объектов на территории</w:t>
      </w:r>
    </w:p>
    <w:p w:rsidR="005F5921" w:rsidRDefault="00D56DD0" w:rsidP="00F25AB8">
      <w:pPr>
        <w:ind w:left="6237"/>
        <w:jc w:val="center"/>
      </w:pPr>
      <w:r>
        <w:t>Ремонтненского сельского</w:t>
      </w:r>
    </w:p>
    <w:p w:rsidR="00D56DD0" w:rsidRPr="00D67F86" w:rsidRDefault="00D56DD0" w:rsidP="00F25AB8">
      <w:pPr>
        <w:ind w:left="6237"/>
        <w:jc w:val="center"/>
      </w:pPr>
      <w:r>
        <w:t>поселения</w:t>
      </w:r>
    </w:p>
    <w:p w:rsidR="00E220F1" w:rsidRPr="00D67F86" w:rsidRDefault="00E220F1" w:rsidP="00D1070F">
      <w:pPr>
        <w:ind w:left="4942" w:firstLine="706"/>
        <w:jc w:val="both"/>
      </w:pPr>
    </w:p>
    <w:p w:rsidR="00502A23" w:rsidRPr="00D67F86" w:rsidRDefault="00502A23" w:rsidP="00502A23">
      <w:pPr>
        <w:autoSpaceDN w:val="0"/>
        <w:adjustRightInd w:val="0"/>
        <w:ind w:firstLine="709"/>
        <w:jc w:val="center"/>
      </w:pPr>
      <w:r w:rsidRPr="00D67F86">
        <w:t>ЗАЯВЛЕНИЕ</w:t>
      </w:r>
    </w:p>
    <w:p w:rsidR="00F25AB8" w:rsidRPr="00530CAD" w:rsidRDefault="00F25AB8" w:rsidP="00F25AB8">
      <w:pPr>
        <w:pStyle w:val="formattext"/>
        <w:shd w:val="clear" w:color="auto" w:fill="FFFFFF"/>
        <w:spacing w:before="0" w:beforeAutospacing="0" w:after="0" w:afterAutospacing="0"/>
        <w:jc w:val="center"/>
        <w:textAlignment w:val="baseline"/>
      </w:pPr>
      <w:r w:rsidRPr="00530CAD">
        <w:t>о заключении договора о размещении нестационарного торгового</w:t>
      </w:r>
    </w:p>
    <w:p w:rsidR="00F25AB8" w:rsidRPr="00530CAD" w:rsidRDefault="00F25AB8" w:rsidP="00F25AB8">
      <w:pPr>
        <w:pStyle w:val="formattext"/>
        <w:shd w:val="clear" w:color="auto" w:fill="FFFFFF"/>
        <w:spacing w:before="0" w:beforeAutospacing="0" w:after="0" w:afterAutospacing="0"/>
        <w:jc w:val="center"/>
        <w:textAlignment w:val="baseline"/>
      </w:pPr>
      <w:r w:rsidRPr="00530CAD">
        <w:t>объекта, за исключением нестационарного торгового объекта</w:t>
      </w:r>
    </w:p>
    <w:p w:rsidR="00F25AB8" w:rsidRPr="00530CAD" w:rsidRDefault="00F25AB8" w:rsidP="00F25AB8">
      <w:pPr>
        <w:pStyle w:val="formattext"/>
        <w:shd w:val="clear" w:color="auto" w:fill="FFFFFF"/>
        <w:spacing w:before="0" w:beforeAutospacing="0" w:after="0" w:afterAutospacing="0"/>
        <w:jc w:val="center"/>
        <w:textAlignment w:val="baseline"/>
      </w:pPr>
      <w:r w:rsidRPr="00530CAD">
        <w:t>на базе транспортного средства, без проведения торгов</w:t>
      </w:r>
    </w:p>
    <w:p w:rsidR="00502A23" w:rsidRPr="00530CAD" w:rsidRDefault="00502A23" w:rsidP="00502A23">
      <w:pPr>
        <w:autoSpaceDE w:val="0"/>
        <w:autoSpaceDN w:val="0"/>
        <w:adjustRightInd w:val="0"/>
        <w:ind w:firstLine="709"/>
        <w:jc w:val="both"/>
        <w:outlineLvl w:val="0"/>
      </w:pPr>
    </w:p>
    <w:p w:rsidR="00502A23" w:rsidRPr="00D67F86" w:rsidRDefault="00502A23" w:rsidP="00502A23">
      <w:pPr>
        <w:autoSpaceDE w:val="0"/>
        <w:autoSpaceDN w:val="0"/>
        <w:adjustRightInd w:val="0"/>
        <w:ind w:left="4111"/>
        <w:jc w:val="both"/>
      </w:pPr>
      <w:r w:rsidRPr="00D67F86">
        <w:t>В ________________________________________</w:t>
      </w:r>
    </w:p>
    <w:p w:rsidR="00502A23" w:rsidRPr="00D67F86" w:rsidRDefault="00502A23" w:rsidP="00502A23">
      <w:pPr>
        <w:autoSpaceDE w:val="0"/>
        <w:autoSpaceDN w:val="0"/>
        <w:adjustRightInd w:val="0"/>
        <w:ind w:left="4111"/>
        <w:jc w:val="both"/>
      </w:pPr>
      <w:r w:rsidRPr="00D67F86">
        <w:t>(наименование уполномоченного органа местного самоуправления)</w:t>
      </w:r>
    </w:p>
    <w:p w:rsidR="00502A23" w:rsidRPr="00D67F86" w:rsidRDefault="00502A23" w:rsidP="00502A23">
      <w:pPr>
        <w:autoSpaceDE w:val="0"/>
        <w:autoSpaceDN w:val="0"/>
        <w:adjustRightInd w:val="0"/>
        <w:ind w:left="4111"/>
        <w:jc w:val="both"/>
      </w:pPr>
      <w:r w:rsidRPr="00D67F86">
        <w:t>от ________________________________________</w:t>
      </w:r>
    </w:p>
    <w:p w:rsidR="00502A23" w:rsidRPr="00D67F86" w:rsidRDefault="00502A23" w:rsidP="00502A23">
      <w:pPr>
        <w:autoSpaceDE w:val="0"/>
        <w:autoSpaceDN w:val="0"/>
        <w:adjustRightInd w:val="0"/>
        <w:ind w:left="4111"/>
        <w:jc w:val="both"/>
      </w:pPr>
      <w:r w:rsidRPr="00D67F86">
        <w:t>(для юридических лиц – полное наименование, сведения о государственной регистрации, ИНН;</w:t>
      </w:r>
    </w:p>
    <w:p w:rsidR="00502A23" w:rsidRPr="00D67F86" w:rsidRDefault="00502A23" w:rsidP="00502A23">
      <w:pPr>
        <w:autoSpaceDE w:val="0"/>
        <w:autoSpaceDN w:val="0"/>
        <w:adjustRightInd w:val="0"/>
        <w:ind w:left="4111"/>
        <w:jc w:val="both"/>
      </w:pPr>
      <w:r w:rsidRPr="00D67F86">
        <w:t>для индивидуальных предпринимателей – фамилия, имя, отчество, ИНН (далее – заявитель)</w:t>
      </w:r>
    </w:p>
    <w:p w:rsidR="00502A23" w:rsidRPr="00D67F86" w:rsidRDefault="00502A23" w:rsidP="00502A23">
      <w:pPr>
        <w:autoSpaceDE w:val="0"/>
        <w:autoSpaceDN w:val="0"/>
        <w:adjustRightInd w:val="0"/>
        <w:ind w:left="4111"/>
        <w:jc w:val="both"/>
      </w:pPr>
      <w:r w:rsidRPr="00D67F86">
        <w:t>Адрес заявителя(ей):</w:t>
      </w:r>
    </w:p>
    <w:p w:rsidR="00502A23" w:rsidRPr="00D67F86" w:rsidRDefault="00502A23" w:rsidP="00502A23">
      <w:pPr>
        <w:autoSpaceDE w:val="0"/>
        <w:autoSpaceDN w:val="0"/>
        <w:adjustRightInd w:val="0"/>
        <w:ind w:left="4111"/>
        <w:jc w:val="both"/>
      </w:pPr>
      <w:r w:rsidRPr="00D67F86">
        <w:t>________________________________________</w:t>
      </w:r>
    </w:p>
    <w:p w:rsidR="00502A23" w:rsidRPr="00D67F86" w:rsidRDefault="00502A23" w:rsidP="00502A23">
      <w:pPr>
        <w:autoSpaceDE w:val="0"/>
        <w:autoSpaceDN w:val="0"/>
        <w:adjustRightInd w:val="0"/>
        <w:ind w:left="4111"/>
        <w:jc w:val="both"/>
      </w:pPr>
      <w:r w:rsidRPr="00D67F86">
        <w:t>(место нахождения юридического лица, место регистрации физического лица)</w:t>
      </w:r>
    </w:p>
    <w:p w:rsidR="00502A23" w:rsidRPr="00D67F86" w:rsidRDefault="00502A23" w:rsidP="00502A23">
      <w:pPr>
        <w:autoSpaceDE w:val="0"/>
        <w:autoSpaceDN w:val="0"/>
        <w:adjustRightInd w:val="0"/>
        <w:ind w:left="4111"/>
        <w:jc w:val="both"/>
      </w:pPr>
      <w:r w:rsidRPr="00D67F86">
        <w:t>ИНН, ОГРН (ОГРНИП) заявителя(ей)</w:t>
      </w:r>
    </w:p>
    <w:p w:rsidR="00502A23" w:rsidRPr="00D67F86" w:rsidRDefault="00502A23" w:rsidP="00502A23">
      <w:pPr>
        <w:autoSpaceDE w:val="0"/>
        <w:autoSpaceDN w:val="0"/>
        <w:adjustRightInd w:val="0"/>
        <w:ind w:left="4111"/>
        <w:jc w:val="both"/>
      </w:pPr>
      <w:r w:rsidRPr="00D67F86">
        <w:t>________________________________________</w:t>
      </w:r>
    </w:p>
    <w:p w:rsidR="00502A23" w:rsidRPr="00D67F86" w:rsidRDefault="00502A23" w:rsidP="00502A23">
      <w:pPr>
        <w:autoSpaceDE w:val="0"/>
        <w:autoSpaceDN w:val="0"/>
        <w:adjustRightInd w:val="0"/>
        <w:ind w:left="4111"/>
        <w:jc w:val="both"/>
      </w:pPr>
      <w:r w:rsidRPr="00D67F86">
        <w:t>Телефон (факс) заявителя(ей):</w:t>
      </w:r>
    </w:p>
    <w:p w:rsidR="00502A23" w:rsidRPr="00D67F86" w:rsidRDefault="00502A23" w:rsidP="00502A23">
      <w:pPr>
        <w:autoSpaceDE w:val="0"/>
        <w:autoSpaceDN w:val="0"/>
        <w:adjustRightInd w:val="0"/>
        <w:ind w:left="4111"/>
        <w:jc w:val="both"/>
      </w:pPr>
      <w:r w:rsidRPr="00D67F86">
        <w:t>________________________________________</w:t>
      </w:r>
    </w:p>
    <w:p w:rsidR="00502A23" w:rsidRPr="003E4FC0" w:rsidRDefault="00502A23" w:rsidP="00502A23">
      <w:pPr>
        <w:autoSpaceDE w:val="0"/>
        <w:autoSpaceDN w:val="0"/>
        <w:adjustRightInd w:val="0"/>
        <w:ind w:firstLine="709"/>
        <w:jc w:val="both"/>
      </w:pPr>
    </w:p>
    <w:p w:rsidR="00502A23" w:rsidRPr="00D67F86" w:rsidRDefault="00502A23" w:rsidP="00502A23">
      <w:pPr>
        <w:autoSpaceDE w:val="0"/>
        <w:autoSpaceDN w:val="0"/>
        <w:adjustRightInd w:val="0"/>
        <w:ind w:firstLine="709"/>
        <w:jc w:val="both"/>
      </w:pPr>
      <w:r w:rsidRPr="00D67F86">
        <w:t>Прошу(сим) заключить договор о размещении нестационарного торгового объекта для осуществления ___________________________________________</w:t>
      </w:r>
    </w:p>
    <w:p w:rsidR="00502A23" w:rsidRPr="00D67F86" w:rsidRDefault="00502A23" w:rsidP="00502A23">
      <w:pPr>
        <w:autoSpaceDE w:val="0"/>
        <w:autoSpaceDN w:val="0"/>
        <w:adjustRightInd w:val="0"/>
        <w:ind w:firstLine="709"/>
        <w:jc w:val="both"/>
      </w:pPr>
      <w:r w:rsidRPr="00D67F86">
        <w:t xml:space="preserve">                                                                        (вид деятельности)</w:t>
      </w:r>
    </w:p>
    <w:p w:rsidR="00502A23" w:rsidRPr="00D67F86" w:rsidRDefault="00502A23" w:rsidP="00502A23">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_____________________________________________________________________</w:t>
      </w:r>
    </w:p>
    <w:p w:rsidR="00502A23" w:rsidRPr="00D67F86" w:rsidRDefault="00502A23" w:rsidP="00502A23">
      <w:pPr>
        <w:pStyle w:val="ConsPlusNonformat"/>
        <w:ind w:firstLine="709"/>
        <w:jc w:val="center"/>
        <w:rPr>
          <w:rFonts w:ascii="Times New Roman" w:hAnsi="Times New Roman" w:cs="Times New Roman"/>
          <w:sz w:val="24"/>
          <w:szCs w:val="24"/>
        </w:rPr>
      </w:pPr>
      <w:r w:rsidRPr="00D67F86">
        <w:rPr>
          <w:rFonts w:ascii="Times New Roman" w:hAnsi="Times New Roman" w:cs="Times New Roman"/>
          <w:sz w:val="24"/>
          <w:szCs w:val="24"/>
        </w:rPr>
        <w:t>(место расположения объекта)</w:t>
      </w:r>
    </w:p>
    <w:p w:rsidR="00502A23" w:rsidRPr="00D67F86" w:rsidRDefault="00502A23" w:rsidP="00502A23">
      <w:pPr>
        <w:pStyle w:val="ConsPlusNonformat"/>
        <w:rPr>
          <w:rFonts w:ascii="Times New Roman" w:hAnsi="Times New Roman" w:cs="Times New Roman"/>
          <w:sz w:val="24"/>
          <w:szCs w:val="24"/>
        </w:rPr>
      </w:pPr>
      <w:r w:rsidRPr="00D67F86">
        <w:rPr>
          <w:rFonts w:ascii="Times New Roman" w:hAnsi="Times New Roman" w:cs="Times New Roman"/>
          <w:sz w:val="24"/>
          <w:szCs w:val="24"/>
        </w:rPr>
        <w:t>на срок с _____________ 20__ года по ___________ 20__ года.</w:t>
      </w:r>
    </w:p>
    <w:p w:rsidR="00502A23" w:rsidRPr="00D67F86" w:rsidRDefault="00502A23" w:rsidP="00502A23">
      <w:pPr>
        <w:autoSpaceDE w:val="0"/>
        <w:autoSpaceDN w:val="0"/>
        <w:adjustRightInd w:val="0"/>
        <w:jc w:val="both"/>
      </w:pPr>
      <w:r w:rsidRPr="00D67F86">
        <w:t>Сведения о нестационарном торговом объекте:</w:t>
      </w:r>
    </w:p>
    <w:p w:rsidR="00502A23" w:rsidRPr="00D67F86" w:rsidRDefault="00502A23" w:rsidP="00502A23">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3831"/>
        <w:gridCol w:w="3815"/>
      </w:tblGrid>
      <w:tr w:rsidR="00502A23" w:rsidRPr="00D67F86" w:rsidTr="000A4E8A">
        <w:tc>
          <w:tcPr>
            <w:tcW w:w="2218" w:type="dxa"/>
            <w:shd w:val="clear" w:color="auto" w:fill="auto"/>
          </w:tcPr>
          <w:p w:rsidR="00502A23" w:rsidRPr="00D67F86" w:rsidRDefault="00502A23" w:rsidP="00100CBF">
            <w:pPr>
              <w:autoSpaceDE w:val="0"/>
              <w:autoSpaceDN w:val="0"/>
              <w:adjustRightInd w:val="0"/>
              <w:jc w:val="center"/>
            </w:pPr>
            <w:r w:rsidRPr="00D67F86">
              <w:t>Специализация объекта</w:t>
            </w:r>
          </w:p>
        </w:tc>
        <w:tc>
          <w:tcPr>
            <w:tcW w:w="3884" w:type="dxa"/>
            <w:shd w:val="clear" w:color="auto" w:fill="auto"/>
          </w:tcPr>
          <w:p w:rsidR="00502A23" w:rsidRPr="00D67F86" w:rsidRDefault="00502A23" w:rsidP="00100CBF">
            <w:pPr>
              <w:autoSpaceDE w:val="0"/>
              <w:autoSpaceDN w:val="0"/>
              <w:adjustRightInd w:val="0"/>
              <w:jc w:val="center"/>
            </w:pPr>
            <w:r w:rsidRPr="00D67F86">
              <w:t>Площадь объекта (по внешним габаритам) и его этажность</w:t>
            </w:r>
          </w:p>
        </w:tc>
        <w:tc>
          <w:tcPr>
            <w:tcW w:w="3865" w:type="dxa"/>
            <w:shd w:val="clear" w:color="auto" w:fill="auto"/>
          </w:tcPr>
          <w:p w:rsidR="00502A23" w:rsidRPr="00D67F86" w:rsidRDefault="00502A23" w:rsidP="00100CBF">
            <w:pPr>
              <w:autoSpaceDE w:val="0"/>
              <w:autoSpaceDN w:val="0"/>
              <w:adjustRightInd w:val="0"/>
              <w:jc w:val="center"/>
            </w:pPr>
            <w:r w:rsidRPr="00D67F86">
              <w:t>Планируемые мощности для подключения к электросетям (при наличии)</w:t>
            </w:r>
          </w:p>
        </w:tc>
      </w:tr>
      <w:tr w:rsidR="00502A23" w:rsidRPr="00D67F86" w:rsidTr="000A4E8A">
        <w:tc>
          <w:tcPr>
            <w:tcW w:w="2218" w:type="dxa"/>
            <w:shd w:val="clear" w:color="auto" w:fill="auto"/>
            <w:vAlign w:val="center"/>
          </w:tcPr>
          <w:p w:rsidR="00502A23" w:rsidRPr="00D67F86" w:rsidRDefault="00502A23" w:rsidP="00100CBF">
            <w:pPr>
              <w:autoSpaceDE w:val="0"/>
              <w:autoSpaceDN w:val="0"/>
              <w:adjustRightInd w:val="0"/>
              <w:ind w:firstLine="709"/>
              <w:jc w:val="center"/>
            </w:pPr>
            <w:r w:rsidRPr="00D67F86">
              <w:t>1</w:t>
            </w:r>
          </w:p>
        </w:tc>
        <w:tc>
          <w:tcPr>
            <w:tcW w:w="3884" w:type="dxa"/>
            <w:shd w:val="clear" w:color="auto" w:fill="auto"/>
            <w:vAlign w:val="center"/>
          </w:tcPr>
          <w:p w:rsidR="00502A23" w:rsidRPr="00D67F86" w:rsidRDefault="00502A23" w:rsidP="00100CBF">
            <w:pPr>
              <w:autoSpaceDE w:val="0"/>
              <w:autoSpaceDN w:val="0"/>
              <w:adjustRightInd w:val="0"/>
              <w:ind w:firstLine="709"/>
              <w:jc w:val="center"/>
            </w:pPr>
            <w:r w:rsidRPr="00D67F86">
              <w:t>2</w:t>
            </w:r>
          </w:p>
        </w:tc>
        <w:tc>
          <w:tcPr>
            <w:tcW w:w="3865" w:type="dxa"/>
            <w:shd w:val="clear" w:color="auto" w:fill="auto"/>
            <w:vAlign w:val="center"/>
          </w:tcPr>
          <w:p w:rsidR="00502A23" w:rsidRPr="00D67F86" w:rsidRDefault="00502A23" w:rsidP="00100CBF">
            <w:pPr>
              <w:autoSpaceDE w:val="0"/>
              <w:autoSpaceDN w:val="0"/>
              <w:adjustRightInd w:val="0"/>
              <w:ind w:firstLine="709"/>
              <w:jc w:val="center"/>
            </w:pPr>
            <w:r w:rsidRPr="00D67F86">
              <w:t>3</w:t>
            </w:r>
          </w:p>
        </w:tc>
      </w:tr>
    </w:tbl>
    <w:p w:rsidR="00502A23" w:rsidRPr="00D67F86" w:rsidRDefault="00502A23" w:rsidP="00502A23">
      <w:pPr>
        <w:autoSpaceDE w:val="0"/>
        <w:autoSpaceDN w:val="0"/>
        <w:adjustRightInd w:val="0"/>
        <w:ind w:firstLine="709"/>
        <w:jc w:val="both"/>
      </w:pPr>
    </w:p>
    <w:p w:rsidR="00502A23" w:rsidRPr="00D67F86" w:rsidRDefault="00502A23" w:rsidP="00502A23">
      <w:pPr>
        <w:autoSpaceDE w:val="0"/>
        <w:autoSpaceDN w:val="0"/>
        <w:adjustRightInd w:val="0"/>
        <w:jc w:val="both"/>
      </w:pPr>
      <w:r w:rsidRPr="00D67F86">
        <w:t>Заявитель: __________________________________________________        ______</w:t>
      </w:r>
    </w:p>
    <w:p w:rsidR="00502A23" w:rsidRPr="00D67F86" w:rsidRDefault="00502A23" w:rsidP="00502A23">
      <w:pPr>
        <w:autoSpaceDE w:val="0"/>
        <w:autoSpaceDN w:val="0"/>
        <w:adjustRightInd w:val="0"/>
        <w:ind w:firstLine="709"/>
        <w:jc w:val="both"/>
      </w:pPr>
      <w:r w:rsidRPr="00D67F86">
        <w:t xml:space="preserve">            (Ф.И.О., должность представителя юридического лица, Ф.И.О. физического лица)           (подпись)</w:t>
      </w:r>
    </w:p>
    <w:p w:rsidR="00502A23" w:rsidRPr="00D67F86" w:rsidRDefault="00502A23" w:rsidP="00502A23">
      <w:pPr>
        <w:autoSpaceDE w:val="0"/>
        <w:autoSpaceDN w:val="0"/>
        <w:adjustRightInd w:val="0"/>
        <w:ind w:firstLine="709"/>
        <w:jc w:val="both"/>
      </w:pPr>
      <w:r w:rsidRPr="00D67F86">
        <w:t>«__» _________ 20__ г.                                            М. П. (при наличии)</w:t>
      </w:r>
    </w:p>
    <w:p w:rsidR="002C4FE7" w:rsidRDefault="002C4FE7" w:rsidP="00BF3F09">
      <w:pPr>
        <w:pStyle w:val="af1"/>
        <w:ind w:left="4942" w:firstLine="706"/>
        <w:jc w:val="both"/>
        <w:rPr>
          <w:color w:val="000000"/>
          <w:sz w:val="24"/>
          <w:szCs w:val="24"/>
        </w:rPr>
      </w:pPr>
    </w:p>
    <w:p w:rsidR="004F6559" w:rsidRDefault="004F6559"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BF3F09" w:rsidRPr="00D67F86" w:rsidRDefault="00BF3F09" w:rsidP="002D7EBC">
      <w:pPr>
        <w:pStyle w:val="af1"/>
        <w:ind w:left="6237"/>
        <w:jc w:val="center"/>
        <w:rPr>
          <w:color w:val="000000"/>
          <w:sz w:val="24"/>
          <w:szCs w:val="24"/>
        </w:rPr>
      </w:pPr>
      <w:r w:rsidRPr="00D67F86">
        <w:rPr>
          <w:color w:val="000000"/>
          <w:sz w:val="24"/>
          <w:szCs w:val="24"/>
        </w:rPr>
        <w:t>Приложение №4</w:t>
      </w:r>
    </w:p>
    <w:p w:rsidR="00BF3F09" w:rsidRPr="00D67F86" w:rsidRDefault="00BF3F09" w:rsidP="002D7EBC">
      <w:pPr>
        <w:pStyle w:val="af1"/>
        <w:ind w:left="6237"/>
        <w:jc w:val="center"/>
        <w:rPr>
          <w:sz w:val="24"/>
          <w:szCs w:val="24"/>
        </w:rPr>
      </w:pPr>
      <w:r w:rsidRPr="00D67F86">
        <w:rPr>
          <w:color w:val="000000"/>
          <w:sz w:val="24"/>
          <w:szCs w:val="24"/>
        </w:rPr>
        <w:t xml:space="preserve">к Положению </w:t>
      </w:r>
      <w:r w:rsidRPr="00D67F86">
        <w:rPr>
          <w:sz w:val="24"/>
          <w:szCs w:val="24"/>
        </w:rPr>
        <w:t>о размещении</w:t>
      </w:r>
    </w:p>
    <w:p w:rsidR="00BF3F09" w:rsidRPr="00D67F86" w:rsidRDefault="00BF3F09" w:rsidP="002D7EBC">
      <w:pPr>
        <w:pStyle w:val="af1"/>
        <w:ind w:left="6237"/>
        <w:jc w:val="center"/>
        <w:rPr>
          <w:sz w:val="24"/>
          <w:szCs w:val="24"/>
        </w:rPr>
      </w:pPr>
      <w:r w:rsidRPr="00D67F86">
        <w:rPr>
          <w:sz w:val="24"/>
          <w:szCs w:val="24"/>
        </w:rPr>
        <w:t>нестационарных торговых</w:t>
      </w:r>
    </w:p>
    <w:p w:rsidR="00BF3F09" w:rsidRPr="00D67F86" w:rsidRDefault="00BF3F09" w:rsidP="002D7EBC">
      <w:pPr>
        <w:pStyle w:val="af1"/>
        <w:ind w:left="6237"/>
        <w:jc w:val="center"/>
        <w:rPr>
          <w:sz w:val="24"/>
          <w:szCs w:val="24"/>
        </w:rPr>
      </w:pPr>
      <w:r w:rsidRPr="00D67F86">
        <w:rPr>
          <w:sz w:val="24"/>
          <w:szCs w:val="24"/>
        </w:rPr>
        <w:t>объектов на территории</w:t>
      </w:r>
    </w:p>
    <w:p w:rsidR="00BF3F09" w:rsidRPr="00D67F86" w:rsidRDefault="00D56DD0" w:rsidP="002D7EBC">
      <w:pPr>
        <w:ind w:left="6237"/>
        <w:jc w:val="center"/>
      </w:pPr>
      <w:r>
        <w:t>Ремонтненского сельского поселения</w:t>
      </w:r>
    </w:p>
    <w:p w:rsidR="00BF3F09" w:rsidRPr="00D67F86" w:rsidRDefault="00BF3F09" w:rsidP="00BF3F09">
      <w:pPr>
        <w:pStyle w:val="af1"/>
        <w:jc w:val="both"/>
        <w:rPr>
          <w:color w:val="000000"/>
          <w:sz w:val="24"/>
          <w:szCs w:val="24"/>
        </w:rPr>
      </w:pPr>
    </w:p>
    <w:p w:rsidR="00BF3F09" w:rsidRPr="00D67F86" w:rsidRDefault="00BF3F09" w:rsidP="00BF3F09">
      <w:pPr>
        <w:pStyle w:val="af1"/>
        <w:jc w:val="center"/>
        <w:rPr>
          <w:color w:val="000000"/>
          <w:sz w:val="24"/>
          <w:szCs w:val="24"/>
        </w:rPr>
      </w:pPr>
    </w:p>
    <w:p w:rsidR="00BF3F09" w:rsidRPr="00D67F86" w:rsidRDefault="00BF3F09" w:rsidP="00BF3F09">
      <w:pPr>
        <w:pStyle w:val="af1"/>
        <w:jc w:val="center"/>
        <w:rPr>
          <w:b/>
          <w:sz w:val="24"/>
          <w:szCs w:val="24"/>
        </w:rPr>
      </w:pPr>
      <w:r w:rsidRPr="00D67F86">
        <w:rPr>
          <w:b/>
          <w:sz w:val="24"/>
          <w:szCs w:val="24"/>
        </w:rPr>
        <w:t>ПЕРЕДАТОЧНЫЙ АКТ</w:t>
      </w:r>
    </w:p>
    <w:p w:rsidR="00BF3F09" w:rsidRPr="00D67F86" w:rsidRDefault="00BF3F09" w:rsidP="00BF3F09">
      <w:pPr>
        <w:pStyle w:val="af1"/>
        <w:jc w:val="center"/>
        <w:rPr>
          <w:b/>
          <w:sz w:val="24"/>
          <w:szCs w:val="24"/>
        </w:rPr>
      </w:pPr>
      <w:r w:rsidRPr="00D67F86">
        <w:rPr>
          <w:sz w:val="24"/>
          <w:szCs w:val="24"/>
        </w:rPr>
        <w:t>места размещения нестационарного торгового объекта</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с. Ремонтное</w:t>
      </w:r>
      <w:r w:rsidRPr="00D67F86">
        <w:rPr>
          <w:sz w:val="24"/>
          <w:szCs w:val="24"/>
        </w:rPr>
        <w:tab/>
      </w:r>
      <w:r w:rsidRPr="00D67F86">
        <w:rPr>
          <w:sz w:val="24"/>
          <w:szCs w:val="24"/>
        </w:rPr>
        <w:tab/>
      </w:r>
      <w:r w:rsidRPr="00D67F86">
        <w:rPr>
          <w:sz w:val="24"/>
          <w:szCs w:val="24"/>
        </w:rPr>
        <w:tab/>
      </w:r>
      <w:r w:rsidRPr="00D67F86">
        <w:rPr>
          <w:sz w:val="24"/>
          <w:szCs w:val="24"/>
        </w:rPr>
        <w:tab/>
      </w:r>
      <w:r w:rsidRPr="00D67F86">
        <w:rPr>
          <w:sz w:val="24"/>
          <w:szCs w:val="24"/>
        </w:rPr>
        <w:tab/>
      </w:r>
      <w:r w:rsidRPr="00D67F86">
        <w:rPr>
          <w:sz w:val="24"/>
          <w:szCs w:val="24"/>
        </w:rPr>
        <w:tab/>
      </w:r>
      <w:r w:rsidRPr="00D67F86">
        <w:rPr>
          <w:sz w:val="24"/>
          <w:szCs w:val="24"/>
        </w:rPr>
        <w:tab/>
      </w:r>
      <w:r w:rsidR="00530CAD">
        <w:rPr>
          <w:sz w:val="24"/>
          <w:szCs w:val="24"/>
        </w:rPr>
        <w:t xml:space="preserve">                            </w:t>
      </w:r>
      <w:r w:rsidRPr="00D67F86">
        <w:rPr>
          <w:sz w:val="24"/>
          <w:szCs w:val="24"/>
        </w:rPr>
        <w:t>"__" _________20__ г.</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 xml:space="preserve">Администрация </w:t>
      </w:r>
      <w:r w:rsidR="00BA1640">
        <w:rPr>
          <w:sz w:val="24"/>
          <w:szCs w:val="24"/>
        </w:rPr>
        <w:t xml:space="preserve">Ремонтненского сельского поселения </w:t>
      </w:r>
      <w:r w:rsidRPr="00D67F86">
        <w:rPr>
          <w:sz w:val="24"/>
          <w:szCs w:val="24"/>
        </w:rPr>
        <w:t>Ремонтненского района Ростовской области, в лице _________________________________________________________________</w:t>
      </w:r>
    </w:p>
    <w:p w:rsidR="00BF3F09" w:rsidRPr="00D67F86" w:rsidRDefault="00BF3F09" w:rsidP="00BF3F09">
      <w:pPr>
        <w:pStyle w:val="af1"/>
        <w:ind w:left="2824" w:firstLine="706"/>
        <w:jc w:val="both"/>
        <w:rPr>
          <w:sz w:val="24"/>
          <w:szCs w:val="24"/>
        </w:rPr>
      </w:pPr>
      <w:r w:rsidRPr="00D67F86">
        <w:rPr>
          <w:sz w:val="24"/>
          <w:szCs w:val="24"/>
        </w:rPr>
        <w:t>(должность, Ф. И.О.)</w:t>
      </w:r>
    </w:p>
    <w:p w:rsidR="00BF3F09" w:rsidRPr="00D67F86" w:rsidRDefault="00BF3F09" w:rsidP="00BF3F09">
      <w:pPr>
        <w:pStyle w:val="af1"/>
        <w:jc w:val="both"/>
        <w:rPr>
          <w:sz w:val="24"/>
          <w:szCs w:val="24"/>
        </w:rPr>
      </w:pPr>
      <w:r w:rsidRPr="00D67F86">
        <w:rPr>
          <w:sz w:val="24"/>
          <w:szCs w:val="24"/>
        </w:rPr>
        <w:t>действующего на основании _______________________, именуемое в дальнейшем "</w:t>
      </w:r>
      <w:r w:rsidR="004C3884" w:rsidRPr="00D67F86">
        <w:rPr>
          <w:sz w:val="24"/>
          <w:szCs w:val="24"/>
        </w:rPr>
        <w:t>Распорядитель</w:t>
      </w:r>
      <w:r w:rsidRPr="00D67F86">
        <w:rPr>
          <w:sz w:val="24"/>
          <w:szCs w:val="24"/>
        </w:rPr>
        <w:t>", с одной стороны, и __________________________________________________________________</w:t>
      </w:r>
    </w:p>
    <w:p w:rsidR="00BF3F09" w:rsidRPr="00D67F86" w:rsidRDefault="00BF3F09" w:rsidP="00BF3F09">
      <w:pPr>
        <w:pStyle w:val="af1"/>
        <w:ind w:firstLine="706"/>
        <w:jc w:val="both"/>
        <w:rPr>
          <w:sz w:val="24"/>
          <w:szCs w:val="24"/>
        </w:rPr>
      </w:pPr>
      <w:r w:rsidRPr="00D67F86">
        <w:rPr>
          <w:sz w:val="24"/>
          <w:szCs w:val="24"/>
        </w:rPr>
        <w:t>(наименование юр. лица, Ф. И.О. индивидуального предпринимателя)</w:t>
      </w:r>
    </w:p>
    <w:p w:rsidR="00BF3F09" w:rsidRPr="00D67F86" w:rsidRDefault="00BF3F09" w:rsidP="00BF3F09">
      <w:pPr>
        <w:pStyle w:val="af1"/>
        <w:jc w:val="both"/>
        <w:rPr>
          <w:sz w:val="24"/>
          <w:szCs w:val="24"/>
        </w:rPr>
      </w:pPr>
      <w:r w:rsidRPr="00D67F86">
        <w:rPr>
          <w:sz w:val="24"/>
          <w:szCs w:val="24"/>
        </w:rPr>
        <w:t>в лице _______________________________________________________________,</w:t>
      </w:r>
    </w:p>
    <w:p w:rsidR="00BF3F09" w:rsidRPr="00D67F86" w:rsidRDefault="00BF3F09" w:rsidP="00BF3F09">
      <w:pPr>
        <w:pStyle w:val="af1"/>
        <w:jc w:val="center"/>
        <w:rPr>
          <w:sz w:val="24"/>
          <w:szCs w:val="24"/>
        </w:rPr>
      </w:pPr>
      <w:r w:rsidRPr="00D67F86">
        <w:rPr>
          <w:sz w:val="24"/>
          <w:szCs w:val="24"/>
        </w:rPr>
        <w:t>(должность, Ф. И.О. руководителя для юр. лица)</w:t>
      </w:r>
    </w:p>
    <w:p w:rsidR="00BF3F09" w:rsidRPr="00D67F86" w:rsidRDefault="00BF3F09" w:rsidP="00BF3F09">
      <w:pPr>
        <w:pStyle w:val="af1"/>
        <w:jc w:val="both"/>
        <w:rPr>
          <w:sz w:val="24"/>
          <w:szCs w:val="24"/>
        </w:rPr>
      </w:pPr>
      <w:r w:rsidRPr="00D67F86">
        <w:rPr>
          <w:sz w:val="24"/>
          <w:szCs w:val="24"/>
        </w:rPr>
        <w:t>действующего на основании ________________________________, именуемая в дальнейшем "Участник", с другой стороны, а вместе именуемые "Стороны", являющиеся сторонами Договора о размещении нестационарного торгового объекта  N __________ от __________________, заключенного по результатам открытого аукциона, протокол аукциона N __________ от ______________ (далее – Договор), руководствуясь положениями данного Договора, приложениями к нему, а также документацией об аукционе, подписали настоящий Акт о нижеследующем:</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 xml:space="preserve">1.  </w:t>
      </w:r>
      <w:r w:rsidR="004C3884" w:rsidRPr="00D67F86">
        <w:rPr>
          <w:sz w:val="24"/>
          <w:szCs w:val="24"/>
        </w:rPr>
        <w:t>Распорядитель</w:t>
      </w:r>
      <w:r w:rsidRPr="00D67F86">
        <w:rPr>
          <w:sz w:val="24"/>
          <w:szCs w:val="24"/>
        </w:rPr>
        <w:t xml:space="preserve"> передает, а Участник принимает место для размещения нестационарного торгового объекта площадью ____ кв. м. в соответствии с условиями Договора и ситуационным планом, являющимся приложением к Договору.</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2. Место для размещения нестационарного торгового объекта передано Участнику в состоянии, соответствующем требованиям действующего законодательства. Претензий к месту размещения нестационарного торгового объекта Участник не имеет.</w:t>
      </w:r>
    </w:p>
    <w:p w:rsidR="002C4FE7" w:rsidRDefault="00BF3F09" w:rsidP="00BF3F09">
      <w:pPr>
        <w:pStyle w:val="af1"/>
        <w:jc w:val="both"/>
        <w:rPr>
          <w:sz w:val="24"/>
          <w:szCs w:val="24"/>
        </w:rPr>
      </w:pPr>
      <w:r w:rsidRPr="00D67F86">
        <w:rPr>
          <w:sz w:val="24"/>
          <w:szCs w:val="24"/>
        </w:rPr>
        <w:t>3.  Настоящий акт составлен в двух экземплярах, по одному для каждой из сторон Договора</w:t>
      </w:r>
    </w:p>
    <w:p w:rsidR="002C4FE7" w:rsidRDefault="002C4FE7" w:rsidP="00BF3F09">
      <w:pPr>
        <w:pStyle w:val="af1"/>
        <w:jc w:val="both"/>
        <w:rPr>
          <w:sz w:val="24"/>
          <w:szCs w:val="24"/>
        </w:rPr>
      </w:pPr>
    </w:p>
    <w:p w:rsidR="00BF3F09" w:rsidRPr="00D67F86" w:rsidRDefault="00BF3F09" w:rsidP="00BF3F09">
      <w:pPr>
        <w:pStyle w:val="af1"/>
        <w:jc w:val="both"/>
        <w:rPr>
          <w:sz w:val="24"/>
          <w:szCs w:val="24"/>
        </w:rPr>
      </w:pPr>
    </w:p>
    <w:p w:rsidR="004C3884" w:rsidRPr="00D67F86" w:rsidRDefault="004C3884" w:rsidP="00BF3F09">
      <w:pPr>
        <w:pStyle w:val="af1"/>
        <w:jc w:val="both"/>
        <w:rPr>
          <w:color w:val="000000"/>
          <w:sz w:val="24"/>
          <w:szCs w:val="24"/>
        </w:rPr>
      </w:pPr>
    </w:p>
    <w:p w:rsidR="00BF3F09" w:rsidRPr="00D67F86" w:rsidRDefault="004C3884" w:rsidP="00BF3F09">
      <w:pPr>
        <w:pStyle w:val="af1"/>
        <w:jc w:val="both"/>
        <w:rPr>
          <w:color w:val="000000"/>
          <w:sz w:val="24"/>
          <w:szCs w:val="24"/>
        </w:rPr>
      </w:pPr>
      <w:r w:rsidRPr="00D67F86">
        <w:rPr>
          <w:sz w:val="24"/>
          <w:szCs w:val="24"/>
        </w:rPr>
        <w:t>Распорядитель</w:t>
      </w:r>
      <w:r w:rsidR="00BF3F09" w:rsidRPr="00D67F86">
        <w:rPr>
          <w:color w:val="000000"/>
          <w:sz w:val="24"/>
          <w:szCs w:val="24"/>
        </w:rPr>
        <w:t>:</w:t>
      </w:r>
      <w:r w:rsidR="00BF3F09" w:rsidRPr="00D67F86">
        <w:rPr>
          <w:color w:val="000000"/>
          <w:sz w:val="24"/>
          <w:szCs w:val="24"/>
        </w:rPr>
        <w:tab/>
      </w:r>
      <w:r w:rsidR="00BF3F09" w:rsidRPr="00D67F86">
        <w:rPr>
          <w:color w:val="000000"/>
          <w:sz w:val="24"/>
          <w:szCs w:val="24"/>
        </w:rPr>
        <w:tab/>
      </w:r>
      <w:r w:rsidRPr="00D67F86">
        <w:rPr>
          <w:color w:val="000000"/>
          <w:sz w:val="24"/>
          <w:szCs w:val="24"/>
        </w:rPr>
        <w:tab/>
      </w:r>
      <w:r w:rsidRPr="00D67F86">
        <w:rPr>
          <w:color w:val="000000"/>
          <w:sz w:val="24"/>
          <w:szCs w:val="24"/>
        </w:rPr>
        <w:tab/>
      </w:r>
      <w:r w:rsidRPr="00D67F86">
        <w:rPr>
          <w:color w:val="000000"/>
          <w:sz w:val="24"/>
          <w:szCs w:val="24"/>
        </w:rPr>
        <w:tab/>
      </w:r>
      <w:r w:rsidR="00BF3F09" w:rsidRPr="00D67F86">
        <w:rPr>
          <w:color w:val="000000"/>
          <w:sz w:val="24"/>
          <w:szCs w:val="24"/>
        </w:rPr>
        <w:tab/>
      </w:r>
      <w:r w:rsidR="00BF3F09" w:rsidRPr="00D67F86">
        <w:rPr>
          <w:color w:val="000000"/>
          <w:sz w:val="24"/>
          <w:szCs w:val="24"/>
        </w:rPr>
        <w:tab/>
        <w:t>Участник:</w:t>
      </w:r>
    </w:p>
    <w:p w:rsidR="00BF3F09" w:rsidRPr="00D67F86" w:rsidRDefault="00BF3F09" w:rsidP="00BF3F09">
      <w:pPr>
        <w:rPr>
          <w:color w:val="000000"/>
        </w:rPr>
      </w:pPr>
    </w:p>
    <w:sectPr w:rsidR="00BF3F09" w:rsidRPr="00D67F86" w:rsidSect="00BA1640">
      <w:headerReference w:type="default" r:id="rId15"/>
      <w:pgSz w:w="11906" w:h="16838"/>
      <w:pgMar w:top="567" w:right="567" w:bottom="142"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66" w:rsidRDefault="00532566" w:rsidP="00E15A76">
      <w:r>
        <w:separator/>
      </w:r>
    </w:p>
  </w:endnote>
  <w:endnote w:type="continuationSeparator" w:id="1">
    <w:p w:rsidR="00532566" w:rsidRDefault="00532566" w:rsidP="00E15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66" w:rsidRDefault="00532566" w:rsidP="00E15A76">
      <w:r>
        <w:separator/>
      </w:r>
    </w:p>
  </w:footnote>
  <w:footnote w:type="continuationSeparator" w:id="1">
    <w:p w:rsidR="00532566" w:rsidRDefault="00532566" w:rsidP="00E15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CA" w:rsidRPr="00BA70D5" w:rsidRDefault="00BA637F" w:rsidP="00BA70D5">
    <w:pPr>
      <w:pStyle w:val="ab"/>
      <w:jc w:val="center"/>
      <w:rPr>
        <w:sz w:val="22"/>
        <w:szCs w:val="22"/>
      </w:rPr>
    </w:pPr>
    <w:r w:rsidRPr="00BA70D5">
      <w:rPr>
        <w:sz w:val="22"/>
        <w:szCs w:val="22"/>
      </w:rPr>
      <w:fldChar w:fldCharType="begin"/>
    </w:r>
    <w:r w:rsidR="000B79CA" w:rsidRPr="00BA70D5">
      <w:rPr>
        <w:sz w:val="22"/>
        <w:szCs w:val="22"/>
      </w:rPr>
      <w:instrText>PAGE   \* MERGEFORMAT</w:instrText>
    </w:r>
    <w:r w:rsidRPr="00BA70D5">
      <w:rPr>
        <w:sz w:val="22"/>
        <w:szCs w:val="22"/>
      </w:rPr>
      <w:fldChar w:fldCharType="separate"/>
    </w:r>
    <w:r w:rsidR="00881CE9">
      <w:rPr>
        <w:noProof/>
        <w:sz w:val="22"/>
        <w:szCs w:val="22"/>
      </w:rPr>
      <w:t>4</w:t>
    </w:r>
    <w:r w:rsidRPr="00BA70D5">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DAA"/>
    <w:multiLevelType w:val="hybridMultilevel"/>
    <w:tmpl w:val="D17A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85D0A"/>
    <w:multiLevelType w:val="hybridMultilevel"/>
    <w:tmpl w:val="90FCB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E4254"/>
    <w:multiLevelType w:val="hybridMultilevel"/>
    <w:tmpl w:val="192636DE"/>
    <w:lvl w:ilvl="0" w:tplc="2D12691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0BF30F1F"/>
    <w:multiLevelType w:val="hybridMultilevel"/>
    <w:tmpl w:val="51EC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A3A00"/>
    <w:multiLevelType w:val="hybridMultilevel"/>
    <w:tmpl w:val="447CB244"/>
    <w:lvl w:ilvl="0" w:tplc="CAD8371A">
      <w:start w:val="1"/>
      <w:numFmt w:val="decimal"/>
      <w:lvlText w:val="2.2.%1."/>
      <w:lvlJc w:val="left"/>
      <w:pPr>
        <w:tabs>
          <w:tab w:val="num" w:pos="273"/>
        </w:tabs>
        <w:ind w:left="273" w:firstLine="567"/>
      </w:pPr>
      <w:rPr>
        <w:i w:val="0"/>
      </w:rPr>
    </w:lvl>
    <w:lvl w:ilvl="1" w:tplc="04190001">
      <w:start w:val="1"/>
      <w:numFmt w:val="bullet"/>
      <w:lvlText w:val=""/>
      <w:lvlJc w:val="left"/>
      <w:pPr>
        <w:tabs>
          <w:tab w:val="num" w:pos="1380"/>
        </w:tabs>
        <w:ind w:left="1380" w:hanging="360"/>
      </w:pPr>
      <w:rPr>
        <w:rFonts w:ascii="Symbol" w:hAnsi="Symbol" w:hint="default"/>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1B26AC"/>
    <w:multiLevelType w:val="hybridMultilevel"/>
    <w:tmpl w:val="7D6C0C86"/>
    <w:lvl w:ilvl="0" w:tplc="C6647816">
      <w:start w:val="1"/>
      <w:numFmt w:val="bullet"/>
      <w:lvlText w:val=""/>
      <w:lvlJc w:val="left"/>
      <w:pPr>
        <w:tabs>
          <w:tab w:val="num" w:pos="540"/>
        </w:tabs>
        <w:ind w:left="540" w:firstLine="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395059"/>
    <w:multiLevelType w:val="hybridMultilevel"/>
    <w:tmpl w:val="634E1858"/>
    <w:lvl w:ilvl="0" w:tplc="C6647816">
      <w:start w:val="1"/>
      <w:numFmt w:val="bullet"/>
      <w:lvlText w:val=""/>
      <w:lvlJc w:val="left"/>
      <w:pPr>
        <w:tabs>
          <w:tab w:val="num" w:pos="540"/>
        </w:tabs>
        <w:ind w:left="540" w:firstLine="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12395E"/>
    <w:multiLevelType w:val="hybridMultilevel"/>
    <w:tmpl w:val="D4B844E2"/>
    <w:lvl w:ilvl="0" w:tplc="B5B8CE6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37FF7A06"/>
    <w:multiLevelType w:val="hybridMultilevel"/>
    <w:tmpl w:val="21ECE176"/>
    <w:lvl w:ilvl="0" w:tplc="6B74BAF8">
      <w:start w:val="2"/>
      <w:numFmt w:val="decimal"/>
      <w:lvlText w:val="2.2.%1."/>
      <w:lvlJc w:val="left"/>
      <w:pPr>
        <w:tabs>
          <w:tab w:val="num" w:pos="273"/>
        </w:tabs>
        <w:ind w:left="273" w:firstLine="567"/>
      </w:pPr>
      <w:rPr>
        <w:i w:val="0"/>
      </w:rPr>
    </w:lvl>
    <w:lvl w:ilvl="1" w:tplc="9BCA127A">
      <w:start w:val="1"/>
      <w:numFmt w:val="bullet"/>
      <w:lvlText w:val=""/>
      <w:lvlJc w:val="left"/>
      <w:pPr>
        <w:tabs>
          <w:tab w:val="num" w:pos="1080"/>
        </w:tabs>
        <w:ind w:left="1080" w:firstLine="0"/>
      </w:pPr>
      <w:rPr>
        <w:rFonts w:ascii="Symbol" w:hAnsi="Symbol" w:cs="Times New Roman" w:hint="default"/>
        <w:i w:val="0"/>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21058C"/>
    <w:multiLevelType w:val="hybridMultilevel"/>
    <w:tmpl w:val="9D1CE53A"/>
    <w:lvl w:ilvl="0" w:tplc="7F101B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389A388C"/>
    <w:multiLevelType w:val="hybridMultilevel"/>
    <w:tmpl w:val="C2629CEA"/>
    <w:lvl w:ilvl="0" w:tplc="F3500478">
      <w:start w:val="1"/>
      <w:numFmt w:val="decimal"/>
      <w:lvlText w:val="%1."/>
      <w:lvlJc w:val="left"/>
      <w:pPr>
        <w:tabs>
          <w:tab w:val="num" w:pos="300"/>
        </w:tabs>
        <w:ind w:left="300" w:hanging="360"/>
      </w:pPr>
      <w:rPr>
        <w:rFonts w:hint="default"/>
      </w:rPr>
    </w:lvl>
    <w:lvl w:ilvl="1" w:tplc="04190019" w:tentative="1">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1">
    <w:nsid w:val="39EF4D95"/>
    <w:multiLevelType w:val="hybridMultilevel"/>
    <w:tmpl w:val="BC44230E"/>
    <w:lvl w:ilvl="0" w:tplc="A91C0ABC">
      <w:start w:val="1"/>
      <w:numFmt w:val="decimal"/>
      <w:lvlText w:val="1.%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785DE1"/>
    <w:multiLevelType w:val="hybridMultilevel"/>
    <w:tmpl w:val="A22AB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C205C5"/>
    <w:multiLevelType w:val="hybridMultilevel"/>
    <w:tmpl w:val="17F4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C3676"/>
    <w:multiLevelType w:val="hybridMultilevel"/>
    <w:tmpl w:val="E536EC04"/>
    <w:lvl w:ilvl="0" w:tplc="3A54396E">
      <w:start w:val="1"/>
      <w:numFmt w:val="decimal"/>
      <w:lvlText w:val="2.%1."/>
      <w:lvlJc w:val="left"/>
      <w:pPr>
        <w:tabs>
          <w:tab w:val="num" w:pos="273"/>
        </w:tabs>
        <w:ind w:left="273"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77254"/>
    <w:multiLevelType w:val="multilevel"/>
    <w:tmpl w:val="E536EC04"/>
    <w:lvl w:ilvl="0">
      <w:start w:val="1"/>
      <w:numFmt w:val="decimal"/>
      <w:lvlText w:val="2.%1."/>
      <w:lvlJc w:val="left"/>
      <w:pPr>
        <w:tabs>
          <w:tab w:val="num" w:pos="273"/>
        </w:tabs>
        <w:ind w:left="273" w:firstLine="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31048E"/>
    <w:multiLevelType w:val="hybridMultilevel"/>
    <w:tmpl w:val="D46EF7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302208"/>
    <w:multiLevelType w:val="hybridMultilevel"/>
    <w:tmpl w:val="50A4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40D97"/>
    <w:multiLevelType w:val="hybridMultilevel"/>
    <w:tmpl w:val="265CEBB8"/>
    <w:lvl w:ilvl="0" w:tplc="9BCA127A">
      <w:start w:val="1"/>
      <w:numFmt w:val="bullet"/>
      <w:lvlText w:val=""/>
      <w:lvlJc w:val="left"/>
      <w:pPr>
        <w:tabs>
          <w:tab w:val="num" w:pos="840"/>
        </w:tabs>
        <w:ind w:left="840" w:firstLine="0"/>
      </w:pPr>
      <w:rPr>
        <w:rFonts w:ascii="Symbol" w:hAnsi="Symbol"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306FA7"/>
    <w:multiLevelType w:val="hybridMultilevel"/>
    <w:tmpl w:val="23802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8C2B69"/>
    <w:multiLevelType w:val="hybridMultilevel"/>
    <w:tmpl w:val="4CDE573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3A3353"/>
    <w:multiLevelType w:val="hybridMultilevel"/>
    <w:tmpl w:val="5B9C09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50265A"/>
    <w:multiLevelType w:val="multilevel"/>
    <w:tmpl w:val="F75E846C"/>
    <w:lvl w:ilvl="0">
      <w:start w:val="1"/>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D887AE5"/>
    <w:multiLevelType w:val="hybridMultilevel"/>
    <w:tmpl w:val="DB96A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B31747"/>
    <w:multiLevelType w:val="hybridMultilevel"/>
    <w:tmpl w:val="8D06801A"/>
    <w:lvl w:ilvl="0" w:tplc="BC105306">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5">
    <w:nsid w:val="696B0053"/>
    <w:multiLevelType w:val="multilevel"/>
    <w:tmpl w:val="2470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5301A"/>
    <w:multiLevelType w:val="hybridMultilevel"/>
    <w:tmpl w:val="9D1CE53A"/>
    <w:lvl w:ilvl="0" w:tplc="7F101B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74867ADE"/>
    <w:multiLevelType w:val="hybridMultilevel"/>
    <w:tmpl w:val="90FCB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3A3124"/>
    <w:multiLevelType w:val="hybridMultilevel"/>
    <w:tmpl w:val="E5FCBA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D571B5"/>
    <w:multiLevelType w:val="hybridMultilevel"/>
    <w:tmpl w:val="DE2242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D295341"/>
    <w:multiLevelType w:val="hybridMultilevel"/>
    <w:tmpl w:val="90FCB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445CFF"/>
    <w:multiLevelType w:val="hybridMultilevel"/>
    <w:tmpl w:val="9D1CE53A"/>
    <w:lvl w:ilvl="0" w:tplc="7F101B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num>
  <w:num w:numId="17">
    <w:abstractNumId w:val="4"/>
  </w:num>
  <w:num w:numId="18">
    <w:abstractNumId w:val="12"/>
  </w:num>
  <w:num w:numId="19">
    <w:abstractNumId w:val="19"/>
  </w:num>
  <w:num w:numId="20">
    <w:abstractNumId w:val="5"/>
  </w:num>
  <w:num w:numId="21">
    <w:abstractNumId w:val="27"/>
  </w:num>
  <w:num w:numId="22">
    <w:abstractNumId w:val="0"/>
  </w:num>
  <w:num w:numId="23">
    <w:abstractNumId w:val="17"/>
  </w:num>
  <w:num w:numId="24">
    <w:abstractNumId w:val="9"/>
  </w:num>
  <w:num w:numId="25">
    <w:abstractNumId w:val="2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1"/>
  </w:num>
  <w:num w:numId="29">
    <w:abstractNumId w:val="30"/>
  </w:num>
  <w:num w:numId="30">
    <w:abstractNumId w:val="1"/>
  </w:num>
  <w:num w:numId="31">
    <w:abstractNumId w:val="13"/>
  </w:num>
  <w:num w:numId="32">
    <w:abstractNumId w:val="3"/>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6"/>
  <w:characterSpacingControl w:val="doNotCompress"/>
  <w:footnotePr>
    <w:footnote w:id="0"/>
    <w:footnote w:id="1"/>
  </w:footnotePr>
  <w:endnotePr>
    <w:endnote w:id="0"/>
    <w:endnote w:id="1"/>
  </w:endnotePr>
  <w:compat/>
  <w:rsids>
    <w:rsidRoot w:val="007D6957"/>
    <w:rsid w:val="00006CAB"/>
    <w:rsid w:val="00015357"/>
    <w:rsid w:val="000225EA"/>
    <w:rsid w:val="00023116"/>
    <w:rsid w:val="00026F81"/>
    <w:rsid w:val="00030D6C"/>
    <w:rsid w:val="000310B3"/>
    <w:rsid w:val="00031258"/>
    <w:rsid w:val="0003161C"/>
    <w:rsid w:val="0003513C"/>
    <w:rsid w:val="00035EFD"/>
    <w:rsid w:val="00037E5A"/>
    <w:rsid w:val="000420A2"/>
    <w:rsid w:val="00044456"/>
    <w:rsid w:val="000476BC"/>
    <w:rsid w:val="000563B5"/>
    <w:rsid w:val="0006026D"/>
    <w:rsid w:val="00061C95"/>
    <w:rsid w:val="00065152"/>
    <w:rsid w:val="00072944"/>
    <w:rsid w:val="000749B9"/>
    <w:rsid w:val="00086D05"/>
    <w:rsid w:val="00093288"/>
    <w:rsid w:val="0009459F"/>
    <w:rsid w:val="000A3388"/>
    <w:rsid w:val="000A4C05"/>
    <w:rsid w:val="000A4E8A"/>
    <w:rsid w:val="000A7E30"/>
    <w:rsid w:val="000B79CA"/>
    <w:rsid w:val="000C73BB"/>
    <w:rsid w:val="000D04C6"/>
    <w:rsid w:val="000D2026"/>
    <w:rsid w:val="000D4227"/>
    <w:rsid w:val="000D59A3"/>
    <w:rsid w:val="000D7621"/>
    <w:rsid w:val="000E2689"/>
    <w:rsid w:val="000E611F"/>
    <w:rsid w:val="000E6DA0"/>
    <w:rsid w:val="00100CBF"/>
    <w:rsid w:val="00110C6D"/>
    <w:rsid w:val="00122D5E"/>
    <w:rsid w:val="00123C33"/>
    <w:rsid w:val="00125C7A"/>
    <w:rsid w:val="001273B1"/>
    <w:rsid w:val="00131F2C"/>
    <w:rsid w:val="00132B34"/>
    <w:rsid w:val="0013373F"/>
    <w:rsid w:val="00133C0E"/>
    <w:rsid w:val="00146B86"/>
    <w:rsid w:val="00147466"/>
    <w:rsid w:val="001555C7"/>
    <w:rsid w:val="00160404"/>
    <w:rsid w:val="00163A3E"/>
    <w:rsid w:val="0016476E"/>
    <w:rsid w:val="00165679"/>
    <w:rsid w:val="00172983"/>
    <w:rsid w:val="00176E21"/>
    <w:rsid w:val="00181B93"/>
    <w:rsid w:val="001914E6"/>
    <w:rsid w:val="00192928"/>
    <w:rsid w:val="00194C01"/>
    <w:rsid w:val="00195E7A"/>
    <w:rsid w:val="001B6631"/>
    <w:rsid w:val="001C0CEF"/>
    <w:rsid w:val="001C3471"/>
    <w:rsid w:val="001C7A0B"/>
    <w:rsid w:val="001C7E87"/>
    <w:rsid w:val="001D0432"/>
    <w:rsid w:val="001D0B32"/>
    <w:rsid w:val="001D2740"/>
    <w:rsid w:val="001D5D22"/>
    <w:rsid w:val="001E08A8"/>
    <w:rsid w:val="001E1702"/>
    <w:rsid w:val="001E372E"/>
    <w:rsid w:val="001E41DA"/>
    <w:rsid w:val="001E43DA"/>
    <w:rsid w:val="001E46BB"/>
    <w:rsid w:val="001E4C1C"/>
    <w:rsid w:val="001F4D50"/>
    <w:rsid w:val="001F500A"/>
    <w:rsid w:val="0020575F"/>
    <w:rsid w:val="00207097"/>
    <w:rsid w:val="002115FE"/>
    <w:rsid w:val="00214F72"/>
    <w:rsid w:val="00216CF8"/>
    <w:rsid w:val="00217825"/>
    <w:rsid w:val="00222FCA"/>
    <w:rsid w:val="00224695"/>
    <w:rsid w:val="00231D3B"/>
    <w:rsid w:val="00232D09"/>
    <w:rsid w:val="00234431"/>
    <w:rsid w:val="002402E9"/>
    <w:rsid w:val="00246394"/>
    <w:rsid w:val="002466CB"/>
    <w:rsid w:val="00251F42"/>
    <w:rsid w:val="002611CE"/>
    <w:rsid w:val="0026185B"/>
    <w:rsid w:val="002632D5"/>
    <w:rsid w:val="0026425B"/>
    <w:rsid w:val="00265116"/>
    <w:rsid w:val="0026540D"/>
    <w:rsid w:val="00265794"/>
    <w:rsid w:val="002674B7"/>
    <w:rsid w:val="00273B4E"/>
    <w:rsid w:val="00274DA5"/>
    <w:rsid w:val="00292088"/>
    <w:rsid w:val="00292932"/>
    <w:rsid w:val="0029620F"/>
    <w:rsid w:val="002A2504"/>
    <w:rsid w:val="002A4CCA"/>
    <w:rsid w:val="002A58D3"/>
    <w:rsid w:val="002A7DCC"/>
    <w:rsid w:val="002B3FC8"/>
    <w:rsid w:val="002B6E8D"/>
    <w:rsid w:val="002B7EE2"/>
    <w:rsid w:val="002C4FE7"/>
    <w:rsid w:val="002C5547"/>
    <w:rsid w:val="002C6DF8"/>
    <w:rsid w:val="002C6FCF"/>
    <w:rsid w:val="002D7EBC"/>
    <w:rsid w:val="002E617E"/>
    <w:rsid w:val="002E6394"/>
    <w:rsid w:val="002E7642"/>
    <w:rsid w:val="002F45F0"/>
    <w:rsid w:val="002F743A"/>
    <w:rsid w:val="00301ABA"/>
    <w:rsid w:val="00330560"/>
    <w:rsid w:val="0033185C"/>
    <w:rsid w:val="00331FD2"/>
    <w:rsid w:val="003460AE"/>
    <w:rsid w:val="0034782D"/>
    <w:rsid w:val="00357DD6"/>
    <w:rsid w:val="00360A5B"/>
    <w:rsid w:val="003641A7"/>
    <w:rsid w:val="00364BE6"/>
    <w:rsid w:val="00365164"/>
    <w:rsid w:val="00365D07"/>
    <w:rsid w:val="0037577B"/>
    <w:rsid w:val="00376DF0"/>
    <w:rsid w:val="003807EC"/>
    <w:rsid w:val="003831DE"/>
    <w:rsid w:val="003838C0"/>
    <w:rsid w:val="00383E76"/>
    <w:rsid w:val="00385EFA"/>
    <w:rsid w:val="003A27FE"/>
    <w:rsid w:val="003A4356"/>
    <w:rsid w:val="003B4BAC"/>
    <w:rsid w:val="003B66E7"/>
    <w:rsid w:val="003B6BD2"/>
    <w:rsid w:val="003B7323"/>
    <w:rsid w:val="003C0502"/>
    <w:rsid w:val="003C1959"/>
    <w:rsid w:val="003C269D"/>
    <w:rsid w:val="003C3CE7"/>
    <w:rsid w:val="003D307C"/>
    <w:rsid w:val="003D5F73"/>
    <w:rsid w:val="003E09C3"/>
    <w:rsid w:val="003E1A54"/>
    <w:rsid w:val="003E4FC0"/>
    <w:rsid w:val="003E7278"/>
    <w:rsid w:val="003F4478"/>
    <w:rsid w:val="003F744A"/>
    <w:rsid w:val="00401496"/>
    <w:rsid w:val="00404F1F"/>
    <w:rsid w:val="00405FE2"/>
    <w:rsid w:val="00406EB2"/>
    <w:rsid w:val="004108AE"/>
    <w:rsid w:val="004155B2"/>
    <w:rsid w:val="0042368B"/>
    <w:rsid w:val="004238D9"/>
    <w:rsid w:val="00423FA8"/>
    <w:rsid w:val="00431784"/>
    <w:rsid w:val="00435FCA"/>
    <w:rsid w:val="00441017"/>
    <w:rsid w:val="00455271"/>
    <w:rsid w:val="0046172D"/>
    <w:rsid w:val="00463E4B"/>
    <w:rsid w:val="00464733"/>
    <w:rsid w:val="004666F6"/>
    <w:rsid w:val="004667D6"/>
    <w:rsid w:val="00466F8E"/>
    <w:rsid w:val="00467497"/>
    <w:rsid w:val="00487011"/>
    <w:rsid w:val="0049298E"/>
    <w:rsid w:val="004A6720"/>
    <w:rsid w:val="004B139D"/>
    <w:rsid w:val="004B293D"/>
    <w:rsid w:val="004B488B"/>
    <w:rsid w:val="004B4F94"/>
    <w:rsid w:val="004C20CD"/>
    <w:rsid w:val="004C3884"/>
    <w:rsid w:val="004D3358"/>
    <w:rsid w:val="004E0C33"/>
    <w:rsid w:val="004E4F89"/>
    <w:rsid w:val="004E51A7"/>
    <w:rsid w:val="004E55E9"/>
    <w:rsid w:val="004E60A5"/>
    <w:rsid w:val="004F0CEA"/>
    <w:rsid w:val="004F40E6"/>
    <w:rsid w:val="004F6559"/>
    <w:rsid w:val="00501EB0"/>
    <w:rsid w:val="00502A23"/>
    <w:rsid w:val="005157FC"/>
    <w:rsid w:val="0052084A"/>
    <w:rsid w:val="00530CAD"/>
    <w:rsid w:val="00532566"/>
    <w:rsid w:val="00535690"/>
    <w:rsid w:val="00536323"/>
    <w:rsid w:val="00540A5D"/>
    <w:rsid w:val="005577C8"/>
    <w:rsid w:val="005669DD"/>
    <w:rsid w:val="005713FA"/>
    <w:rsid w:val="005853A9"/>
    <w:rsid w:val="00593244"/>
    <w:rsid w:val="005A0758"/>
    <w:rsid w:val="005A3D12"/>
    <w:rsid w:val="005A70DB"/>
    <w:rsid w:val="005B7ADB"/>
    <w:rsid w:val="005C1704"/>
    <w:rsid w:val="005C20DF"/>
    <w:rsid w:val="005C2502"/>
    <w:rsid w:val="005C2C04"/>
    <w:rsid w:val="005C2E45"/>
    <w:rsid w:val="005C66AB"/>
    <w:rsid w:val="005D0E7F"/>
    <w:rsid w:val="005D117B"/>
    <w:rsid w:val="005D310C"/>
    <w:rsid w:val="005D4CC9"/>
    <w:rsid w:val="005D6ECF"/>
    <w:rsid w:val="005E01E7"/>
    <w:rsid w:val="005F03D2"/>
    <w:rsid w:val="005F5014"/>
    <w:rsid w:val="005F5921"/>
    <w:rsid w:val="005F6D29"/>
    <w:rsid w:val="006017D1"/>
    <w:rsid w:val="0060203D"/>
    <w:rsid w:val="006035BF"/>
    <w:rsid w:val="00604071"/>
    <w:rsid w:val="00604BC3"/>
    <w:rsid w:val="00605574"/>
    <w:rsid w:val="00612AA9"/>
    <w:rsid w:val="00616964"/>
    <w:rsid w:val="00630F3F"/>
    <w:rsid w:val="00634FB5"/>
    <w:rsid w:val="00640701"/>
    <w:rsid w:val="006424D2"/>
    <w:rsid w:val="00643ABB"/>
    <w:rsid w:val="00645239"/>
    <w:rsid w:val="00652CDB"/>
    <w:rsid w:val="00654B48"/>
    <w:rsid w:val="00663079"/>
    <w:rsid w:val="00664020"/>
    <w:rsid w:val="00664109"/>
    <w:rsid w:val="00666280"/>
    <w:rsid w:val="00666801"/>
    <w:rsid w:val="00671A92"/>
    <w:rsid w:val="00675A4F"/>
    <w:rsid w:val="00677018"/>
    <w:rsid w:val="0068159E"/>
    <w:rsid w:val="00681E47"/>
    <w:rsid w:val="0068401D"/>
    <w:rsid w:val="00684A5F"/>
    <w:rsid w:val="006938F7"/>
    <w:rsid w:val="00694029"/>
    <w:rsid w:val="00694545"/>
    <w:rsid w:val="00694CC2"/>
    <w:rsid w:val="006A10DC"/>
    <w:rsid w:val="006A2538"/>
    <w:rsid w:val="006A2B55"/>
    <w:rsid w:val="006A5A10"/>
    <w:rsid w:val="006A76CC"/>
    <w:rsid w:val="006B201F"/>
    <w:rsid w:val="006B377B"/>
    <w:rsid w:val="006B3B02"/>
    <w:rsid w:val="006B4EA2"/>
    <w:rsid w:val="006C1D97"/>
    <w:rsid w:val="006C22C7"/>
    <w:rsid w:val="006C3CEB"/>
    <w:rsid w:val="006D58A8"/>
    <w:rsid w:val="006D5A48"/>
    <w:rsid w:val="006E3066"/>
    <w:rsid w:val="006E3085"/>
    <w:rsid w:val="006E4591"/>
    <w:rsid w:val="006E5B8B"/>
    <w:rsid w:val="006F6FEC"/>
    <w:rsid w:val="006F7C12"/>
    <w:rsid w:val="007008EE"/>
    <w:rsid w:val="00702A08"/>
    <w:rsid w:val="00702B1B"/>
    <w:rsid w:val="0070548A"/>
    <w:rsid w:val="007119DA"/>
    <w:rsid w:val="007124C8"/>
    <w:rsid w:val="007138A1"/>
    <w:rsid w:val="00713A76"/>
    <w:rsid w:val="00715BB8"/>
    <w:rsid w:val="00715FC9"/>
    <w:rsid w:val="00720CCD"/>
    <w:rsid w:val="007242B0"/>
    <w:rsid w:val="007249E3"/>
    <w:rsid w:val="00746706"/>
    <w:rsid w:val="00747F84"/>
    <w:rsid w:val="00750311"/>
    <w:rsid w:val="00750373"/>
    <w:rsid w:val="0075617F"/>
    <w:rsid w:val="00756C5D"/>
    <w:rsid w:val="007578A3"/>
    <w:rsid w:val="0076297F"/>
    <w:rsid w:val="00765F69"/>
    <w:rsid w:val="00767690"/>
    <w:rsid w:val="00771BF6"/>
    <w:rsid w:val="007762DE"/>
    <w:rsid w:val="00776970"/>
    <w:rsid w:val="00777BFE"/>
    <w:rsid w:val="00780711"/>
    <w:rsid w:val="0078244D"/>
    <w:rsid w:val="00792687"/>
    <w:rsid w:val="00792F9A"/>
    <w:rsid w:val="0079345E"/>
    <w:rsid w:val="007A2C1B"/>
    <w:rsid w:val="007A3C9E"/>
    <w:rsid w:val="007A4E80"/>
    <w:rsid w:val="007A6798"/>
    <w:rsid w:val="007B2F01"/>
    <w:rsid w:val="007C03C3"/>
    <w:rsid w:val="007C2C9F"/>
    <w:rsid w:val="007C646A"/>
    <w:rsid w:val="007D3BD7"/>
    <w:rsid w:val="007D4EE0"/>
    <w:rsid w:val="007D6957"/>
    <w:rsid w:val="007E10AF"/>
    <w:rsid w:val="007F0279"/>
    <w:rsid w:val="007F181D"/>
    <w:rsid w:val="007F33CF"/>
    <w:rsid w:val="007F4605"/>
    <w:rsid w:val="0080011A"/>
    <w:rsid w:val="0080793B"/>
    <w:rsid w:val="008160E8"/>
    <w:rsid w:val="00821B60"/>
    <w:rsid w:val="00822470"/>
    <w:rsid w:val="00822B80"/>
    <w:rsid w:val="00826E52"/>
    <w:rsid w:val="00827D09"/>
    <w:rsid w:val="0083178B"/>
    <w:rsid w:val="00833C34"/>
    <w:rsid w:val="00837BD2"/>
    <w:rsid w:val="00840292"/>
    <w:rsid w:val="00842256"/>
    <w:rsid w:val="008461EA"/>
    <w:rsid w:val="00857D6C"/>
    <w:rsid w:val="008627F1"/>
    <w:rsid w:val="0086574D"/>
    <w:rsid w:val="00866D0F"/>
    <w:rsid w:val="00871FBD"/>
    <w:rsid w:val="008729AC"/>
    <w:rsid w:val="00872AC0"/>
    <w:rsid w:val="00876248"/>
    <w:rsid w:val="00877D7D"/>
    <w:rsid w:val="00880E52"/>
    <w:rsid w:val="00881CE9"/>
    <w:rsid w:val="008840FE"/>
    <w:rsid w:val="0088463D"/>
    <w:rsid w:val="00885DCA"/>
    <w:rsid w:val="00886094"/>
    <w:rsid w:val="00895330"/>
    <w:rsid w:val="00896665"/>
    <w:rsid w:val="008A4E83"/>
    <w:rsid w:val="008A6B32"/>
    <w:rsid w:val="008B0EA0"/>
    <w:rsid w:val="008B5293"/>
    <w:rsid w:val="008B59ED"/>
    <w:rsid w:val="008C1E8D"/>
    <w:rsid w:val="008C43D1"/>
    <w:rsid w:val="008C4E94"/>
    <w:rsid w:val="008C5F6D"/>
    <w:rsid w:val="008C7C98"/>
    <w:rsid w:val="008D086D"/>
    <w:rsid w:val="008D587D"/>
    <w:rsid w:val="008D6387"/>
    <w:rsid w:val="008E4B89"/>
    <w:rsid w:val="008E7D6E"/>
    <w:rsid w:val="008F0F34"/>
    <w:rsid w:val="008F441A"/>
    <w:rsid w:val="008F4761"/>
    <w:rsid w:val="008F61F5"/>
    <w:rsid w:val="0090041B"/>
    <w:rsid w:val="00902985"/>
    <w:rsid w:val="009113EF"/>
    <w:rsid w:val="00914D56"/>
    <w:rsid w:val="00916F7C"/>
    <w:rsid w:val="00920D3E"/>
    <w:rsid w:val="0092150A"/>
    <w:rsid w:val="00925A26"/>
    <w:rsid w:val="00931342"/>
    <w:rsid w:val="009373EC"/>
    <w:rsid w:val="0093788A"/>
    <w:rsid w:val="00937B6D"/>
    <w:rsid w:val="00940045"/>
    <w:rsid w:val="00942FEA"/>
    <w:rsid w:val="00945146"/>
    <w:rsid w:val="00945731"/>
    <w:rsid w:val="0095444A"/>
    <w:rsid w:val="00956452"/>
    <w:rsid w:val="00961ED1"/>
    <w:rsid w:val="00964C28"/>
    <w:rsid w:val="00971944"/>
    <w:rsid w:val="00973B7C"/>
    <w:rsid w:val="00974531"/>
    <w:rsid w:val="0098343F"/>
    <w:rsid w:val="009A2DEE"/>
    <w:rsid w:val="009A7877"/>
    <w:rsid w:val="009B03CE"/>
    <w:rsid w:val="009B26F3"/>
    <w:rsid w:val="009B27CC"/>
    <w:rsid w:val="009B27D1"/>
    <w:rsid w:val="009B46BD"/>
    <w:rsid w:val="009B55E5"/>
    <w:rsid w:val="009B7523"/>
    <w:rsid w:val="009C2D5A"/>
    <w:rsid w:val="009C5B77"/>
    <w:rsid w:val="009C6C43"/>
    <w:rsid w:val="009C763F"/>
    <w:rsid w:val="009D2A66"/>
    <w:rsid w:val="009D3A59"/>
    <w:rsid w:val="009D3BED"/>
    <w:rsid w:val="009D5BE5"/>
    <w:rsid w:val="009E17B2"/>
    <w:rsid w:val="009E1927"/>
    <w:rsid w:val="009E1AAB"/>
    <w:rsid w:val="009E1DE5"/>
    <w:rsid w:val="009E4038"/>
    <w:rsid w:val="009F2E95"/>
    <w:rsid w:val="009F3286"/>
    <w:rsid w:val="009F352C"/>
    <w:rsid w:val="009F5C45"/>
    <w:rsid w:val="00A0023B"/>
    <w:rsid w:val="00A03018"/>
    <w:rsid w:val="00A14652"/>
    <w:rsid w:val="00A158BD"/>
    <w:rsid w:val="00A17C6F"/>
    <w:rsid w:val="00A22AC5"/>
    <w:rsid w:val="00A24AEB"/>
    <w:rsid w:val="00A306F9"/>
    <w:rsid w:val="00A356F1"/>
    <w:rsid w:val="00A4100B"/>
    <w:rsid w:val="00A546AE"/>
    <w:rsid w:val="00A55035"/>
    <w:rsid w:val="00A57798"/>
    <w:rsid w:val="00A57825"/>
    <w:rsid w:val="00A60280"/>
    <w:rsid w:val="00A60830"/>
    <w:rsid w:val="00A60C3B"/>
    <w:rsid w:val="00A62074"/>
    <w:rsid w:val="00A630B5"/>
    <w:rsid w:val="00A6369D"/>
    <w:rsid w:val="00A6547A"/>
    <w:rsid w:val="00A6608E"/>
    <w:rsid w:val="00A708F0"/>
    <w:rsid w:val="00A70C86"/>
    <w:rsid w:val="00A70FF1"/>
    <w:rsid w:val="00A7555D"/>
    <w:rsid w:val="00AA1667"/>
    <w:rsid w:val="00AA625D"/>
    <w:rsid w:val="00AB66CD"/>
    <w:rsid w:val="00AC0379"/>
    <w:rsid w:val="00AC0C15"/>
    <w:rsid w:val="00AC1F7B"/>
    <w:rsid w:val="00AC3CD6"/>
    <w:rsid w:val="00AC3F04"/>
    <w:rsid w:val="00AD2EBB"/>
    <w:rsid w:val="00AD4C82"/>
    <w:rsid w:val="00AD5923"/>
    <w:rsid w:val="00AE0F6D"/>
    <w:rsid w:val="00AE4070"/>
    <w:rsid w:val="00AF19D0"/>
    <w:rsid w:val="00AF3CF2"/>
    <w:rsid w:val="00B04209"/>
    <w:rsid w:val="00B062F6"/>
    <w:rsid w:val="00B1461B"/>
    <w:rsid w:val="00B207C2"/>
    <w:rsid w:val="00B3050E"/>
    <w:rsid w:val="00B31804"/>
    <w:rsid w:val="00B31B6B"/>
    <w:rsid w:val="00B32904"/>
    <w:rsid w:val="00B3422C"/>
    <w:rsid w:val="00B343A7"/>
    <w:rsid w:val="00B3512F"/>
    <w:rsid w:val="00B35C60"/>
    <w:rsid w:val="00B35FCD"/>
    <w:rsid w:val="00B37B43"/>
    <w:rsid w:val="00B458C2"/>
    <w:rsid w:val="00B50E65"/>
    <w:rsid w:val="00B54233"/>
    <w:rsid w:val="00B5462A"/>
    <w:rsid w:val="00B61D14"/>
    <w:rsid w:val="00B63BEA"/>
    <w:rsid w:val="00B63C18"/>
    <w:rsid w:val="00B64EF6"/>
    <w:rsid w:val="00B7442A"/>
    <w:rsid w:val="00B74EA9"/>
    <w:rsid w:val="00B8060C"/>
    <w:rsid w:val="00B816C7"/>
    <w:rsid w:val="00B83138"/>
    <w:rsid w:val="00B873D9"/>
    <w:rsid w:val="00B975FA"/>
    <w:rsid w:val="00BA139B"/>
    <w:rsid w:val="00BA1640"/>
    <w:rsid w:val="00BA1BA5"/>
    <w:rsid w:val="00BA3594"/>
    <w:rsid w:val="00BA3AF9"/>
    <w:rsid w:val="00BA3DE6"/>
    <w:rsid w:val="00BA637F"/>
    <w:rsid w:val="00BA70D5"/>
    <w:rsid w:val="00BA744A"/>
    <w:rsid w:val="00BB13E0"/>
    <w:rsid w:val="00BB5048"/>
    <w:rsid w:val="00BB5DBC"/>
    <w:rsid w:val="00BB6DD2"/>
    <w:rsid w:val="00BB7164"/>
    <w:rsid w:val="00BC2E53"/>
    <w:rsid w:val="00BC75B6"/>
    <w:rsid w:val="00BD25FD"/>
    <w:rsid w:val="00BD32B7"/>
    <w:rsid w:val="00BD397F"/>
    <w:rsid w:val="00BD63F6"/>
    <w:rsid w:val="00BD6701"/>
    <w:rsid w:val="00BE0484"/>
    <w:rsid w:val="00BE2356"/>
    <w:rsid w:val="00BE693C"/>
    <w:rsid w:val="00BF1782"/>
    <w:rsid w:val="00BF3F09"/>
    <w:rsid w:val="00BF42E9"/>
    <w:rsid w:val="00BF4BEA"/>
    <w:rsid w:val="00BF5AAC"/>
    <w:rsid w:val="00BF6C8D"/>
    <w:rsid w:val="00C014DB"/>
    <w:rsid w:val="00C03742"/>
    <w:rsid w:val="00C0376C"/>
    <w:rsid w:val="00C16C34"/>
    <w:rsid w:val="00C206F8"/>
    <w:rsid w:val="00C22F66"/>
    <w:rsid w:val="00C257F3"/>
    <w:rsid w:val="00C34CA8"/>
    <w:rsid w:val="00C34FEB"/>
    <w:rsid w:val="00C4345E"/>
    <w:rsid w:val="00C45DAB"/>
    <w:rsid w:val="00C52B3D"/>
    <w:rsid w:val="00C572A7"/>
    <w:rsid w:val="00C613B8"/>
    <w:rsid w:val="00C629FB"/>
    <w:rsid w:val="00C64EB3"/>
    <w:rsid w:val="00C674F9"/>
    <w:rsid w:val="00C71B07"/>
    <w:rsid w:val="00C73758"/>
    <w:rsid w:val="00C75251"/>
    <w:rsid w:val="00C75C47"/>
    <w:rsid w:val="00C75C75"/>
    <w:rsid w:val="00C84669"/>
    <w:rsid w:val="00C92DD8"/>
    <w:rsid w:val="00C93E1A"/>
    <w:rsid w:val="00C9747F"/>
    <w:rsid w:val="00CA3E44"/>
    <w:rsid w:val="00CB5993"/>
    <w:rsid w:val="00CC6404"/>
    <w:rsid w:val="00CD0430"/>
    <w:rsid w:val="00CD28F9"/>
    <w:rsid w:val="00CD6250"/>
    <w:rsid w:val="00CE5E67"/>
    <w:rsid w:val="00CF7966"/>
    <w:rsid w:val="00D008ED"/>
    <w:rsid w:val="00D0495E"/>
    <w:rsid w:val="00D07141"/>
    <w:rsid w:val="00D1070F"/>
    <w:rsid w:val="00D10781"/>
    <w:rsid w:val="00D11031"/>
    <w:rsid w:val="00D20874"/>
    <w:rsid w:val="00D21ABD"/>
    <w:rsid w:val="00D27A1B"/>
    <w:rsid w:val="00D31633"/>
    <w:rsid w:val="00D32CEE"/>
    <w:rsid w:val="00D347E6"/>
    <w:rsid w:val="00D36AC6"/>
    <w:rsid w:val="00D36D2F"/>
    <w:rsid w:val="00D54DDB"/>
    <w:rsid w:val="00D56DD0"/>
    <w:rsid w:val="00D63FD5"/>
    <w:rsid w:val="00D65CEE"/>
    <w:rsid w:val="00D67F86"/>
    <w:rsid w:val="00D71804"/>
    <w:rsid w:val="00D71E73"/>
    <w:rsid w:val="00D72684"/>
    <w:rsid w:val="00D74CD9"/>
    <w:rsid w:val="00D75464"/>
    <w:rsid w:val="00D76FE7"/>
    <w:rsid w:val="00D81E66"/>
    <w:rsid w:val="00D83CE2"/>
    <w:rsid w:val="00D844D5"/>
    <w:rsid w:val="00D86D18"/>
    <w:rsid w:val="00D86E2E"/>
    <w:rsid w:val="00D93BA3"/>
    <w:rsid w:val="00D965E9"/>
    <w:rsid w:val="00DA6B95"/>
    <w:rsid w:val="00DB47F3"/>
    <w:rsid w:val="00DB5541"/>
    <w:rsid w:val="00DB7CDF"/>
    <w:rsid w:val="00DC227D"/>
    <w:rsid w:val="00DC5FF5"/>
    <w:rsid w:val="00DC7827"/>
    <w:rsid w:val="00DD3255"/>
    <w:rsid w:val="00DD57A3"/>
    <w:rsid w:val="00DD67F5"/>
    <w:rsid w:val="00DD7FCC"/>
    <w:rsid w:val="00DE3EE8"/>
    <w:rsid w:val="00E00762"/>
    <w:rsid w:val="00E02142"/>
    <w:rsid w:val="00E07C28"/>
    <w:rsid w:val="00E10E26"/>
    <w:rsid w:val="00E14C5C"/>
    <w:rsid w:val="00E15125"/>
    <w:rsid w:val="00E15A76"/>
    <w:rsid w:val="00E17CC1"/>
    <w:rsid w:val="00E220F1"/>
    <w:rsid w:val="00E248E1"/>
    <w:rsid w:val="00E25B84"/>
    <w:rsid w:val="00E27BA1"/>
    <w:rsid w:val="00E308D6"/>
    <w:rsid w:val="00E319A6"/>
    <w:rsid w:val="00E333AC"/>
    <w:rsid w:val="00E36F58"/>
    <w:rsid w:val="00E41310"/>
    <w:rsid w:val="00E4617F"/>
    <w:rsid w:val="00E47332"/>
    <w:rsid w:val="00E51319"/>
    <w:rsid w:val="00E56088"/>
    <w:rsid w:val="00E5762B"/>
    <w:rsid w:val="00E65769"/>
    <w:rsid w:val="00E65863"/>
    <w:rsid w:val="00E66B09"/>
    <w:rsid w:val="00E75937"/>
    <w:rsid w:val="00E774BF"/>
    <w:rsid w:val="00E83AE1"/>
    <w:rsid w:val="00E85692"/>
    <w:rsid w:val="00E908FE"/>
    <w:rsid w:val="00E96E70"/>
    <w:rsid w:val="00EA48C9"/>
    <w:rsid w:val="00EB4A63"/>
    <w:rsid w:val="00EB5322"/>
    <w:rsid w:val="00EB5484"/>
    <w:rsid w:val="00EB62ED"/>
    <w:rsid w:val="00EC2767"/>
    <w:rsid w:val="00EC4D8E"/>
    <w:rsid w:val="00EC5523"/>
    <w:rsid w:val="00EE6263"/>
    <w:rsid w:val="00EF30C1"/>
    <w:rsid w:val="00EF4B57"/>
    <w:rsid w:val="00F117FE"/>
    <w:rsid w:val="00F14408"/>
    <w:rsid w:val="00F158C9"/>
    <w:rsid w:val="00F23CC7"/>
    <w:rsid w:val="00F25A1E"/>
    <w:rsid w:val="00F25AB8"/>
    <w:rsid w:val="00F30860"/>
    <w:rsid w:val="00F31F1A"/>
    <w:rsid w:val="00F3282A"/>
    <w:rsid w:val="00F36E6C"/>
    <w:rsid w:val="00F37CDD"/>
    <w:rsid w:val="00F40E2C"/>
    <w:rsid w:val="00F415E0"/>
    <w:rsid w:val="00F41766"/>
    <w:rsid w:val="00F43CA1"/>
    <w:rsid w:val="00F565C6"/>
    <w:rsid w:val="00F567BD"/>
    <w:rsid w:val="00F6549E"/>
    <w:rsid w:val="00F70683"/>
    <w:rsid w:val="00F74354"/>
    <w:rsid w:val="00F74619"/>
    <w:rsid w:val="00F83D83"/>
    <w:rsid w:val="00F8665D"/>
    <w:rsid w:val="00F86DA3"/>
    <w:rsid w:val="00F916F3"/>
    <w:rsid w:val="00F91782"/>
    <w:rsid w:val="00F95EEA"/>
    <w:rsid w:val="00FA690A"/>
    <w:rsid w:val="00FB2D73"/>
    <w:rsid w:val="00FB6086"/>
    <w:rsid w:val="00FC2642"/>
    <w:rsid w:val="00FC3003"/>
    <w:rsid w:val="00FC61B7"/>
    <w:rsid w:val="00FD093B"/>
    <w:rsid w:val="00FD20F1"/>
    <w:rsid w:val="00FE31FF"/>
    <w:rsid w:val="00FE40D0"/>
    <w:rsid w:val="00FE4D80"/>
    <w:rsid w:val="00FE4E82"/>
    <w:rsid w:val="00FF1B0D"/>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957"/>
    <w:rPr>
      <w:sz w:val="24"/>
      <w:szCs w:val="24"/>
    </w:rPr>
  </w:style>
  <w:style w:type="paragraph" w:styleId="1">
    <w:name w:val="heading 1"/>
    <w:basedOn w:val="a"/>
    <w:next w:val="a"/>
    <w:qFormat/>
    <w:rsid w:val="007578A3"/>
    <w:pPr>
      <w:keepNext/>
      <w:spacing w:line="220" w:lineRule="exact"/>
      <w:jc w:val="center"/>
      <w:outlineLvl w:val="0"/>
    </w:pPr>
    <w:rPr>
      <w:rFonts w:ascii="AG Souvenir" w:hAnsi="AG Souvenir"/>
      <w:b/>
      <w:spacing w:val="38"/>
      <w:sz w:val="28"/>
      <w:szCs w:val="20"/>
    </w:rPr>
  </w:style>
  <w:style w:type="paragraph" w:styleId="3">
    <w:name w:val="heading 3"/>
    <w:basedOn w:val="a"/>
    <w:next w:val="a"/>
    <w:link w:val="30"/>
    <w:unhideWhenUsed/>
    <w:qFormat/>
    <w:rsid w:val="00A608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C227D"/>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94CC2"/>
    <w:pPr>
      <w:autoSpaceDE w:val="0"/>
      <w:autoSpaceDN w:val="0"/>
      <w:adjustRightInd w:val="0"/>
      <w:ind w:firstLine="720"/>
    </w:pPr>
    <w:rPr>
      <w:rFonts w:ascii="Arial" w:hAnsi="Arial" w:cs="Arial"/>
    </w:rPr>
  </w:style>
  <w:style w:type="paragraph" w:customStyle="1" w:styleId="ConsPlusTitle">
    <w:name w:val="ConsPlusTitle"/>
    <w:rsid w:val="00694CC2"/>
    <w:pPr>
      <w:autoSpaceDE w:val="0"/>
      <w:autoSpaceDN w:val="0"/>
      <w:adjustRightInd w:val="0"/>
    </w:pPr>
    <w:rPr>
      <w:rFonts w:ascii="Arial" w:hAnsi="Arial" w:cs="Arial"/>
      <w:b/>
      <w:bCs/>
    </w:rPr>
  </w:style>
  <w:style w:type="character" w:styleId="a4">
    <w:name w:val="Hyperlink"/>
    <w:uiPriority w:val="99"/>
    <w:rsid w:val="00694CC2"/>
    <w:rPr>
      <w:color w:val="0000FF"/>
      <w:u w:val="single"/>
    </w:rPr>
  </w:style>
  <w:style w:type="paragraph" w:customStyle="1" w:styleId="headertexttopleveltextcentertext">
    <w:name w:val="headertext topleveltext centertext"/>
    <w:basedOn w:val="a"/>
    <w:rsid w:val="00956452"/>
    <w:pPr>
      <w:spacing w:before="100" w:beforeAutospacing="1" w:after="100" w:afterAutospacing="1"/>
    </w:pPr>
  </w:style>
  <w:style w:type="paragraph" w:customStyle="1" w:styleId="formattexttopleveltext">
    <w:name w:val="formattext topleveltext"/>
    <w:basedOn w:val="a"/>
    <w:rsid w:val="00956452"/>
    <w:pPr>
      <w:spacing w:before="100" w:beforeAutospacing="1" w:after="100" w:afterAutospacing="1"/>
    </w:pPr>
  </w:style>
  <w:style w:type="paragraph" w:customStyle="1" w:styleId="formattexttopleveltextcentertext">
    <w:name w:val="formattext topleveltext centertext"/>
    <w:basedOn w:val="a"/>
    <w:rsid w:val="00956452"/>
    <w:pPr>
      <w:spacing w:before="100" w:beforeAutospacing="1" w:after="100" w:afterAutospacing="1"/>
    </w:pPr>
  </w:style>
  <w:style w:type="character" w:styleId="a5">
    <w:name w:val="FollowedHyperlink"/>
    <w:rsid w:val="00B04209"/>
    <w:rPr>
      <w:color w:val="800080"/>
      <w:u w:val="single"/>
    </w:rPr>
  </w:style>
  <w:style w:type="paragraph" w:styleId="a6">
    <w:name w:val="Body Text"/>
    <w:basedOn w:val="a"/>
    <w:rsid w:val="00B04209"/>
    <w:pPr>
      <w:jc w:val="both"/>
    </w:pPr>
    <w:rPr>
      <w:sz w:val="28"/>
    </w:rPr>
  </w:style>
  <w:style w:type="paragraph" w:styleId="2">
    <w:name w:val="Body Text 2"/>
    <w:basedOn w:val="a"/>
    <w:rsid w:val="00B04209"/>
    <w:rPr>
      <w:sz w:val="28"/>
    </w:rPr>
  </w:style>
  <w:style w:type="table" w:styleId="a7">
    <w:name w:val="Table Grid"/>
    <w:basedOn w:val="a1"/>
    <w:uiPriority w:val="59"/>
    <w:rsid w:val="00B04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C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Normal (Web)"/>
    <w:basedOn w:val="a"/>
    <w:uiPriority w:val="99"/>
    <w:rsid w:val="00DC227D"/>
    <w:pPr>
      <w:spacing w:before="100" w:beforeAutospacing="1" w:after="119"/>
    </w:pPr>
  </w:style>
  <w:style w:type="character" w:styleId="a9">
    <w:name w:val="Strong"/>
    <w:qFormat/>
    <w:rsid w:val="00DC227D"/>
    <w:rPr>
      <w:b/>
      <w:bCs/>
    </w:rPr>
  </w:style>
  <w:style w:type="character" w:customStyle="1" w:styleId="articleseparator">
    <w:name w:val="article_separator"/>
    <w:basedOn w:val="a0"/>
    <w:rsid w:val="00D844D5"/>
  </w:style>
  <w:style w:type="paragraph" w:customStyle="1" w:styleId="Postan">
    <w:name w:val="Postan"/>
    <w:basedOn w:val="a"/>
    <w:rsid w:val="007578A3"/>
    <w:pPr>
      <w:jc w:val="center"/>
    </w:pPr>
    <w:rPr>
      <w:sz w:val="28"/>
      <w:szCs w:val="20"/>
    </w:rPr>
  </w:style>
  <w:style w:type="paragraph" w:customStyle="1" w:styleId="ConsPlusNonformat">
    <w:name w:val="ConsPlusNonformat"/>
    <w:rsid w:val="007578A3"/>
    <w:pPr>
      <w:autoSpaceDE w:val="0"/>
      <w:autoSpaceDN w:val="0"/>
      <w:adjustRightInd w:val="0"/>
    </w:pPr>
    <w:rPr>
      <w:rFonts w:ascii="Courier New" w:hAnsi="Courier New" w:cs="Courier New"/>
    </w:rPr>
  </w:style>
  <w:style w:type="character" w:styleId="aa">
    <w:name w:val="Emphasis"/>
    <w:qFormat/>
    <w:rsid w:val="00F41766"/>
    <w:rPr>
      <w:i/>
      <w:iCs/>
    </w:rPr>
  </w:style>
  <w:style w:type="paragraph" w:customStyle="1" w:styleId="consplustitle0">
    <w:name w:val="consplustitle"/>
    <w:basedOn w:val="a"/>
    <w:rsid w:val="00F41766"/>
    <w:pPr>
      <w:spacing w:before="30" w:after="30"/>
    </w:pPr>
  </w:style>
  <w:style w:type="paragraph" w:customStyle="1" w:styleId="consplusnonformat0">
    <w:name w:val="consplusnonformat"/>
    <w:basedOn w:val="a"/>
    <w:rsid w:val="00F41766"/>
    <w:pPr>
      <w:spacing w:before="30" w:after="30"/>
    </w:pPr>
  </w:style>
  <w:style w:type="paragraph" w:customStyle="1" w:styleId="conspluscell">
    <w:name w:val="conspluscell"/>
    <w:basedOn w:val="a"/>
    <w:rsid w:val="00F41766"/>
    <w:pPr>
      <w:spacing w:before="30" w:after="30"/>
    </w:pPr>
  </w:style>
  <w:style w:type="paragraph" w:styleId="ab">
    <w:name w:val="header"/>
    <w:basedOn w:val="a"/>
    <w:link w:val="ac"/>
    <w:uiPriority w:val="99"/>
    <w:rsid w:val="00E15A76"/>
    <w:pPr>
      <w:tabs>
        <w:tab w:val="center" w:pos="4677"/>
        <w:tab w:val="right" w:pos="9355"/>
      </w:tabs>
    </w:pPr>
  </w:style>
  <w:style w:type="character" w:customStyle="1" w:styleId="ac">
    <w:name w:val="Верхний колонтитул Знак"/>
    <w:link w:val="ab"/>
    <w:uiPriority w:val="99"/>
    <w:rsid w:val="00E15A76"/>
    <w:rPr>
      <w:sz w:val="24"/>
      <w:szCs w:val="24"/>
    </w:rPr>
  </w:style>
  <w:style w:type="paragraph" w:styleId="ad">
    <w:name w:val="footer"/>
    <w:basedOn w:val="a"/>
    <w:link w:val="ae"/>
    <w:uiPriority w:val="99"/>
    <w:rsid w:val="00E15A76"/>
    <w:pPr>
      <w:tabs>
        <w:tab w:val="center" w:pos="4677"/>
        <w:tab w:val="right" w:pos="9355"/>
      </w:tabs>
    </w:pPr>
  </w:style>
  <w:style w:type="character" w:customStyle="1" w:styleId="ae">
    <w:name w:val="Нижний колонтитул Знак"/>
    <w:link w:val="ad"/>
    <w:uiPriority w:val="99"/>
    <w:rsid w:val="00E15A76"/>
    <w:rPr>
      <w:sz w:val="24"/>
      <w:szCs w:val="24"/>
    </w:rPr>
  </w:style>
  <w:style w:type="paragraph" w:styleId="af">
    <w:name w:val="List Paragraph"/>
    <w:basedOn w:val="a"/>
    <w:link w:val="af0"/>
    <w:uiPriority w:val="34"/>
    <w:qFormat/>
    <w:rsid w:val="00D11031"/>
    <w:pPr>
      <w:ind w:left="708"/>
    </w:pPr>
  </w:style>
  <w:style w:type="paragraph" w:styleId="af1">
    <w:name w:val="No Spacing"/>
    <w:uiPriority w:val="1"/>
    <w:qFormat/>
    <w:rsid w:val="00B31804"/>
  </w:style>
  <w:style w:type="character" w:customStyle="1" w:styleId="af0">
    <w:name w:val="Абзац списка Знак"/>
    <w:link w:val="af"/>
    <w:uiPriority w:val="34"/>
    <w:locked/>
    <w:rsid w:val="005F5921"/>
    <w:rPr>
      <w:sz w:val="24"/>
      <w:szCs w:val="24"/>
    </w:rPr>
  </w:style>
  <w:style w:type="character" w:customStyle="1" w:styleId="blk">
    <w:name w:val="blk"/>
    <w:basedOn w:val="a0"/>
    <w:rsid w:val="009E17B2"/>
  </w:style>
  <w:style w:type="character" w:styleId="af2">
    <w:name w:val="page number"/>
    <w:rsid w:val="00194C01"/>
    <w:rPr>
      <w:rFonts w:cs="Times New Roman"/>
    </w:rPr>
  </w:style>
  <w:style w:type="character" w:customStyle="1" w:styleId="30">
    <w:name w:val="Заголовок 3 Знак"/>
    <w:link w:val="3"/>
    <w:rsid w:val="00A60830"/>
    <w:rPr>
      <w:rFonts w:ascii="Cambria" w:eastAsia="Times New Roman" w:hAnsi="Cambria" w:cs="Times New Roman"/>
      <w:b/>
      <w:bCs/>
      <w:sz w:val="26"/>
      <w:szCs w:val="26"/>
    </w:rPr>
  </w:style>
  <w:style w:type="character" w:customStyle="1" w:styleId="s9">
    <w:name w:val="s_9"/>
    <w:basedOn w:val="a0"/>
    <w:rsid w:val="00D63FD5"/>
  </w:style>
  <w:style w:type="paragraph" w:customStyle="1" w:styleId="s1">
    <w:name w:val="s_1"/>
    <w:basedOn w:val="a"/>
    <w:rsid w:val="000D2026"/>
    <w:pPr>
      <w:spacing w:before="100" w:beforeAutospacing="1" w:after="100" w:afterAutospacing="1"/>
    </w:pPr>
  </w:style>
  <w:style w:type="character" w:styleId="af3">
    <w:name w:val="Intense Reference"/>
    <w:uiPriority w:val="32"/>
    <w:qFormat/>
    <w:rsid w:val="00D67F86"/>
    <w:rPr>
      <w:b/>
      <w:bCs/>
      <w:smallCaps/>
      <w:color w:val="C0504D"/>
      <w:spacing w:val="5"/>
      <w:u w:val="single"/>
    </w:rPr>
  </w:style>
  <w:style w:type="paragraph" w:customStyle="1" w:styleId="formattext">
    <w:name w:val="formattext"/>
    <w:basedOn w:val="a"/>
    <w:rsid w:val="005D6ECF"/>
    <w:pPr>
      <w:spacing w:before="100" w:beforeAutospacing="1" w:after="100" w:afterAutospacing="1"/>
    </w:pPr>
  </w:style>
  <w:style w:type="paragraph" w:styleId="af4">
    <w:name w:val="Balloon Text"/>
    <w:basedOn w:val="a"/>
    <w:link w:val="af5"/>
    <w:rsid w:val="000B79CA"/>
    <w:rPr>
      <w:rFonts w:ascii="Tahoma" w:hAnsi="Tahoma" w:cs="Tahoma"/>
      <w:sz w:val="16"/>
      <w:szCs w:val="16"/>
    </w:rPr>
  </w:style>
  <w:style w:type="character" w:customStyle="1" w:styleId="af5">
    <w:name w:val="Текст выноски Знак"/>
    <w:basedOn w:val="a0"/>
    <w:link w:val="af4"/>
    <w:rsid w:val="000B7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4084">
      <w:bodyDiv w:val="1"/>
      <w:marLeft w:val="0"/>
      <w:marRight w:val="0"/>
      <w:marTop w:val="0"/>
      <w:marBottom w:val="0"/>
      <w:divBdr>
        <w:top w:val="none" w:sz="0" w:space="0" w:color="auto"/>
        <w:left w:val="none" w:sz="0" w:space="0" w:color="auto"/>
        <w:bottom w:val="none" w:sz="0" w:space="0" w:color="auto"/>
        <w:right w:val="none" w:sz="0" w:space="0" w:color="auto"/>
      </w:divBdr>
    </w:div>
    <w:div w:id="15929312">
      <w:bodyDiv w:val="1"/>
      <w:marLeft w:val="0"/>
      <w:marRight w:val="0"/>
      <w:marTop w:val="0"/>
      <w:marBottom w:val="0"/>
      <w:divBdr>
        <w:top w:val="none" w:sz="0" w:space="0" w:color="auto"/>
        <w:left w:val="none" w:sz="0" w:space="0" w:color="auto"/>
        <w:bottom w:val="none" w:sz="0" w:space="0" w:color="auto"/>
        <w:right w:val="none" w:sz="0" w:space="0" w:color="auto"/>
      </w:divBdr>
    </w:div>
    <w:div w:id="93140140">
      <w:bodyDiv w:val="1"/>
      <w:marLeft w:val="0"/>
      <w:marRight w:val="0"/>
      <w:marTop w:val="0"/>
      <w:marBottom w:val="0"/>
      <w:divBdr>
        <w:top w:val="none" w:sz="0" w:space="0" w:color="auto"/>
        <w:left w:val="none" w:sz="0" w:space="0" w:color="auto"/>
        <w:bottom w:val="none" w:sz="0" w:space="0" w:color="auto"/>
        <w:right w:val="none" w:sz="0" w:space="0" w:color="auto"/>
      </w:divBdr>
    </w:div>
    <w:div w:id="124128470">
      <w:bodyDiv w:val="1"/>
      <w:marLeft w:val="0"/>
      <w:marRight w:val="0"/>
      <w:marTop w:val="0"/>
      <w:marBottom w:val="0"/>
      <w:divBdr>
        <w:top w:val="none" w:sz="0" w:space="0" w:color="auto"/>
        <w:left w:val="none" w:sz="0" w:space="0" w:color="auto"/>
        <w:bottom w:val="none" w:sz="0" w:space="0" w:color="auto"/>
        <w:right w:val="none" w:sz="0" w:space="0" w:color="auto"/>
      </w:divBdr>
      <w:divsChild>
        <w:div w:id="176964577">
          <w:marLeft w:val="0"/>
          <w:marRight w:val="0"/>
          <w:marTop w:val="0"/>
          <w:marBottom w:val="0"/>
          <w:divBdr>
            <w:top w:val="none" w:sz="0" w:space="0" w:color="auto"/>
            <w:left w:val="none" w:sz="0" w:space="0" w:color="auto"/>
            <w:bottom w:val="none" w:sz="0" w:space="0" w:color="auto"/>
            <w:right w:val="none" w:sz="0" w:space="0" w:color="auto"/>
          </w:divBdr>
        </w:div>
        <w:div w:id="579825905">
          <w:marLeft w:val="0"/>
          <w:marRight w:val="0"/>
          <w:marTop w:val="0"/>
          <w:marBottom w:val="0"/>
          <w:divBdr>
            <w:top w:val="none" w:sz="0" w:space="0" w:color="auto"/>
            <w:left w:val="none" w:sz="0" w:space="0" w:color="auto"/>
            <w:bottom w:val="none" w:sz="0" w:space="0" w:color="auto"/>
            <w:right w:val="none" w:sz="0" w:space="0" w:color="auto"/>
          </w:divBdr>
        </w:div>
      </w:divsChild>
    </w:div>
    <w:div w:id="154347182">
      <w:bodyDiv w:val="1"/>
      <w:marLeft w:val="0"/>
      <w:marRight w:val="0"/>
      <w:marTop w:val="0"/>
      <w:marBottom w:val="0"/>
      <w:divBdr>
        <w:top w:val="none" w:sz="0" w:space="0" w:color="auto"/>
        <w:left w:val="none" w:sz="0" w:space="0" w:color="auto"/>
        <w:bottom w:val="none" w:sz="0" w:space="0" w:color="auto"/>
        <w:right w:val="none" w:sz="0" w:space="0" w:color="auto"/>
      </w:divBdr>
    </w:div>
    <w:div w:id="187302485">
      <w:bodyDiv w:val="1"/>
      <w:marLeft w:val="0"/>
      <w:marRight w:val="0"/>
      <w:marTop w:val="0"/>
      <w:marBottom w:val="0"/>
      <w:divBdr>
        <w:top w:val="none" w:sz="0" w:space="0" w:color="auto"/>
        <w:left w:val="none" w:sz="0" w:space="0" w:color="auto"/>
        <w:bottom w:val="none" w:sz="0" w:space="0" w:color="auto"/>
        <w:right w:val="none" w:sz="0" w:space="0" w:color="auto"/>
      </w:divBdr>
    </w:div>
    <w:div w:id="199828579">
      <w:bodyDiv w:val="1"/>
      <w:marLeft w:val="0"/>
      <w:marRight w:val="0"/>
      <w:marTop w:val="0"/>
      <w:marBottom w:val="0"/>
      <w:divBdr>
        <w:top w:val="none" w:sz="0" w:space="0" w:color="auto"/>
        <w:left w:val="none" w:sz="0" w:space="0" w:color="auto"/>
        <w:bottom w:val="none" w:sz="0" w:space="0" w:color="auto"/>
        <w:right w:val="none" w:sz="0" w:space="0" w:color="auto"/>
      </w:divBdr>
    </w:div>
    <w:div w:id="320232119">
      <w:bodyDiv w:val="1"/>
      <w:marLeft w:val="0"/>
      <w:marRight w:val="0"/>
      <w:marTop w:val="0"/>
      <w:marBottom w:val="0"/>
      <w:divBdr>
        <w:top w:val="none" w:sz="0" w:space="0" w:color="auto"/>
        <w:left w:val="none" w:sz="0" w:space="0" w:color="auto"/>
        <w:bottom w:val="none" w:sz="0" w:space="0" w:color="auto"/>
        <w:right w:val="none" w:sz="0" w:space="0" w:color="auto"/>
      </w:divBdr>
    </w:div>
    <w:div w:id="341929925">
      <w:bodyDiv w:val="1"/>
      <w:marLeft w:val="0"/>
      <w:marRight w:val="0"/>
      <w:marTop w:val="0"/>
      <w:marBottom w:val="0"/>
      <w:divBdr>
        <w:top w:val="none" w:sz="0" w:space="0" w:color="auto"/>
        <w:left w:val="none" w:sz="0" w:space="0" w:color="auto"/>
        <w:bottom w:val="none" w:sz="0" w:space="0" w:color="auto"/>
        <w:right w:val="none" w:sz="0" w:space="0" w:color="auto"/>
      </w:divBdr>
    </w:div>
    <w:div w:id="400758331">
      <w:bodyDiv w:val="1"/>
      <w:marLeft w:val="0"/>
      <w:marRight w:val="0"/>
      <w:marTop w:val="0"/>
      <w:marBottom w:val="0"/>
      <w:divBdr>
        <w:top w:val="none" w:sz="0" w:space="0" w:color="auto"/>
        <w:left w:val="none" w:sz="0" w:space="0" w:color="auto"/>
        <w:bottom w:val="none" w:sz="0" w:space="0" w:color="auto"/>
        <w:right w:val="none" w:sz="0" w:space="0" w:color="auto"/>
      </w:divBdr>
    </w:div>
    <w:div w:id="452598637">
      <w:bodyDiv w:val="1"/>
      <w:marLeft w:val="0"/>
      <w:marRight w:val="0"/>
      <w:marTop w:val="0"/>
      <w:marBottom w:val="0"/>
      <w:divBdr>
        <w:top w:val="none" w:sz="0" w:space="0" w:color="auto"/>
        <w:left w:val="none" w:sz="0" w:space="0" w:color="auto"/>
        <w:bottom w:val="none" w:sz="0" w:space="0" w:color="auto"/>
        <w:right w:val="none" w:sz="0" w:space="0" w:color="auto"/>
      </w:divBdr>
    </w:div>
    <w:div w:id="736123074">
      <w:bodyDiv w:val="1"/>
      <w:marLeft w:val="0"/>
      <w:marRight w:val="0"/>
      <w:marTop w:val="0"/>
      <w:marBottom w:val="0"/>
      <w:divBdr>
        <w:top w:val="none" w:sz="0" w:space="0" w:color="auto"/>
        <w:left w:val="none" w:sz="0" w:space="0" w:color="auto"/>
        <w:bottom w:val="none" w:sz="0" w:space="0" w:color="auto"/>
        <w:right w:val="none" w:sz="0" w:space="0" w:color="auto"/>
      </w:divBdr>
    </w:div>
    <w:div w:id="762527205">
      <w:bodyDiv w:val="1"/>
      <w:marLeft w:val="0"/>
      <w:marRight w:val="0"/>
      <w:marTop w:val="0"/>
      <w:marBottom w:val="0"/>
      <w:divBdr>
        <w:top w:val="none" w:sz="0" w:space="0" w:color="auto"/>
        <w:left w:val="none" w:sz="0" w:space="0" w:color="auto"/>
        <w:bottom w:val="none" w:sz="0" w:space="0" w:color="auto"/>
        <w:right w:val="none" w:sz="0" w:space="0" w:color="auto"/>
      </w:divBdr>
    </w:div>
    <w:div w:id="763694720">
      <w:bodyDiv w:val="1"/>
      <w:marLeft w:val="0"/>
      <w:marRight w:val="0"/>
      <w:marTop w:val="0"/>
      <w:marBottom w:val="0"/>
      <w:divBdr>
        <w:top w:val="none" w:sz="0" w:space="0" w:color="auto"/>
        <w:left w:val="none" w:sz="0" w:space="0" w:color="auto"/>
        <w:bottom w:val="none" w:sz="0" w:space="0" w:color="auto"/>
        <w:right w:val="none" w:sz="0" w:space="0" w:color="auto"/>
      </w:divBdr>
    </w:div>
    <w:div w:id="835807445">
      <w:bodyDiv w:val="1"/>
      <w:marLeft w:val="0"/>
      <w:marRight w:val="0"/>
      <w:marTop w:val="0"/>
      <w:marBottom w:val="0"/>
      <w:divBdr>
        <w:top w:val="none" w:sz="0" w:space="0" w:color="auto"/>
        <w:left w:val="none" w:sz="0" w:space="0" w:color="auto"/>
        <w:bottom w:val="none" w:sz="0" w:space="0" w:color="auto"/>
        <w:right w:val="none" w:sz="0" w:space="0" w:color="auto"/>
      </w:divBdr>
    </w:div>
    <w:div w:id="837187209">
      <w:bodyDiv w:val="1"/>
      <w:marLeft w:val="0"/>
      <w:marRight w:val="0"/>
      <w:marTop w:val="0"/>
      <w:marBottom w:val="0"/>
      <w:divBdr>
        <w:top w:val="none" w:sz="0" w:space="0" w:color="auto"/>
        <w:left w:val="none" w:sz="0" w:space="0" w:color="auto"/>
        <w:bottom w:val="none" w:sz="0" w:space="0" w:color="auto"/>
        <w:right w:val="none" w:sz="0" w:space="0" w:color="auto"/>
      </w:divBdr>
    </w:div>
    <w:div w:id="837962284">
      <w:bodyDiv w:val="1"/>
      <w:marLeft w:val="0"/>
      <w:marRight w:val="0"/>
      <w:marTop w:val="0"/>
      <w:marBottom w:val="0"/>
      <w:divBdr>
        <w:top w:val="none" w:sz="0" w:space="0" w:color="auto"/>
        <w:left w:val="none" w:sz="0" w:space="0" w:color="auto"/>
        <w:bottom w:val="none" w:sz="0" w:space="0" w:color="auto"/>
        <w:right w:val="none" w:sz="0" w:space="0" w:color="auto"/>
      </w:divBdr>
    </w:div>
    <w:div w:id="839127279">
      <w:bodyDiv w:val="1"/>
      <w:marLeft w:val="0"/>
      <w:marRight w:val="0"/>
      <w:marTop w:val="0"/>
      <w:marBottom w:val="0"/>
      <w:divBdr>
        <w:top w:val="none" w:sz="0" w:space="0" w:color="auto"/>
        <w:left w:val="none" w:sz="0" w:space="0" w:color="auto"/>
        <w:bottom w:val="none" w:sz="0" w:space="0" w:color="auto"/>
        <w:right w:val="none" w:sz="0" w:space="0" w:color="auto"/>
      </w:divBdr>
    </w:div>
    <w:div w:id="846288812">
      <w:bodyDiv w:val="1"/>
      <w:marLeft w:val="0"/>
      <w:marRight w:val="0"/>
      <w:marTop w:val="0"/>
      <w:marBottom w:val="0"/>
      <w:divBdr>
        <w:top w:val="none" w:sz="0" w:space="0" w:color="auto"/>
        <w:left w:val="none" w:sz="0" w:space="0" w:color="auto"/>
        <w:bottom w:val="none" w:sz="0" w:space="0" w:color="auto"/>
        <w:right w:val="none" w:sz="0" w:space="0" w:color="auto"/>
      </w:divBdr>
    </w:div>
    <w:div w:id="861362227">
      <w:bodyDiv w:val="1"/>
      <w:marLeft w:val="0"/>
      <w:marRight w:val="0"/>
      <w:marTop w:val="0"/>
      <w:marBottom w:val="0"/>
      <w:divBdr>
        <w:top w:val="none" w:sz="0" w:space="0" w:color="auto"/>
        <w:left w:val="none" w:sz="0" w:space="0" w:color="auto"/>
        <w:bottom w:val="none" w:sz="0" w:space="0" w:color="auto"/>
        <w:right w:val="none" w:sz="0" w:space="0" w:color="auto"/>
      </w:divBdr>
    </w:div>
    <w:div w:id="867834842">
      <w:bodyDiv w:val="1"/>
      <w:marLeft w:val="0"/>
      <w:marRight w:val="0"/>
      <w:marTop w:val="0"/>
      <w:marBottom w:val="0"/>
      <w:divBdr>
        <w:top w:val="none" w:sz="0" w:space="0" w:color="auto"/>
        <w:left w:val="none" w:sz="0" w:space="0" w:color="auto"/>
        <w:bottom w:val="none" w:sz="0" w:space="0" w:color="auto"/>
        <w:right w:val="none" w:sz="0" w:space="0" w:color="auto"/>
      </w:divBdr>
    </w:div>
    <w:div w:id="870798150">
      <w:bodyDiv w:val="1"/>
      <w:marLeft w:val="0"/>
      <w:marRight w:val="0"/>
      <w:marTop w:val="0"/>
      <w:marBottom w:val="0"/>
      <w:divBdr>
        <w:top w:val="none" w:sz="0" w:space="0" w:color="auto"/>
        <w:left w:val="none" w:sz="0" w:space="0" w:color="auto"/>
        <w:bottom w:val="none" w:sz="0" w:space="0" w:color="auto"/>
        <w:right w:val="none" w:sz="0" w:space="0" w:color="auto"/>
      </w:divBdr>
    </w:div>
    <w:div w:id="910238313">
      <w:bodyDiv w:val="1"/>
      <w:marLeft w:val="0"/>
      <w:marRight w:val="0"/>
      <w:marTop w:val="0"/>
      <w:marBottom w:val="0"/>
      <w:divBdr>
        <w:top w:val="none" w:sz="0" w:space="0" w:color="auto"/>
        <w:left w:val="none" w:sz="0" w:space="0" w:color="auto"/>
        <w:bottom w:val="none" w:sz="0" w:space="0" w:color="auto"/>
        <w:right w:val="none" w:sz="0" w:space="0" w:color="auto"/>
      </w:divBdr>
    </w:div>
    <w:div w:id="936981606">
      <w:bodyDiv w:val="1"/>
      <w:marLeft w:val="0"/>
      <w:marRight w:val="0"/>
      <w:marTop w:val="0"/>
      <w:marBottom w:val="0"/>
      <w:divBdr>
        <w:top w:val="none" w:sz="0" w:space="0" w:color="auto"/>
        <w:left w:val="none" w:sz="0" w:space="0" w:color="auto"/>
        <w:bottom w:val="none" w:sz="0" w:space="0" w:color="auto"/>
        <w:right w:val="none" w:sz="0" w:space="0" w:color="auto"/>
      </w:divBdr>
    </w:div>
    <w:div w:id="952639382">
      <w:bodyDiv w:val="1"/>
      <w:marLeft w:val="0"/>
      <w:marRight w:val="0"/>
      <w:marTop w:val="0"/>
      <w:marBottom w:val="0"/>
      <w:divBdr>
        <w:top w:val="none" w:sz="0" w:space="0" w:color="auto"/>
        <w:left w:val="none" w:sz="0" w:space="0" w:color="auto"/>
        <w:bottom w:val="none" w:sz="0" w:space="0" w:color="auto"/>
        <w:right w:val="none" w:sz="0" w:space="0" w:color="auto"/>
      </w:divBdr>
    </w:div>
    <w:div w:id="963389921">
      <w:bodyDiv w:val="1"/>
      <w:marLeft w:val="0"/>
      <w:marRight w:val="0"/>
      <w:marTop w:val="0"/>
      <w:marBottom w:val="0"/>
      <w:divBdr>
        <w:top w:val="none" w:sz="0" w:space="0" w:color="auto"/>
        <w:left w:val="none" w:sz="0" w:space="0" w:color="auto"/>
        <w:bottom w:val="none" w:sz="0" w:space="0" w:color="auto"/>
        <w:right w:val="none" w:sz="0" w:space="0" w:color="auto"/>
      </w:divBdr>
    </w:div>
    <w:div w:id="1083064743">
      <w:bodyDiv w:val="1"/>
      <w:marLeft w:val="0"/>
      <w:marRight w:val="0"/>
      <w:marTop w:val="0"/>
      <w:marBottom w:val="0"/>
      <w:divBdr>
        <w:top w:val="none" w:sz="0" w:space="0" w:color="auto"/>
        <w:left w:val="none" w:sz="0" w:space="0" w:color="auto"/>
        <w:bottom w:val="none" w:sz="0" w:space="0" w:color="auto"/>
        <w:right w:val="none" w:sz="0" w:space="0" w:color="auto"/>
      </w:divBdr>
      <w:divsChild>
        <w:div w:id="1123310056">
          <w:marLeft w:val="0"/>
          <w:marRight w:val="0"/>
          <w:marTop w:val="0"/>
          <w:marBottom w:val="0"/>
          <w:divBdr>
            <w:top w:val="none" w:sz="0" w:space="0" w:color="auto"/>
            <w:left w:val="none" w:sz="0" w:space="0" w:color="auto"/>
            <w:bottom w:val="none" w:sz="0" w:space="0" w:color="auto"/>
            <w:right w:val="none" w:sz="0" w:space="0" w:color="auto"/>
          </w:divBdr>
          <w:divsChild>
            <w:div w:id="1623995961">
              <w:marLeft w:val="0"/>
              <w:marRight w:val="0"/>
              <w:marTop w:val="0"/>
              <w:marBottom w:val="0"/>
              <w:divBdr>
                <w:top w:val="none" w:sz="0" w:space="0" w:color="auto"/>
                <w:left w:val="none" w:sz="0" w:space="0" w:color="auto"/>
                <w:bottom w:val="none" w:sz="0" w:space="0" w:color="auto"/>
                <w:right w:val="none" w:sz="0" w:space="0" w:color="auto"/>
              </w:divBdr>
              <w:divsChild>
                <w:div w:id="981815841">
                  <w:marLeft w:val="0"/>
                  <w:marRight w:val="0"/>
                  <w:marTop w:val="0"/>
                  <w:marBottom w:val="0"/>
                  <w:divBdr>
                    <w:top w:val="none" w:sz="0" w:space="0" w:color="auto"/>
                    <w:left w:val="none" w:sz="0" w:space="0" w:color="auto"/>
                    <w:bottom w:val="none" w:sz="0" w:space="0" w:color="auto"/>
                    <w:right w:val="none" w:sz="0" w:space="0" w:color="auto"/>
                  </w:divBdr>
                  <w:divsChild>
                    <w:div w:id="31733028">
                      <w:marLeft w:val="0"/>
                      <w:marRight w:val="0"/>
                      <w:marTop w:val="0"/>
                      <w:marBottom w:val="0"/>
                      <w:divBdr>
                        <w:top w:val="none" w:sz="0" w:space="0" w:color="auto"/>
                        <w:left w:val="none" w:sz="0" w:space="0" w:color="auto"/>
                        <w:bottom w:val="none" w:sz="0" w:space="0" w:color="auto"/>
                        <w:right w:val="none" w:sz="0" w:space="0" w:color="auto"/>
                      </w:divBdr>
                      <w:divsChild>
                        <w:div w:id="182523423">
                          <w:marLeft w:val="0"/>
                          <w:marRight w:val="0"/>
                          <w:marTop w:val="0"/>
                          <w:marBottom w:val="0"/>
                          <w:divBdr>
                            <w:top w:val="none" w:sz="0" w:space="0" w:color="auto"/>
                            <w:left w:val="none" w:sz="0" w:space="0" w:color="auto"/>
                            <w:bottom w:val="none" w:sz="0" w:space="0" w:color="auto"/>
                            <w:right w:val="none" w:sz="0" w:space="0" w:color="auto"/>
                          </w:divBdr>
                          <w:divsChild>
                            <w:div w:id="1895847612">
                              <w:marLeft w:val="0"/>
                              <w:marRight w:val="0"/>
                              <w:marTop w:val="0"/>
                              <w:marBottom w:val="0"/>
                              <w:divBdr>
                                <w:top w:val="none" w:sz="0" w:space="0" w:color="auto"/>
                                <w:left w:val="none" w:sz="0" w:space="0" w:color="auto"/>
                                <w:bottom w:val="none" w:sz="0" w:space="0" w:color="auto"/>
                                <w:right w:val="none" w:sz="0" w:space="0" w:color="auto"/>
                              </w:divBdr>
                              <w:divsChild>
                                <w:div w:id="888222036">
                                  <w:marLeft w:val="0"/>
                                  <w:marRight w:val="0"/>
                                  <w:marTop w:val="0"/>
                                  <w:marBottom w:val="0"/>
                                  <w:divBdr>
                                    <w:top w:val="none" w:sz="0" w:space="0" w:color="auto"/>
                                    <w:left w:val="none" w:sz="0" w:space="0" w:color="auto"/>
                                    <w:bottom w:val="none" w:sz="0" w:space="0" w:color="auto"/>
                                    <w:right w:val="none" w:sz="0" w:space="0" w:color="auto"/>
                                  </w:divBdr>
                                  <w:divsChild>
                                    <w:div w:id="1893081362">
                                      <w:marLeft w:val="0"/>
                                      <w:marRight w:val="0"/>
                                      <w:marTop w:val="0"/>
                                      <w:marBottom w:val="0"/>
                                      <w:divBdr>
                                        <w:top w:val="none" w:sz="0" w:space="0" w:color="auto"/>
                                        <w:left w:val="none" w:sz="0" w:space="0" w:color="auto"/>
                                        <w:bottom w:val="none" w:sz="0" w:space="0" w:color="auto"/>
                                        <w:right w:val="none" w:sz="0" w:space="0" w:color="auto"/>
                                      </w:divBdr>
                                      <w:divsChild>
                                        <w:div w:id="1841651064">
                                          <w:marLeft w:val="0"/>
                                          <w:marRight w:val="0"/>
                                          <w:marTop w:val="0"/>
                                          <w:marBottom w:val="0"/>
                                          <w:divBdr>
                                            <w:top w:val="none" w:sz="0" w:space="0" w:color="auto"/>
                                            <w:left w:val="none" w:sz="0" w:space="0" w:color="auto"/>
                                            <w:bottom w:val="none" w:sz="0" w:space="0" w:color="auto"/>
                                            <w:right w:val="none" w:sz="0" w:space="0" w:color="auto"/>
                                          </w:divBdr>
                                          <w:divsChild>
                                            <w:div w:id="336812755">
                                              <w:marLeft w:val="0"/>
                                              <w:marRight w:val="0"/>
                                              <w:marTop w:val="0"/>
                                              <w:marBottom w:val="0"/>
                                              <w:divBdr>
                                                <w:top w:val="none" w:sz="0" w:space="0" w:color="auto"/>
                                                <w:left w:val="none" w:sz="0" w:space="0" w:color="auto"/>
                                                <w:bottom w:val="none" w:sz="0" w:space="0" w:color="auto"/>
                                                <w:right w:val="none" w:sz="0" w:space="0" w:color="auto"/>
                                              </w:divBdr>
                                              <w:divsChild>
                                                <w:div w:id="718013788">
                                                  <w:marLeft w:val="0"/>
                                                  <w:marRight w:val="0"/>
                                                  <w:marTop w:val="0"/>
                                                  <w:marBottom w:val="0"/>
                                                  <w:divBdr>
                                                    <w:top w:val="none" w:sz="0" w:space="0" w:color="auto"/>
                                                    <w:left w:val="none" w:sz="0" w:space="0" w:color="auto"/>
                                                    <w:bottom w:val="none" w:sz="0" w:space="0" w:color="auto"/>
                                                    <w:right w:val="none" w:sz="0" w:space="0" w:color="auto"/>
                                                  </w:divBdr>
                                                  <w:divsChild>
                                                    <w:div w:id="21182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509809">
                          <w:marLeft w:val="0"/>
                          <w:marRight w:val="0"/>
                          <w:marTop w:val="0"/>
                          <w:marBottom w:val="0"/>
                          <w:divBdr>
                            <w:top w:val="none" w:sz="0" w:space="0" w:color="auto"/>
                            <w:left w:val="none" w:sz="0" w:space="0" w:color="auto"/>
                            <w:bottom w:val="none" w:sz="0" w:space="0" w:color="auto"/>
                            <w:right w:val="none" w:sz="0" w:space="0" w:color="auto"/>
                          </w:divBdr>
                          <w:divsChild>
                            <w:div w:id="1604142592">
                              <w:marLeft w:val="0"/>
                              <w:marRight w:val="0"/>
                              <w:marTop w:val="0"/>
                              <w:marBottom w:val="0"/>
                              <w:divBdr>
                                <w:top w:val="none" w:sz="0" w:space="0" w:color="auto"/>
                                <w:left w:val="none" w:sz="0" w:space="0" w:color="auto"/>
                                <w:bottom w:val="none" w:sz="0" w:space="0" w:color="auto"/>
                                <w:right w:val="none" w:sz="0" w:space="0" w:color="auto"/>
                              </w:divBdr>
                              <w:divsChild>
                                <w:div w:id="1781799156">
                                  <w:marLeft w:val="0"/>
                                  <w:marRight w:val="0"/>
                                  <w:marTop w:val="0"/>
                                  <w:marBottom w:val="0"/>
                                  <w:divBdr>
                                    <w:top w:val="none" w:sz="0" w:space="0" w:color="auto"/>
                                    <w:left w:val="none" w:sz="0" w:space="0" w:color="auto"/>
                                    <w:bottom w:val="none" w:sz="0" w:space="0" w:color="auto"/>
                                    <w:right w:val="none" w:sz="0" w:space="0" w:color="auto"/>
                                  </w:divBdr>
                                  <w:divsChild>
                                    <w:div w:id="125515659">
                                      <w:marLeft w:val="0"/>
                                      <w:marRight w:val="0"/>
                                      <w:marTop w:val="0"/>
                                      <w:marBottom w:val="0"/>
                                      <w:divBdr>
                                        <w:top w:val="none" w:sz="0" w:space="0" w:color="auto"/>
                                        <w:left w:val="none" w:sz="0" w:space="0" w:color="auto"/>
                                        <w:bottom w:val="none" w:sz="0" w:space="0" w:color="auto"/>
                                        <w:right w:val="none" w:sz="0" w:space="0" w:color="auto"/>
                                      </w:divBdr>
                                      <w:divsChild>
                                        <w:div w:id="1794859849">
                                          <w:marLeft w:val="0"/>
                                          <w:marRight w:val="0"/>
                                          <w:marTop w:val="0"/>
                                          <w:marBottom w:val="0"/>
                                          <w:divBdr>
                                            <w:top w:val="none" w:sz="0" w:space="0" w:color="auto"/>
                                            <w:left w:val="none" w:sz="0" w:space="0" w:color="auto"/>
                                            <w:bottom w:val="none" w:sz="0" w:space="0" w:color="auto"/>
                                            <w:right w:val="none" w:sz="0" w:space="0" w:color="auto"/>
                                          </w:divBdr>
                                          <w:divsChild>
                                            <w:div w:id="11122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755">
                                      <w:marLeft w:val="0"/>
                                      <w:marRight w:val="0"/>
                                      <w:marTop w:val="0"/>
                                      <w:marBottom w:val="0"/>
                                      <w:divBdr>
                                        <w:top w:val="none" w:sz="0" w:space="0" w:color="auto"/>
                                        <w:left w:val="none" w:sz="0" w:space="0" w:color="auto"/>
                                        <w:bottom w:val="none" w:sz="0" w:space="0" w:color="auto"/>
                                        <w:right w:val="none" w:sz="0" w:space="0" w:color="auto"/>
                                      </w:divBdr>
                                      <w:divsChild>
                                        <w:div w:id="7937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2564">
                      <w:marLeft w:val="0"/>
                      <w:marRight w:val="0"/>
                      <w:marTop w:val="0"/>
                      <w:marBottom w:val="0"/>
                      <w:divBdr>
                        <w:top w:val="none" w:sz="0" w:space="0" w:color="auto"/>
                        <w:left w:val="none" w:sz="0" w:space="0" w:color="auto"/>
                        <w:bottom w:val="none" w:sz="0" w:space="0" w:color="auto"/>
                        <w:right w:val="none" w:sz="0" w:space="0" w:color="auto"/>
                      </w:divBdr>
                      <w:divsChild>
                        <w:div w:id="791634887">
                          <w:marLeft w:val="0"/>
                          <w:marRight w:val="0"/>
                          <w:marTop w:val="0"/>
                          <w:marBottom w:val="0"/>
                          <w:divBdr>
                            <w:top w:val="none" w:sz="0" w:space="0" w:color="auto"/>
                            <w:left w:val="none" w:sz="0" w:space="0" w:color="auto"/>
                            <w:bottom w:val="none" w:sz="0" w:space="0" w:color="auto"/>
                            <w:right w:val="none" w:sz="0" w:space="0" w:color="auto"/>
                          </w:divBdr>
                          <w:divsChild>
                            <w:div w:id="9031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8350">
      <w:bodyDiv w:val="1"/>
      <w:marLeft w:val="0"/>
      <w:marRight w:val="0"/>
      <w:marTop w:val="0"/>
      <w:marBottom w:val="0"/>
      <w:divBdr>
        <w:top w:val="none" w:sz="0" w:space="0" w:color="auto"/>
        <w:left w:val="none" w:sz="0" w:space="0" w:color="auto"/>
        <w:bottom w:val="none" w:sz="0" w:space="0" w:color="auto"/>
        <w:right w:val="none" w:sz="0" w:space="0" w:color="auto"/>
      </w:divBdr>
    </w:div>
    <w:div w:id="1158420869">
      <w:bodyDiv w:val="1"/>
      <w:marLeft w:val="0"/>
      <w:marRight w:val="0"/>
      <w:marTop w:val="0"/>
      <w:marBottom w:val="0"/>
      <w:divBdr>
        <w:top w:val="none" w:sz="0" w:space="0" w:color="auto"/>
        <w:left w:val="none" w:sz="0" w:space="0" w:color="auto"/>
        <w:bottom w:val="none" w:sz="0" w:space="0" w:color="auto"/>
        <w:right w:val="none" w:sz="0" w:space="0" w:color="auto"/>
      </w:divBdr>
    </w:div>
    <w:div w:id="1292976604">
      <w:bodyDiv w:val="1"/>
      <w:marLeft w:val="0"/>
      <w:marRight w:val="0"/>
      <w:marTop w:val="0"/>
      <w:marBottom w:val="0"/>
      <w:divBdr>
        <w:top w:val="none" w:sz="0" w:space="0" w:color="auto"/>
        <w:left w:val="none" w:sz="0" w:space="0" w:color="auto"/>
        <w:bottom w:val="none" w:sz="0" w:space="0" w:color="auto"/>
        <w:right w:val="none" w:sz="0" w:space="0" w:color="auto"/>
      </w:divBdr>
    </w:div>
    <w:div w:id="1360397347">
      <w:bodyDiv w:val="1"/>
      <w:marLeft w:val="0"/>
      <w:marRight w:val="0"/>
      <w:marTop w:val="0"/>
      <w:marBottom w:val="0"/>
      <w:divBdr>
        <w:top w:val="none" w:sz="0" w:space="0" w:color="auto"/>
        <w:left w:val="none" w:sz="0" w:space="0" w:color="auto"/>
        <w:bottom w:val="none" w:sz="0" w:space="0" w:color="auto"/>
        <w:right w:val="none" w:sz="0" w:space="0" w:color="auto"/>
      </w:divBdr>
    </w:div>
    <w:div w:id="1414080825">
      <w:bodyDiv w:val="1"/>
      <w:marLeft w:val="0"/>
      <w:marRight w:val="0"/>
      <w:marTop w:val="0"/>
      <w:marBottom w:val="0"/>
      <w:divBdr>
        <w:top w:val="none" w:sz="0" w:space="0" w:color="auto"/>
        <w:left w:val="none" w:sz="0" w:space="0" w:color="auto"/>
        <w:bottom w:val="none" w:sz="0" w:space="0" w:color="auto"/>
        <w:right w:val="none" w:sz="0" w:space="0" w:color="auto"/>
      </w:divBdr>
    </w:div>
    <w:div w:id="1451432738">
      <w:bodyDiv w:val="1"/>
      <w:marLeft w:val="0"/>
      <w:marRight w:val="0"/>
      <w:marTop w:val="0"/>
      <w:marBottom w:val="0"/>
      <w:divBdr>
        <w:top w:val="none" w:sz="0" w:space="0" w:color="auto"/>
        <w:left w:val="none" w:sz="0" w:space="0" w:color="auto"/>
        <w:bottom w:val="none" w:sz="0" w:space="0" w:color="auto"/>
        <w:right w:val="none" w:sz="0" w:space="0" w:color="auto"/>
      </w:divBdr>
    </w:div>
    <w:div w:id="1487630802">
      <w:bodyDiv w:val="1"/>
      <w:marLeft w:val="0"/>
      <w:marRight w:val="0"/>
      <w:marTop w:val="0"/>
      <w:marBottom w:val="0"/>
      <w:divBdr>
        <w:top w:val="none" w:sz="0" w:space="0" w:color="auto"/>
        <w:left w:val="none" w:sz="0" w:space="0" w:color="auto"/>
        <w:bottom w:val="none" w:sz="0" w:space="0" w:color="auto"/>
        <w:right w:val="none" w:sz="0" w:space="0" w:color="auto"/>
      </w:divBdr>
      <w:divsChild>
        <w:div w:id="245577697">
          <w:marLeft w:val="0"/>
          <w:marRight w:val="0"/>
          <w:marTop w:val="0"/>
          <w:marBottom w:val="0"/>
          <w:divBdr>
            <w:top w:val="none" w:sz="0" w:space="0" w:color="auto"/>
            <w:left w:val="none" w:sz="0" w:space="0" w:color="auto"/>
            <w:bottom w:val="none" w:sz="0" w:space="0" w:color="auto"/>
            <w:right w:val="none" w:sz="0" w:space="0" w:color="auto"/>
          </w:divBdr>
        </w:div>
        <w:div w:id="975378359">
          <w:marLeft w:val="0"/>
          <w:marRight w:val="0"/>
          <w:marTop w:val="0"/>
          <w:marBottom w:val="0"/>
          <w:divBdr>
            <w:top w:val="none" w:sz="0" w:space="0" w:color="auto"/>
            <w:left w:val="none" w:sz="0" w:space="0" w:color="auto"/>
            <w:bottom w:val="none" w:sz="0" w:space="0" w:color="auto"/>
            <w:right w:val="none" w:sz="0" w:space="0" w:color="auto"/>
          </w:divBdr>
        </w:div>
      </w:divsChild>
    </w:div>
    <w:div w:id="1505437693">
      <w:bodyDiv w:val="1"/>
      <w:marLeft w:val="0"/>
      <w:marRight w:val="0"/>
      <w:marTop w:val="0"/>
      <w:marBottom w:val="0"/>
      <w:divBdr>
        <w:top w:val="none" w:sz="0" w:space="0" w:color="auto"/>
        <w:left w:val="none" w:sz="0" w:space="0" w:color="auto"/>
        <w:bottom w:val="none" w:sz="0" w:space="0" w:color="auto"/>
        <w:right w:val="none" w:sz="0" w:space="0" w:color="auto"/>
      </w:divBdr>
      <w:divsChild>
        <w:div w:id="873035586">
          <w:marLeft w:val="0"/>
          <w:marRight w:val="0"/>
          <w:marTop w:val="0"/>
          <w:marBottom w:val="0"/>
          <w:divBdr>
            <w:top w:val="none" w:sz="0" w:space="0" w:color="auto"/>
            <w:left w:val="none" w:sz="0" w:space="0" w:color="auto"/>
            <w:bottom w:val="none" w:sz="0" w:space="0" w:color="auto"/>
            <w:right w:val="none" w:sz="0" w:space="0" w:color="auto"/>
          </w:divBdr>
          <w:divsChild>
            <w:div w:id="1170871922">
              <w:marLeft w:val="0"/>
              <w:marRight w:val="0"/>
              <w:marTop w:val="165"/>
              <w:marBottom w:val="0"/>
              <w:divBdr>
                <w:top w:val="none" w:sz="0" w:space="0" w:color="auto"/>
                <w:left w:val="none" w:sz="0" w:space="0" w:color="auto"/>
                <w:bottom w:val="none" w:sz="0" w:space="0" w:color="auto"/>
                <w:right w:val="none" w:sz="0" w:space="0" w:color="auto"/>
              </w:divBdr>
              <w:divsChild>
                <w:div w:id="224805351">
                  <w:marLeft w:val="25"/>
                  <w:marRight w:val="0"/>
                  <w:marTop w:val="0"/>
                  <w:marBottom w:val="0"/>
                  <w:divBdr>
                    <w:top w:val="none" w:sz="0" w:space="0" w:color="auto"/>
                    <w:left w:val="none" w:sz="0" w:space="0" w:color="auto"/>
                    <w:bottom w:val="none" w:sz="0" w:space="0" w:color="auto"/>
                    <w:right w:val="none" w:sz="0" w:space="0" w:color="auto"/>
                  </w:divBdr>
                  <w:divsChild>
                    <w:div w:id="1640458388">
                      <w:marLeft w:val="0"/>
                      <w:marRight w:val="0"/>
                      <w:marTop w:val="0"/>
                      <w:marBottom w:val="0"/>
                      <w:divBdr>
                        <w:top w:val="none" w:sz="0" w:space="0" w:color="auto"/>
                        <w:left w:val="none" w:sz="0" w:space="0" w:color="auto"/>
                        <w:bottom w:val="none" w:sz="0" w:space="0" w:color="auto"/>
                        <w:right w:val="none" w:sz="0" w:space="0" w:color="auto"/>
                      </w:divBdr>
                      <w:divsChild>
                        <w:div w:id="906570257">
                          <w:marLeft w:val="0"/>
                          <w:marRight w:val="0"/>
                          <w:marTop w:val="0"/>
                          <w:marBottom w:val="0"/>
                          <w:divBdr>
                            <w:top w:val="none" w:sz="0" w:space="0" w:color="auto"/>
                            <w:left w:val="none" w:sz="0" w:space="0" w:color="auto"/>
                            <w:bottom w:val="none" w:sz="0" w:space="0" w:color="auto"/>
                            <w:right w:val="none" w:sz="0" w:space="0" w:color="auto"/>
                          </w:divBdr>
                          <w:divsChild>
                            <w:div w:id="1691224186">
                              <w:marLeft w:val="0"/>
                              <w:marRight w:val="0"/>
                              <w:marTop w:val="0"/>
                              <w:marBottom w:val="0"/>
                              <w:divBdr>
                                <w:top w:val="none" w:sz="0" w:space="0" w:color="auto"/>
                                <w:left w:val="none" w:sz="0" w:space="0" w:color="auto"/>
                                <w:bottom w:val="none" w:sz="0" w:space="0" w:color="auto"/>
                                <w:right w:val="none" w:sz="0" w:space="0" w:color="auto"/>
                              </w:divBdr>
                              <w:divsChild>
                                <w:div w:id="138158608">
                                  <w:marLeft w:val="0"/>
                                  <w:marRight w:val="0"/>
                                  <w:marTop w:val="0"/>
                                  <w:marBottom w:val="0"/>
                                  <w:divBdr>
                                    <w:top w:val="none" w:sz="0" w:space="0" w:color="auto"/>
                                    <w:left w:val="none" w:sz="0" w:space="0" w:color="auto"/>
                                    <w:bottom w:val="none" w:sz="0" w:space="0" w:color="auto"/>
                                    <w:right w:val="none" w:sz="0" w:space="0" w:color="auto"/>
                                  </w:divBdr>
                                  <w:divsChild>
                                    <w:div w:id="1214074702">
                                      <w:marLeft w:val="0"/>
                                      <w:marRight w:val="0"/>
                                      <w:marTop w:val="0"/>
                                      <w:marBottom w:val="0"/>
                                      <w:divBdr>
                                        <w:top w:val="none" w:sz="0" w:space="0" w:color="auto"/>
                                        <w:left w:val="none" w:sz="0" w:space="0" w:color="auto"/>
                                        <w:bottom w:val="none" w:sz="0" w:space="0" w:color="auto"/>
                                        <w:right w:val="none" w:sz="0" w:space="0" w:color="auto"/>
                                      </w:divBdr>
                                      <w:divsChild>
                                        <w:div w:id="9583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319380">
      <w:bodyDiv w:val="1"/>
      <w:marLeft w:val="0"/>
      <w:marRight w:val="0"/>
      <w:marTop w:val="0"/>
      <w:marBottom w:val="0"/>
      <w:divBdr>
        <w:top w:val="none" w:sz="0" w:space="0" w:color="auto"/>
        <w:left w:val="none" w:sz="0" w:space="0" w:color="auto"/>
        <w:bottom w:val="none" w:sz="0" w:space="0" w:color="auto"/>
        <w:right w:val="none" w:sz="0" w:space="0" w:color="auto"/>
      </w:divBdr>
    </w:div>
    <w:div w:id="1558273989">
      <w:bodyDiv w:val="1"/>
      <w:marLeft w:val="0"/>
      <w:marRight w:val="0"/>
      <w:marTop w:val="0"/>
      <w:marBottom w:val="0"/>
      <w:divBdr>
        <w:top w:val="none" w:sz="0" w:space="0" w:color="auto"/>
        <w:left w:val="none" w:sz="0" w:space="0" w:color="auto"/>
        <w:bottom w:val="none" w:sz="0" w:space="0" w:color="auto"/>
        <w:right w:val="none" w:sz="0" w:space="0" w:color="auto"/>
      </w:divBdr>
    </w:div>
    <w:div w:id="1694380252">
      <w:bodyDiv w:val="1"/>
      <w:marLeft w:val="0"/>
      <w:marRight w:val="0"/>
      <w:marTop w:val="0"/>
      <w:marBottom w:val="0"/>
      <w:divBdr>
        <w:top w:val="none" w:sz="0" w:space="0" w:color="auto"/>
        <w:left w:val="none" w:sz="0" w:space="0" w:color="auto"/>
        <w:bottom w:val="none" w:sz="0" w:space="0" w:color="auto"/>
        <w:right w:val="none" w:sz="0" w:space="0" w:color="auto"/>
      </w:divBdr>
    </w:div>
    <w:div w:id="1806851622">
      <w:bodyDiv w:val="1"/>
      <w:marLeft w:val="0"/>
      <w:marRight w:val="0"/>
      <w:marTop w:val="0"/>
      <w:marBottom w:val="0"/>
      <w:divBdr>
        <w:top w:val="none" w:sz="0" w:space="0" w:color="auto"/>
        <w:left w:val="none" w:sz="0" w:space="0" w:color="auto"/>
        <w:bottom w:val="none" w:sz="0" w:space="0" w:color="auto"/>
        <w:right w:val="none" w:sz="0" w:space="0" w:color="auto"/>
      </w:divBdr>
    </w:div>
    <w:div w:id="1910186176">
      <w:bodyDiv w:val="1"/>
      <w:marLeft w:val="0"/>
      <w:marRight w:val="0"/>
      <w:marTop w:val="0"/>
      <w:marBottom w:val="0"/>
      <w:divBdr>
        <w:top w:val="none" w:sz="0" w:space="0" w:color="auto"/>
        <w:left w:val="none" w:sz="0" w:space="0" w:color="auto"/>
        <w:bottom w:val="none" w:sz="0" w:space="0" w:color="auto"/>
        <w:right w:val="none" w:sz="0" w:space="0" w:color="auto"/>
      </w:divBdr>
    </w:div>
    <w:div w:id="2105565820">
      <w:bodyDiv w:val="1"/>
      <w:marLeft w:val="0"/>
      <w:marRight w:val="0"/>
      <w:marTop w:val="0"/>
      <w:marBottom w:val="0"/>
      <w:divBdr>
        <w:top w:val="none" w:sz="0" w:space="0" w:color="auto"/>
        <w:left w:val="none" w:sz="0" w:space="0" w:color="auto"/>
        <w:bottom w:val="none" w:sz="0" w:space="0" w:color="auto"/>
        <w:right w:val="none" w:sz="0" w:space="0" w:color="auto"/>
      </w:divBdr>
    </w:div>
    <w:div w:id="21448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m-load.ru/SNiP/Data1/60/60235/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load.ru/SNiP/Data1/60/60235/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3100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A9D46ABA728D7C56211ED219D970B25ECA9798A50AA23C3098EE64983a5oEL" TargetMode="External"/><Relationship Id="rId4" Type="http://schemas.openxmlformats.org/officeDocument/2006/relationships/settings" Target="settings.xml"/><Relationship Id="rId9" Type="http://schemas.openxmlformats.org/officeDocument/2006/relationships/hyperlink" Target="consultantplus://offline/ref=EA9D46ABA728D7C56211ED219D970B25ECA97D8E51A423C3098EE649835E3270375207DD56010767a0o4L" TargetMode="External"/><Relationship Id="rId14" Type="http://schemas.openxmlformats.org/officeDocument/2006/relationships/hyperlink" Target="http://www.norm-load.ru/SNiP/Data1/60/60235/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4ED4A-AF96-4431-AC55-75A8520E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8047</Words>
  <Characters>45869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по управлению имуществом</Company>
  <LinksUpToDate>false</LinksUpToDate>
  <CharactersWithSpaces>53809</CharactersWithSpaces>
  <SharedDoc>false</SharedDoc>
  <HLinks>
    <vt:vector size="36" baseType="variant">
      <vt:variant>
        <vt:i4>1507330</vt:i4>
      </vt:variant>
      <vt:variant>
        <vt:i4>15</vt:i4>
      </vt:variant>
      <vt:variant>
        <vt:i4>0</vt:i4>
      </vt:variant>
      <vt:variant>
        <vt:i4>5</vt:i4>
      </vt:variant>
      <vt:variant>
        <vt:lpwstr>http://www.norm-load.ru/SNiP/Data1/60/60235/index.htm</vt:lpwstr>
      </vt:variant>
      <vt:variant>
        <vt:lpwstr/>
      </vt:variant>
      <vt:variant>
        <vt:i4>2424939</vt:i4>
      </vt:variant>
      <vt:variant>
        <vt:i4>12</vt:i4>
      </vt:variant>
      <vt:variant>
        <vt:i4>0</vt:i4>
      </vt:variant>
      <vt:variant>
        <vt:i4>5</vt:i4>
      </vt:variant>
      <vt:variant>
        <vt:lpwstr>http://www.norm-load.ru/SNiP/Data1/60/60235/index.htm</vt:lpwstr>
      </vt:variant>
      <vt:variant>
        <vt:lpwstr>i294942</vt:lpwstr>
      </vt:variant>
      <vt:variant>
        <vt:i4>2424939</vt:i4>
      </vt:variant>
      <vt:variant>
        <vt:i4>9</vt:i4>
      </vt:variant>
      <vt:variant>
        <vt:i4>0</vt:i4>
      </vt:variant>
      <vt:variant>
        <vt:i4>5</vt:i4>
      </vt:variant>
      <vt:variant>
        <vt:lpwstr>http://www.norm-load.ru/SNiP/Data1/60/60235/index.htm</vt:lpwstr>
      </vt:variant>
      <vt:variant>
        <vt:lpwstr>i294942</vt:lpwstr>
      </vt:variant>
      <vt:variant>
        <vt:i4>2293806</vt:i4>
      </vt:variant>
      <vt:variant>
        <vt:i4>6</vt:i4>
      </vt:variant>
      <vt:variant>
        <vt:i4>0</vt:i4>
      </vt:variant>
      <vt:variant>
        <vt:i4>5</vt:i4>
      </vt:variant>
      <vt:variant>
        <vt:lpwstr>http://base.garant.ru/3100000/</vt:lpwstr>
      </vt:variant>
      <vt:variant>
        <vt:lpwstr/>
      </vt:variant>
      <vt:variant>
        <vt:i4>4587532</vt:i4>
      </vt:variant>
      <vt:variant>
        <vt:i4>3</vt:i4>
      </vt:variant>
      <vt:variant>
        <vt:i4>0</vt:i4>
      </vt:variant>
      <vt:variant>
        <vt:i4>5</vt:i4>
      </vt:variant>
      <vt:variant>
        <vt:lpwstr>consultantplus://offline/ref=EA9D46ABA728D7C56211ED219D970B25ECA9798A50AA23C3098EE64983a5oEL</vt:lpwstr>
      </vt:variant>
      <vt:variant>
        <vt:lpwstr/>
      </vt:variant>
      <vt:variant>
        <vt:i4>2490467</vt:i4>
      </vt:variant>
      <vt:variant>
        <vt:i4>0</vt:i4>
      </vt:variant>
      <vt:variant>
        <vt:i4>0</vt:i4>
      </vt:variant>
      <vt:variant>
        <vt:i4>5</vt:i4>
      </vt:variant>
      <vt:variant>
        <vt:lpwstr>consultantplus://offline/ref=EA9D46ABA728D7C56211ED219D970B25ECA97D8E51A423C3098EE649835E3270375207DD56010767a0o4L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Немашкалова Галина Николаевна</dc:creator>
  <cp:keywords/>
  <dc:description/>
  <cp:lastModifiedBy>User</cp:lastModifiedBy>
  <cp:revision>8</cp:revision>
  <cp:lastPrinted>2017-06-22T06:33:00Z</cp:lastPrinted>
  <dcterms:created xsi:type="dcterms:W3CDTF">2024-02-21T12:52:00Z</dcterms:created>
  <dcterms:modified xsi:type="dcterms:W3CDTF">2024-06-21T12:53:00Z</dcterms:modified>
</cp:coreProperties>
</file>