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D" w:rsidRPr="00B07C29" w:rsidRDefault="00E4406D" w:rsidP="00E4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C29">
        <w:rPr>
          <w:b/>
          <w:noProof/>
          <w:lang w:eastAsia="ru-RU"/>
        </w:rPr>
        <w:drawing>
          <wp:inline distT="0" distB="0" distL="0" distR="0">
            <wp:extent cx="638175" cy="850900"/>
            <wp:effectExtent l="19050" t="0" r="9525" b="0"/>
            <wp:docPr id="1" name="Рисунок 4" descr="C:\Documents and Settings\User\Local Settings\Temporary Internet Files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</w:t>
      </w: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 w:rsidR="00FA0E9C">
        <w:rPr>
          <w:rFonts w:ascii="Times New Roman" w:hAnsi="Times New Roman" w:cs="Times New Roman"/>
          <w:b/>
          <w:sz w:val="28"/>
          <w:szCs w:val="28"/>
        </w:rPr>
        <w:t>С</w:t>
      </w:r>
      <w:r w:rsidRPr="00B07C29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3D42EE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406D" w:rsidRPr="00B07C29" w:rsidRDefault="00E4406D" w:rsidP="00E4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CB1957" w:rsidP="00E44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</w:t>
      </w:r>
      <w:r w:rsidR="003D42EE">
        <w:rPr>
          <w:rFonts w:ascii="Times New Roman" w:hAnsi="Times New Roman" w:cs="Times New Roman"/>
          <w:b/>
          <w:sz w:val="28"/>
          <w:szCs w:val="28"/>
        </w:rPr>
        <w:t>.2016</w:t>
      </w:r>
      <w:r w:rsidR="00E4406D" w:rsidRPr="0061646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="00E4406D" w:rsidRPr="00B07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 Ремонтное</w:t>
      </w:r>
    </w:p>
    <w:p w:rsidR="00E4406D" w:rsidRDefault="00E4406D" w:rsidP="00E4406D">
      <w:pPr>
        <w:rPr>
          <w:rFonts w:ascii="Times New Roman" w:hAnsi="Times New Roman" w:cs="Times New Roman"/>
          <w:b/>
          <w:sz w:val="28"/>
          <w:szCs w:val="28"/>
        </w:rPr>
      </w:pPr>
    </w:p>
    <w:p w:rsidR="00DC0D1D" w:rsidRDefault="00DC0D1D" w:rsidP="00E4406D">
      <w:pPr>
        <w:rPr>
          <w:rFonts w:ascii="Times New Roman" w:hAnsi="Times New Roman" w:cs="Times New Roman"/>
          <w:b/>
          <w:sz w:val="28"/>
          <w:szCs w:val="28"/>
        </w:rPr>
      </w:pPr>
    </w:p>
    <w:p w:rsidR="00FA0E9C" w:rsidRDefault="00FA0E9C" w:rsidP="00E4406D">
      <w:pPr>
        <w:rPr>
          <w:rFonts w:ascii="Times New Roman" w:hAnsi="Times New Roman" w:cs="Times New Roman"/>
          <w:b/>
          <w:sz w:val="28"/>
          <w:szCs w:val="28"/>
        </w:rPr>
      </w:pPr>
    </w:p>
    <w:p w:rsidR="00CB1957" w:rsidRPr="00CB1957" w:rsidRDefault="00CB1957" w:rsidP="00CB1957">
      <w:pPr>
        <w:rPr>
          <w:rFonts w:ascii="Times New Roman" w:hAnsi="Times New Roman" w:cs="Times New Roman"/>
          <w:b/>
          <w:sz w:val="28"/>
          <w:szCs w:val="28"/>
        </w:rPr>
      </w:pPr>
      <w:r w:rsidRPr="00CB1957">
        <w:rPr>
          <w:rFonts w:ascii="Times New Roman" w:hAnsi="Times New Roman" w:cs="Times New Roman"/>
          <w:b/>
          <w:sz w:val="28"/>
          <w:szCs w:val="28"/>
        </w:rPr>
        <w:t>О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57">
        <w:rPr>
          <w:rFonts w:ascii="Times New Roman" w:hAnsi="Times New Roman" w:cs="Times New Roman"/>
          <w:b/>
          <w:sz w:val="28"/>
          <w:szCs w:val="28"/>
        </w:rPr>
        <w:t>методике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57">
        <w:rPr>
          <w:rFonts w:ascii="Times New Roman" w:hAnsi="Times New Roman" w:cs="Times New Roman"/>
          <w:b/>
          <w:sz w:val="28"/>
          <w:szCs w:val="28"/>
        </w:rPr>
        <w:t xml:space="preserve"> прогнозирования</w:t>
      </w:r>
    </w:p>
    <w:p w:rsidR="00CB1957" w:rsidRPr="00CB1957" w:rsidRDefault="007050C6" w:rsidP="00CB1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1957" w:rsidRPr="00CB1957">
        <w:rPr>
          <w:rFonts w:ascii="Times New Roman" w:hAnsi="Times New Roman" w:cs="Times New Roman"/>
          <w:b/>
          <w:sz w:val="28"/>
          <w:szCs w:val="28"/>
        </w:rPr>
        <w:t>оступлений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1957" w:rsidRPr="00CB1957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 w:rsidR="00EA2B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57" w:rsidRPr="00CB1957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EA2BEE" w:rsidRDefault="00CB1957" w:rsidP="00CB1957">
      <w:pPr>
        <w:rPr>
          <w:rFonts w:ascii="Times New Roman" w:hAnsi="Times New Roman" w:cs="Times New Roman"/>
          <w:b/>
          <w:sz w:val="28"/>
          <w:szCs w:val="28"/>
        </w:rPr>
      </w:pPr>
      <w:r w:rsidRPr="00CB1957">
        <w:rPr>
          <w:rFonts w:ascii="Times New Roman" w:hAnsi="Times New Roman" w:cs="Times New Roman"/>
          <w:b/>
          <w:sz w:val="28"/>
          <w:szCs w:val="28"/>
        </w:rPr>
        <w:t xml:space="preserve">Ремонтненского </w:t>
      </w:r>
      <w:r w:rsidR="00EA2B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2BE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EA2BEE" w:rsidRDefault="00EA2BEE" w:rsidP="00CB1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B1957" w:rsidRPr="00CB195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57" w:rsidRPr="00CB1957">
        <w:rPr>
          <w:rFonts w:ascii="Times New Roman" w:hAnsi="Times New Roman" w:cs="Times New Roman"/>
          <w:b/>
          <w:sz w:val="28"/>
          <w:szCs w:val="28"/>
        </w:rPr>
        <w:t xml:space="preserve">закрепленных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1957" w:rsidRPr="00CB1957">
        <w:rPr>
          <w:rFonts w:ascii="Times New Roman" w:hAnsi="Times New Roman" w:cs="Times New Roman"/>
          <w:b/>
          <w:sz w:val="28"/>
          <w:szCs w:val="28"/>
        </w:rPr>
        <w:t xml:space="preserve">за </w:t>
      </w:r>
    </w:p>
    <w:p w:rsidR="00CB1957" w:rsidRPr="00CB1957" w:rsidRDefault="00CB1957" w:rsidP="00CB1957">
      <w:pPr>
        <w:rPr>
          <w:rFonts w:ascii="Times New Roman" w:hAnsi="Times New Roman" w:cs="Times New Roman"/>
          <w:b/>
          <w:sz w:val="28"/>
          <w:szCs w:val="28"/>
        </w:rPr>
      </w:pPr>
      <w:r w:rsidRPr="00CB1957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r w:rsidR="00EA2B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57">
        <w:rPr>
          <w:rFonts w:ascii="Times New Roman" w:hAnsi="Times New Roman" w:cs="Times New Roman"/>
          <w:b/>
          <w:sz w:val="28"/>
          <w:szCs w:val="28"/>
        </w:rPr>
        <w:t>администратором-</w:t>
      </w:r>
    </w:p>
    <w:p w:rsidR="00CB1957" w:rsidRPr="00CB1957" w:rsidRDefault="00EA2BEE" w:rsidP="00CB1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Ремонтненского</w:t>
      </w:r>
    </w:p>
    <w:p w:rsidR="00CB1957" w:rsidRDefault="007050C6" w:rsidP="00CB1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A2BEE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EA2BEE" w:rsidRPr="00CB1957" w:rsidRDefault="00EA2BEE" w:rsidP="00CB1957">
      <w:pPr>
        <w:rPr>
          <w:rFonts w:ascii="Times New Roman" w:hAnsi="Times New Roman" w:cs="Times New Roman"/>
          <w:b/>
          <w:sz w:val="28"/>
          <w:szCs w:val="28"/>
        </w:rPr>
      </w:pPr>
    </w:p>
    <w:p w:rsidR="00CB1957" w:rsidRPr="00BC1EE7" w:rsidRDefault="00B845FE" w:rsidP="00BC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957" w:rsidRPr="00BC1EE7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приказом Министерства финансов Ростовской области от 05.09.2016 № 91 «Об утверждении Методики прогнозирования поступлений доходов областного бюджета, закрепленных за главным администратором-министерством финансов Ростовской области» приказываю:</w:t>
      </w:r>
    </w:p>
    <w:p w:rsidR="00CB1957" w:rsidRPr="00BC1EE7" w:rsidRDefault="00CB1957" w:rsidP="00BC1EE7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BC1EE7">
        <w:rPr>
          <w:rFonts w:ascii="Times New Roman" w:hAnsi="Times New Roman" w:cs="Times New Roman"/>
          <w:sz w:val="28"/>
          <w:szCs w:val="28"/>
        </w:rPr>
        <w:t xml:space="preserve">1.Утвердить Методику  прогнозирования  поступлений   доходов бюджета Ремонтненского </w:t>
      </w:r>
      <w:r w:rsidR="007050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1EE7">
        <w:rPr>
          <w:rFonts w:ascii="Times New Roman" w:hAnsi="Times New Roman" w:cs="Times New Roman"/>
          <w:sz w:val="28"/>
          <w:szCs w:val="28"/>
        </w:rPr>
        <w:t xml:space="preserve">, закрепленных за главным администратором - </w:t>
      </w:r>
      <w:r w:rsidR="007050C6">
        <w:rPr>
          <w:rFonts w:ascii="Times New Roman" w:hAnsi="Times New Roman" w:cs="Times New Roman"/>
          <w:sz w:val="28"/>
          <w:szCs w:val="28"/>
        </w:rPr>
        <w:t>Администрацией</w:t>
      </w:r>
      <w:r w:rsidRPr="00BC1EE7">
        <w:rPr>
          <w:rFonts w:ascii="Times New Roman" w:hAnsi="Times New Roman" w:cs="Times New Roman"/>
          <w:sz w:val="28"/>
          <w:szCs w:val="28"/>
        </w:rPr>
        <w:t xml:space="preserve"> Ремонтненского </w:t>
      </w:r>
      <w:r w:rsidR="007050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1EE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B1957" w:rsidRPr="00BC1EE7" w:rsidRDefault="00CB1957" w:rsidP="00BC1EE7">
      <w:pPr>
        <w:ind w:left="852"/>
        <w:rPr>
          <w:rFonts w:ascii="Times New Roman" w:hAnsi="Times New Roman" w:cs="Times New Roman"/>
          <w:sz w:val="28"/>
          <w:szCs w:val="28"/>
        </w:rPr>
      </w:pPr>
      <w:r w:rsidRPr="00BC1EE7">
        <w:rPr>
          <w:rFonts w:ascii="Times New Roman" w:hAnsi="Times New Roman" w:cs="Times New Roman"/>
          <w:sz w:val="28"/>
          <w:szCs w:val="28"/>
        </w:rPr>
        <w:t>2. Контроль за  исполнением настоящего приказа оставляю за собой.</w:t>
      </w:r>
    </w:p>
    <w:p w:rsidR="00DC0D1D" w:rsidRDefault="00DC0D1D" w:rsidP="00BC1EE7">
      <w:pPr>
        <w:rPr>
          <w:rFonts w:ascii="Times New Roman" w:hAnsi="Times New Roman" w:cs="Times New Roman"/>
          <w:sz w:val="28"/>
          <w:szCs w:val="28"/>
        </w:rPr>
      </w:pPr>
    </w:p>
    <w:p w:rsidR="00EA2BEE" w:rsidRDefault="00EA2BEE" w:rsidP="00BC1EE7">
      <w:pPr>
        <w:rPr>
          <w:rFonts w:ascii="Times New Roman" w:hAnsi="Times New Roman" w:cs="Times New Roman"/>
          <w:sz w:val="28"/>
          <w:szCs w:val="28"/>
        </w:rPr>
      </w:pPr>
    </w:p>
    <w:p w:rsidR="00EA2BEE" w:rsidRDefault="00EA2BEE" w:rsidP="00BC1EE7">
      <w:pPr>
        <w:rPr>
          <w:rFonts w:ascii="Times New Roman" w:hAnsi="Times New Roman" w:cs="Times New Roman"/>
          <w:sz w:val="28"/>
          <w:szCs w:val="28"/>
        </w:rPr>
      </w:pPr>
    </w:p>
    <w:p w:rsidR="00D7424B" w:rsidRDefault="00BC1EE7" w:rsidP="00D7424B">
      <w:pPr>
        <w:rPr>
          <w:rFonts w:ascii="Times New Roman" w:hAnsi="Times New Roman" w:cs="Times New Roman"/>
          <w:b/>
          <w:sz w:val="28"/>
          <w:szCs w:val="28"/>
        </w:rPr>
      </w:pPr>
      <w:r w:rsidRPr="00BC1EE7">
        <w:rPr>
          <w:rFonts w:ascii="Times New Roman" w:hAnsi="Times New Roman" w:cs="Times New Roman"/>
          <w:b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D7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65" w:rsidRPr="00616465">
        <w:rPr>
          <w:rFonts w:ascii="Times New Roman" w:hAnsi="Times New Roman" w:cs="Times New Roman"/>
          <w:b/>
          <w:sz w:val="28"/>
          <w:szCs w:val="28"/>
        </w:rPr>
        <w:t>Ремонт</w:t>
      </w:r>
      <w:r w:rsidR="00D7424B">
        <w:rPr>
          <w:rFonts w:ascii="Times New Roman" w:hAnsi="Times New Roman" w:cs="Times New Roman"/>
          <w:b/>
          <w:sz w:val="28"/>
          <w:szCs w:val="28"/>
        </w:rPr>
        <w:t>ненского</w:t>
      </w:r>
    </w:p>
    <w:p w:rsidR="00616465" w:rsidRPr="00616465" w:rsidRDefault="00D7424B" w:rsidP="00D74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</w:t>
      </w:r>
      <w:r w:rsidR="00BC1EE7">
        <w:rPr>
          <w:rFonts w:ascii="Times New Roman" w:hAnsi="Times New Roman" w:cs="Times New Roman"/>
          <w:b/>
          <w:sz w:val="28"/>
          <w:szCs w:val="28"/>
        </w:rPr>
        <w:t xml:space="preserve">  Т.И. Платонова</w:t>
      </w:r>
    </w:p>
    <w:p w:rsidR="00616465" w:rsidRDefault="00616465" w:rsidP="00D7424B">
      <w:pPr>
        <w:rPr>
          <w:rFonts w:ascii="Times New Roman" w:hAnsi="Times New Roman" w:cs="Times New Roman"/>
          <w:sz w:val="28"/>
          <w:szCs w:val="28"/>
        </w:rPr>
      </w:pPr>
    </w:p>
    <w:p w:rsidR="007050C6" w:rsidRPr="00647B0D" w:rsidRDefault="00CB1957" w:rsidP="007050C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</w:rPr>
      </w:pPr>
      <w:r w:rsidRPr="007050C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7050C6" w:rsidRPr="00647B0D">
        <w:rPr>
          <w:rFonts w:ascii="Times New Roman" w:hAnsi="Times New Roman" w:cs="Times New Roman"/>
          <w:spacing w:val="2"/>
        </w:rPr>
        <w:t>Приложение</w:t>
      </w:r>
    </w:p>
    <w:p w:rsidR="007050C6" w:rsidRPr="00647B0D" w:rsidRDefault="007050C6" w:rsidP="007050C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к распоряжению</w:t>
      </w:r>
    </w:p>
    <w:p w:rsidR="007050C6" w:rsidRPr="00647B0D" w:rsidRDefault="007050C6" w:rsidP="007050C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Администрации</w:t>
      </w:r>
    </w:p>
    <w:p w:rsidR="007050C6" w:rsidRPr="00647B0D" w:rsidRDefault="007050C6" w:rsidP="007050C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Ремонтненского</w:t>
      </w:r>
    </w:p>
    <w:p w:rsidR="007050C6" w:rsidRPr="00647B0D" w:rsidRDefault="007050C6" w:rsidP="007050C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1"/>
        </w:rPr>
      </w:pPr>
      <w:r w:rsidRPr="00647B0D">
        <w:rPr>
          <w:rFonts w:ascii="Times New Roman" w:hAnsi="Times New Roman" w:cs="Times New Roman"/>
          <w:spacing w:val="-1"/>
        </w:rPr>
        <w:t>сельского поселения</w:t>
      </w:r>
    </w:p>
    <w:p w:rsidR="007050C6" w:rsidRPr="00647B0D" w:rsidRDefault="007050C6" w:rsidP="007050C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</w:rPr>
      </w:pPr>
      <w:r w:rsidRPr="00647B0D">
        <w:rPr>
          <w:rFonts w:ascii="Times New Roman" w:hAnsi="Times New Roman" w:cs="Times New Roman"/>
          <w:spacing w:val="11"/>
        </w:rPr>
        <w:t xml:space="preserve">от  03.10.2016г. </w:t>
      </w:r>
      <w:r>
        <w:rPr>
          <w:rFonts w:ascii="Times New Roman" w:hAnsi="Times New Roman" w:cs="Times New Roman"/>
        </w:rPr>
        <w:t>№ 90</w:t>
      </w:r>
    </w:p>
    <w:p w:rsidR="00CB1957" w:rsidRPr="007050C6" w:rsidRDefault="00CB1957" w:rsidP="007050C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7B19" w:rsidRDefault="00CB1957" w:rsidP="00A07B19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050C6">
        <w:rPr>
          <w:rFonts w:ascii="Times New Roman" w:hAnsi="Times New Roman" w:cs="Times New Roman"/>
          <w:spacing w:val="-1"/>
          <w:sz w:val="28"/>
          <w:szCs w:val="28"/>
        </w:rPr>
        <w:t>Методика</w:t>
      </w:r>
      <w:r w:rsidR="00A07B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B1957" w:rsidRPr="007050C6" w:rsidRDefault="00CB1957" w:rsidP="00A07B19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sz w:val="28"/>
          <w:szCs w:val="28"/>
        </w:rPr>
      </w:pPr>
      <w:r w:rsidRPr="007050C6">
        <w:rPr>
          <w:rFonts w:ascii="Times New Roman" w:hAnsi="Times New Roman" w:cs="Times New Roman"/>
          <w:spacing w:val="-1"/>
          <w:sz w:val="28"/>
          <w:szCs w:val="28"/>
        </w:rPr>
        <w:t xml:space="preserve">прогнозирования поступлений доходов                                                                                                                                         бюджета Ремонтненского </w:t>
      </w:r>
      <w:r w:rsidR="00A07B19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7050C6">
        <w:rPr>
          <w:rFonts w:ascii="Times New Roman" w:hAnsi="Times New Roman" w:cs="Times New Roman"/>
          <w:spacing w:val="-1"/>
          <w:sz w:val="28"/>
          <w:szCs w:val="28"/>
        </w:rPr>
        <w:t xml:space="preserve">, закрепленных за главным администратором - </w:t>
      </w:r>
      <w:r w:rsidR="00A07B1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</w:t>
      </w:r>
      <w:r w:rsidRPr="007050C6">
        <w:rPr>
          <w:rFonts w:ascii="Times New Roman" w:hAnsi="Times New Roman" w:cs="Times New Roman"/>
          <w:spacing w:val="-1"/>
          <w:sz w:val="28"/>
          <w:szCs w:val="28"/>
        </w:rPr>
        <w:t xml:space="preserve">Ремонтненского </w:t>
      </w:r>
      <w:r w:rsidR="00A07B19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</w:p>
    <w:p w:rsidR="00CB1957" w:rsidRPr="007050C6" w:rsidRDefault="00CB1957" w:rsidP="00CB1957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26" w:line="312" w:lineRule="exact"/>
        <w:ind w:left="5" w:firstLine="701"/>
        <w:rPr>
          <w:rFonts w:ascii="Times New Roman" w:hAnsi="Times New Roman" w:cs="Times New Roman"/>
          <w:spacing w:val="-28"/>
          <w:sz w:val="28"/>
          <w:szCs w:val="28"/>
        </w:rPr>
      </w:pP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Методика прогнозирования поступлений доходов бюджета Ремонтненского </w:t>
      </w:r>
      <w:r w:rsidR="004C485A">
        <w:rPr>
          <w:rFonts w:ascii="Times New Roman" w:hAnsi="Times New Roman" w:cs="Times New Roman"/>
          <w:spacing w:val="4"/>
          <w:sz w:val="28"/>
          <w:szCs w:val="28"/>
        </w:rPr>
        <w:t>сельского поселения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, главным администратором которых является </w:t>
      </w:r>
      <w:r w:rsidR="004C485A">
        <w:rPr>
          <w:rFonts w:ascii="Times New Roman" w:hAnsi="Times New Roman" w:cs="Times New Roman"/>
          <w:spacing w:val="4"/>
          <w:sz w:val="28"/>
          <w:szCs w:val="28"/>
        </w:rPr>
        <w:t>Администрация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 Ремонтненского </w:t>
      </w:r>
      <w:r w:rsidR="004C485A">
        <w:rPr>
          <w:rFonts w:ascii="Times New Roman" w:hAnsi="Times New Roman" w:cs="Times New Roman"/>
          <w:spacing w:val="4"/>
          <w:sz w:val="28"/>
          <w:szCs w:val="28"/>
        </w:rPr>
        <w:t>сельского поселения (далее – Методика, Администрация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), разработана в целях реализации </w:t>
      </w:r>
      <w:r w:rsidR="004C485A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Администрацией 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полномочий главного администратора доходов бюджета Ремонтненского </w:t>
      </w:r>
      <w:r w:rsidR="004C485A">
        <w:rPr>
          <w:rFonts w:ascii="Times New Roman" w:hAnsi="Times New Roman" w:cs="Times New Roman"/>
          <w:spacing w:val="4"/>
          <w:sz w:val="28"/>
          <w:szCs w:val="28"/>
        </w:rPr>
        <w:t>сельского поселения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 в части прогнозирования поступлений по закрепленным доходам бюджета Ремонтненского </w:t>
      </w:r>
      <w:r w:rsidR="00B21DF3">
        <w:rPr>
          <w:rFonts w:ascii="Times New Roman" w:hAnsi="Times New Roman" w:cs="Times New Roman"/>
          <w:spacing w:val="4"/>
          <w:sz w:val="28"/>
          <w:szCs w:val="28"/>
        </w:rPr>
        <w:t>сельского поселен</w:t>
      </w:r>
      <w:r w:rsidR="004C485A">
        <w:rPr>
          <w:rFonts w:ascii="Times New Roman" w:hAnsi="Times New Roman" w:cs="Times New Roman"/>
          <w:spacing w:val="4"/>
          <w:sz w:val="28"/>
          <w:szCs w:val="28"/>
        </w:rPr>
        <w:t>ия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, представления сведений, необходимых для составления проекта бюджета Ремонтненского </w:t>
      </w:r>
      <w:r w:rsidR="00B52593">
        <w:rPr>
          <w:rFonts w:ascii="Times New Roman" w:hAnsi="Times New Roman" w:cs="Times New Roman"/>
          <w:spacing w:val="4"/>
          <w:sz w:val="28"/>
          <w:szCs w:val="28"/>
        </w:rPr>
        <w:t>сельского поселения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, составления и ведения кассового плана, проведения факторного анализа отклонений фактического исполнения доходов бюджета Ремонтненского </w:t>
      </w:r>
      <w:r w:rsidR="00B52593">
        <w:rPr>
          <w:rFonts w:ascii="Times New Roman" w:hAnsi="Times New Roman" w:cs="Times New Roman"/>
          <w:spacing w:val="4"/>
          <w:sz w:val="28"/>
          <w:szCs w:val="28"/>
        </w:rPr>
        <w:t>сельского поселения</w:t>
      </w:r>
      <w:r w:rsidRPr="007050C6">
        <w:rPr>
          <w:rFonts w:ascii="Times New Roman" w:hAnsi="Times New Roman" w:cs="Times New Roman"/>
          <w:spacing w:val="4"/>
          <w:sz w:val="28"/>
          <w:szCs w:val="28"/>
        </w:rPr>
        <w:t xml:space="preserve"> от прогноза доходов.</w:t>
      </w:r>
    </w:p>
    <w:p w:rsidR="00CB1957" w:rsidRPr="007050C6" w:rsidRDefault="00CB1957" w:rsidP="00CB195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12" w:lineRule="exact"/>
        <w:ind w:firstLine="706"/>
        <w:rPr>
          <w:rFonts w:ascii="Times New Roman" w:hAnsi="Times New Roman" w:cs="Times New Roman"/>
          <w:spacing w:val="-14"/>
          <w:sz w:val="28"/>
          <w:szCs w:val="28"/>
        </w:rPr>
      </w:pPr>
      <w:r w:rsidRPr="007050C6">
        <w:rPr>
          <w:rFonts w:ascii="Times New Roman" w:hAnsi="Times New Roman" w:cs="Times New Roman"/>
          <w:sz w:val="28"/>
          <w:szCs w:val="28"/>
        </w:rPr>
        <w:t xml:space="preserve">2. Методика определяет порядок исчисления доходов, администрируемых </w:t>
      </w:r>
      <w:r w:rsidR="00B5259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50C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B1957" w:rsidRPr="007050C6" w:rsidRDefault="00CB1957" w:rsidP="00CB195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12" w:lineRule="exact"/>
        <w:ind w:firstLine="706"/>
        <w:rPr>
          <w:rFonts w:ascii="Times New Roman" w:hAnsi="Times New Roman" w:cs="Times New Roman"/>
          <w:spacing w:val="-14"/>
          <w:sz w:val="28"/>
          <w:szCs w:val="28"/>
        </w:rPr>
      </w:pPr>
      <w:r w:rsidRPr="007050C6">
        <w:rPr>
          <w:rFonts w:ascii="Times New Roman" w:hAnsi="Times New Roman" w:cs="Times New Roman"/>
          <w:sz w:val="28"/>
          <w:szCs w:val="28"/>
        </w:rPr>
        <w:t xml:space="preserve">Перечень доходов, закрепленных за главным администратором доходов бюджета Ремонтненского </w:t>
      </w:r>
      <w:r w:rsidR="00B525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50C6">
        <w:rPr>
          <w:rFonts w:ascii="Times New Roman" w:hAnsi="Times New Roman" w:cs="Times New Roman"/>
          <w:sz w:val="28"/>
          <w:szCs w:val="28"/>
        </w:rPr>
        <w:t xml:space="preserve"> - </w:t>
      </w:r>
      <w:r w:rsidR="00B5259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50C6">
        <w:rPr>
          <w:rFonts w:ascii="Times New Roman" w:hAnsi="Times New Roman" w:cs="Times New Roman"/>
          <w:sz w:val="28"/>
          <w:szCs w:val="28"/>
        </w:rPr>
        <w:t xml:space="preserve"> Ремонтненского </w:t>
      </w:r>
      <w:r w:rsidR="00B52593">
        <w:rPr>
          <w:rFonts w:ascii="Times New Roman" w:hAnsi="Times New Roman" w:cs="Times New Roman"/>
          <w:sz w:val="28"/>
          <w:szCs w:val="28"/>
        </w:rPr>
        <w:t>сельского</w:t>
      </w:r>
      <w:r w:rsidR="00B21DF3">
        <w:rPr>
          <w:rFonts w:ascii="Times New Roman" w:hAnsi="Times New Roman" w:cs="Times New Roman"/>
          <w:sz w:val="28"/>
          <w:szCs w:val="28"/>
        </w:rPr>
        <w:t xml:space="preserve"> </w:t>
      </w:r>
      <w:r w:rsidR="00B52593">
        <w:rPr>
          <w:rFonts w:ascii="Times New Roman" w:hAnsi="Times New Roman" w:cs="Times New Roman"/>
          <w:sz w:val="28"/>
          <w:szCs w:val="28"/>
        </w:rPr>
        <w:t>поселения</w:t>
      </w:r>
      <w:r w:rsidRPr="007050C6">
        <w:rPr>
          <w:rFonts w:ascii="Times New Roman" w:hAnsi="Times New Roman" w:cs="Times New Roman"/>
          <w:sz w:val="28"/>
          <w:szCs w:val="28"/>
        </w:rPr>
        <w:t xml:space="preserve">, наделенным соответствующими полномочиями, определяется решением Собрания депутатов Ремонтненского </w:t>
      </w:r>
      <w:r w:rsidR="00B525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050C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525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50C6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CB1957" w:rsidRPr="007050C6" w:rsidRDefault="00CB1957" w:rsidP="00CB195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12" w:lineRule="exact"/>
        <w:ind w:firstLine="706"/>
        <w:rPr>
          <w:rFonts w:ascii="Times New Roman" w:hAnsi="Times New Roman" w:cs="Times New Roman"/>
          <w:spacing w:val="-14"/>
          <w:sz w:val="28"/>
          <w:szCs w:val="28"/>
        </w:rPr>
      </w:pPr>
      <w:r w:rsidRPr="007050C6">
        <w:rPr>
          <w:rFonts w:ascii="Times New Roman" w:hAnsi="Times New Roman" w:cs="Times New Roman"/>
          <w:sz w:val="28"/>
          <w:szCs w:val="28"/>
        </w:rPr>
        <w:t xml:space="preserve">Методика подлежит уточнению при изменении бюджетного законодательства или иных правовых актов, а также в случае изменения функций </w:t>
      </w:r>
      <w:r w:rsidR="00B52593">
        <w:rPr>
          <w:rFonts w:ascii="Times New Roman" w:hAnsi="Times New Roman" w:cs="Times New Roman"/>
          <w:sz w:val="28"/>
          <w:szCs w:val="28"/>
        </w:rPr>
        <w:t>Администрации</w:t>
      </w:r>
      <w:r w:rsidRPr="007050C6">
        <w:rPr>
          <w:rFonts w:ascii="Times New Roman" w:hAnsi="Times New Roman" w:cs="Times New Roman"/>
          <w:spacing w:val="-14"/>
          <w:sz w:val="28"/>
          <w:szCs w:val="28"/>
        </w:rPr>
        <w:t xml:space="preserve">.  </w:t>
      </w:r>
    </w:p>
    <w:p w:rsidR="00CB1957" w:rsidRPr="005015AA" w:rsidRDefault="00CB1957" w:rsidP="00CB19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9" w:line="312" w:lineRule="exact"/>
        <w:rPr>
          <w:rFonts w:ascii="Times New Roman" w:hAnsi="Times New Roman" w:cs="Times New Roman"/>
          <w:sz w:val="28"/>
          <w:szCs w:val="28"/>
        </w:rPr>
      </w:pPr>
      <w:r w:rsidRPr="005015AA">
        <w:rPr>
          <w:rFonts w:ascii="Times New Roman" w:hAnsi="Times New Roman" w:cs="Times New Roman"/>
          <w:spacing w:val="4"/>
          <w:sz w:val="28"/>
          <w:szCs w:val="28"/>
        </w:rPr>
        <w:t xml:space="preserve">        3. Доходы бюджета Ремонтненского </w:t>
      </w:r>
      <w:r w:rsidR="00B52593" w:rsidRPr="005015AA">
        <w:rPr>
          <w:rFonts w:ascii="Times New Roman" w:hAnsi="Times New Roman" w:cs="Times New Roman"/>
          <w:spacing w:val="4"/>
          <w:sz w:val="28"/>
          <w:szCs w:val="28"/>
        </w:rPr>
        <w:t>сельского поселения</w:t>
      </w:r>
      <w:r w:rsidRPr="005015AA">
        <w:rPr>
          <w:rFonts w:ascii="Times New Roman" w:hAnsi="Times New Roman" w:cs="Times New Roman"/>
          <w:spacing w:val="4"/>
          <w:sz w:val="28"/>
          <w:szCs w:val="28"/>
        </w:rPr>
        <w:t>, рассчитываемые методом прямого счета:</w:t>
      </w:r>
    </w:p>
    <w:p w:rsidR="00CB1957" w:rsidRPr="0022744C" w:rsidRDefault="00CB1957" w:rsidP="00CB19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4" w:line="312" w:lineRule="exact"/>
        <w:ind w:firstLine="701"/>
        <w:rPr>
          <w:rFonts w:ascii="Times New Roman" w:hAnsi="Times New Roman" w:cs="Times New Roman"/>
          <w:spacing w:val="4"/>
          <w:sz w:val="28"/>
          <w:szCs w:val="28"/>
        </w:rPr>
      </w:pPr>
      <w:r w:rsidRPr="0022744C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22744C" w:rsidRPr="0022744C">
        <w:rPr>
          <w:rFonts w:ascii="Times New Roman" w:hAnsi="Times New Roman" w:cs="Times New Roman"/>
          <w:spacing w:val="4"/>
          <w:sz w:val="28"/>
          <w:szCs w:val="28"/>
        </w:rPr>
        <w:t>51</w:t>
      </w:r>
      <w:r w:rsidR="0022744C">
        <w:rPr>
          <w:rFonts w:ascii="Times New Roman" w:hAnsi="Times New Roman" w:cs="Times New Roman"/>
          <w:spacing w:val="4"/>
          <w:sz w:val="28"/>
          <w:szCs w:val="28"/>
        </w:rPr>
        <w:t xml:space="preserve"> 2 02 01001 10</w:t>
      </w:r>
      <w:r w:rsidRPr="0022744C">
        <w:rPr>
          <w:rFonts w:ascii="Times New Roman" w:hAnsi="Times New Roman" w:cs="Times New Roman"/>
          <w:spacing w:val="4"/>
          <w:sz w:val="28"/>
          <w:szCs w:val="28"/>
        </w:rPr>
        <w:t xml:space="preserve"> 0000 151 «Дотации бюджетам </w:t>
      </w:r>
      <w:r w:rsidR="0022744C" w:rsidRPr="0022744C">
        <w:rPr>
          <w:rFonts w:ascii="Times New Roman" w:hAnsi="Times New Roman" w:cs="Times New Roman"/>
          <w:spacing w:val="4"/>
          <w:sz w:val="28"/>
          <w:szCs w:val="28"/>
        </w:rPr>
        <w:t>сельских поселений</w:t>
      </w:r>
      <w:r w:rsidRPr="0022744C">
        <w:rPr>
          <w:rFonts w:ascii="Times New Roman" w:hAnsi="Times New Roman" w:cs="Times New Roman"/>
          <w:spacing w:val="4"/>
          <w:sz w:val="28"/>
          <w:szCs w:val="28"/>
        </w:rPr>
        <w:t xml:space="preserve"> на выравнивание бюджетной обеспеченности». 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бюджетам </w:t>
      </w:r>
      <w:r w:rsidR="0022744C" w:rsidRPr="0022744C">
        <w:rPr>
          <w:rFonts w:ascii="Times New Roman" w:hAnsi="Times New Roman" w:cs="Times New Roman"/>
          <w:spacing w:val="4"/>
          <w:sz w:val="28"/>
          <w:szCs w:val="28"/>
        </w:rPr>
        <w:t>сельских поселений</w:t>
      </w:r>
      <w:r w:rsidRPr="0022744C">
        <w:rPr>
          <w:rFonts w:ascii="Times New Roman" w:hAnsi="Times New Roman" w:cs="Times New Roman"/>
          <w:spacing w:val="4"/>
          <w:sz w:val="28"/>
          <w:szCs w:val="28"/>
        </w:rPr>
        <w:t xml:space="preserve">, и распределенной проектом областного закона об областном бюджете на очередной финансовый год и на плановый период; </w:t>
      </w:r>
    </w:p>
    <w:p w:rsidR="00CB1957" w:rsidRPr="00AB05C8" w:rsidRDefault="00AB05C8" w:rsidP="00CB19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line="312" w:lineRule="exact"/>
        <w:ind w:firstLine="701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951</w:t>
      </w:r>
      <w:r w:rsidR="00CB1957" w:rsidRPr="00AB05C8">
        <w:rPr>
          <w:rFonts w:ascii="Times New Roman" w:hAnsi="Times New Roman" w:cs="Times New Roman"/>
          <w:spacing w:val="4"/>
          <w:sz w:val="28"/>
          <w:szCs w:val="28"/>
        </w:rPr>
        <w:t xml:space="preserve"> 2 02  03024 </w:t>
      </w:r>
      <w:r w:rsidRPr="00AB05C8">
        <w:rPr>
          <w:rFonts w:ascii="Times New Roman" w:hAnsi="Times New Roman" w:cs="Times New Roman"/>
          <w:spacing w:val="4"/>
          <w:sz w:val="28"/>
          <w:szCs w:val="28"/>
        </w:rPr>
        <w:t>10</w:t>
      </w:r>
      <w:r w:rsidR="00CB1957" w:rsidRPr="00AB05C8">
        <w:rPr>
          <w:rFonts w:ascii="Times New Roman" w:hAnsi="Times New Roman" w:cs="Times New Roman"/>
          <w:spacing w:val="4"/>
          <w:sz w:val="28"/>
          <w:szCs w:val="28"/>
        </w:rPr>
        <w:t xml:space="preserve"> 0000 151 «Субвенции бюджетам </w:t>
      </w:r>
      <w:r w:rsidRPr="00AB05C8">
        <w:rPr>
          <w:rFonts w:ascii="Times New Roman" w:hAnsi="Times New Roman" w:cs="Times New Roman"/>
          <w:spacing w:val="4"/>
          <w:sz w:val="28"/>
          <w:szCs w:val="28"/>
        </w:rPr>
        <w:t>сельских поселений</w:t>
      </w:r>
      <w:r w:rsidR="00CB1957" w:rsidRPr="00AB05C8">
        <w:rPr>
          <w:rFonts w:ascii="Times New Roman" w:hAnsi="Times New Roman" w:cs="Times New Roman"/>
          <w:spacing w:val="4"/>
          <w:sz w:val="28"/>
          <w:szCs w:val="28"/>
        </w:rPr>
        <w:t xml:space="preserve"> на выполнение передаваемых полномочий субъектов Российской Федерации».  Прогноз поступлений осуществляется в </w:t>
      </w:r>
      <w:r w:rsidR="00CB1957" w:rsidRPr="00AB05C8">
        <w:rPr>
          <w:rFonts w:ascii="Times New Roman" w:hAnsi="Times New Roman" w:cs="Times New Roman"/>
          <w:spacing w:val="4"/>
          <w:sz w:val="28"/>
          <w:szCs w:val="28"/>
        </w:rPr>
        <w:lastRenderedPageBreak/>
        <w:t>соответствии с методикой расчета и предоставления субвенции местным бюджетам, утвержденной Областным законом от 22.10.2005 № 380-ЗС «О межбюджетных отношениях органов государственной власти и органов местного самоуправления в Ростовской области» и распределенной проектом областного закона об областном бюджете на очередной финансовый год и на плановый период.</w:t>
      </w:r>
    </w:p>
    <w:p w:rsidR="00CB1957" w:rsidRPr="005015AA" w:rsidRDefault="00CB1957" w:rsidP="00CB195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015AA">
        <w:rPr>
          <w:rFonts w:ascii="Times New Roman" w:hAnsi="Times New Roman" w:cs="Times New Roman"/>
          <w:spacing w:val="4"/>
          <w:sz w:val="28"/>
          <w:szCs w:val="28"/>
        </w:rPr>
        <w:t xml:space="preserve">       </w:t>
      </w:r>
      <w:r w:rsidRPr="005015AA">
        <w:rPr>
          <w:rFonts w:ascii="Times New Roman" w:hAnsi="Times New Roman" w:cs="Times New Roman"/>
          <w:sz w:val="28"/>
          <w:szCs w:val="28"/>
        </w:rPr>
        <w:t xml:space="preserve">  4. Доходы, имеющие несистемный, нерегулярный характер поступлений, относящиеся к непрогнозируемым:</w:t>
      </w:r>
    </w:p>
    <w:p w:rsidR="00CB1957" w:rsidRPr="00DE65D0" w:rsidRDefault="00DE65D0" w:rsidP="00CB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E65D0">
        <w:rPr>
          <w:rFonts w:ascii="Times New Roman" w:hAnsi="Times New Roman" w:cs="Times New Roman"/>
          <w:sz w:val="28"/>
          <w:szCs w:val="28"/>
        </w:rPr>
        <w:t>951</w:t>
      </w:r>
      <w:r w:rsidR="00CB1957" w:rsidRPr="00DE65D0">
        <w:rPr>
          <w:rFonts w:ascii="Times New Roman" w:hAnsi="Times New Roman" w:cs="Times New Roman"/>
          <w:sz w:val="28"/>
          <w:szCs w:val="28"/>
        </w:rPr>
        <w:t xml:space="preserve"> 1 11 09045 </w:t>
      </w:r>
      <w:r w:rsidRPr="00DE65D0">
        <w:rPr>
          <w:rFonts w:ascii="Times New Roman" w:hAnsi="Times New Roman" w:cs="Times New Roman"/>
          <w:sz w:val="28"/>
          <w:szCs w:val="28"/>
        </w:rPr>
        <w:t>10</w:t>
      </w:r>
      <w:r w:rsidR="00CB1957" w:rsidRPr="00DE65D0">
        <w:rPr>
          <w:rFonts w:ascii="Times New Roman" w:hAnsi="Times New Roman" w:cs="Times New Roman"/>
          <w:sz w:val="28"/>
          <w:szCs w:val="28"/>
        </w:rPr>
        <w:t xml:space="preserve"> 0000 120  «Прочие поступления от использования имущества, находящегося в собственности </w:t>
      </w:r>
      <w:r w:rsidRPr="00DE65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B1957" w:rsidRPr="00DE65D0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CB1957" w:rsidRPr="00DE65D0" w:rsidRDefault="00CB1957" w:rsidP="00CB1957">
      <w:pPr>
        <w:rPr>
          <w:rFonts w:ascii="Times New Roman" w:hAnsi="Times New Roman" w:cs="Times New Roman"/>
          <w:sz w:val="28"/>
          <w:szCs w:val="28"/>
        </w:rPr>
      </w:pPr>
      <w:r w:rsidRPr="00DE65D0">
        <w:rPr>
          <w:rFonts w:ascii="Times New Roman" w:hAnsi="Times New Roman" w:cs="Times New Roman"/>
          <w:sz w:val="28"/>
          <w:szCs w:val="28"/>
        </w:rPr>
        <w:t xml:space="preserve">         9</w:t>
      </w:r>
      <w:r w:rsidR="00DE65D0">
        <w:rPr>
          <w:rFonts w:ascii="Times New Roman" w:hAnsi="Times New Roman" w:cs="Times New Roman"/>
          <w:sz w:val="28"/>
          <w:szCs w:val="28"/>
        </w:rPr>
        <w:t>51</w:t>
      </w:r>
      <w:r w:rsidRPr="00DE65D0">
        <w:rPr>
          <w:rFonts w:ascii="Times New Roman" w:hAnsi="Times New Roman" w:cs="Times New Roman"/>
          <w:sz w:val="28"/>
          <w:szCs w:val="28"/>
        </w:rPr>
        <w:t xml:space="preserve"> 1 16 90050 </w:t>
      </w:r>
      <w:r w:rsidR="00DE65D0" w:rsidRPr="00DE65D0">
        <w:rPr>
          <w:rFonts w:ascii="Times New Roman" w:hAnsi="Times New Roman" w:cs="Times New Roman"/>
          <w:sz w:val="28"/>
          <w:szCs w:val="28"/>
        </w:rPr>
        <w:t>10</w:t>
      </w:r>
      <w:r w:rsidRPr="00DE65D0">
        <w:rPr>
          <w:rFonts w:ascii="Times New Roman" w:hAnsi="Times New Roman" w:cs="Times New Roman"/>
          <w:sz w:val="28"/>
          <w:szCs w:val="28"/>
        </w:rPr>
        <w:t xml:space="preserve"> 0000 140 «Прочие поступления от денежных взысканий (штрафов) и иных сумм в возмещение ущерба, зачисляемые в бюджеты </w:t>
      </w:r>
      <w:r w:rsidR="00DE65D0" w:rsidRPr="00DE65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E65D0">
        <w:rPr>
          <w:rFonts w:ascii="Times New Roman" w:hAnsi="Times New Roman" w:cs="Times New Roman"/>
          <w:sz w:val="28"/>
          <w:szCs w:val="28"/>
        </w:rPr>
        <w:t>». Учитываются суммы в виде неустойки за нарушение условий контрактов по гражданско-правовым сделкам, в случае нарушения которых поставщик (подрядчик, исполнитель) несет ответственность в соответствии с гражданским законодательством Российской Федерации;</w:t>
      </w:r>
    </w:p>
    <w:p w:rsidR="00CB1957" w:rsidRPr="005015AA" w:rsidRDefault="00CB1957" w:rsidP="00CB1957">
      <w:pPr>
        <w:rPr>
          <w:rFonts w:ascii="Times New Roman" w:hAnsi="Times New Roman" w:cs="Times New Roman"/>
          <w:sz w:val="28"/>
          <w:szCs w:val="28"/>
        </w:rPr>
      </w:pPr>
      <w:r w:rsidRPr="005015AA">
        <w:rPr>
          <w:rFonts w:ascii="Times New Roman" w:hAnsi="Times New Roman" w:cs="Times New Roman"/>
          <w:sz w:val="28"/>
          <w:szCs w:val="28"/>
        </w:rPr>
        <w:t xml:space="preserve">         904 1 17 05050 </w:t>
      </w:r>
      <w:r w:rsidR="005015AA" w:rsidRPr="005015AA">
        <w:rPr>
          <w:rFonts w:ascii="Times New Roman" w:hAnsi="Times New Roman" w:cs="Times New Roman"/>
          <w:sz w:val="28"/>
          <w:szCs w:val="28"/>
        </w:rPr>
        <w:t>10</w:t>
      </w:r>
      <w:r w:rsidRPr="005015AA">
        <w:rPr>
          <w:rFonts w:ascii="Times New Roman" w:hAnsi="Times New Roman" w:cs="Times New Roman"/>
          <w:sz w:val="28"/>
          <w:szCs w:val="28"/>
        </w:rPr>
        <w:t xml:space="preserve"> 0000 180 «Прочие неналоговые доходы бюджетов </w:t>
      </w:r>
      <w:r w:rsidR="005015AA" w:rsidRPr="005015AA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5015AA">
        <w:rPr>
          <w:rFonts w:ascii="Times New Roman" w:hAnsi="Times New Roman" w:cs="Times New Roman"/>
          <w:sz w:val="28"/>
          <w:szCs w:val="28"/>
        </w:rPr>
        <w:t>». Учитываются доходы, не отнесенные на другие статьи аналитической группы подвид</w:t>
      </w:r>
      <w:r w:rsidR="005015AA">
        <w:rPr>
          <w:rFonts w:ascii="Times New Roman" w:hAnsi="Times New Roman" w:cs="Times New Roman"/>
          <w:sz w:val="28"/>
          <w:szCs w:val="28"/>
        </w:rPr>
        <w:t>а доходов бюджетов 100 «Доходы».</w:t>
      </w:r>
    </w:p>
    <w:p w:rsidR="00CB1957" w:rsidRPr="00B52593" w:rsidRDefault="00CB1957" w:rsidP="005015A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2593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616465" w:rsidRPr="00B52593" w:rsidRDefault="00616465" w:rsidP="003A7B5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16465" w:rsidRPr="00B52593" w:rsidSect="003C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08" w:rsidRDefault="00AB2508" w:rsidP="00CB1957">
      <w:r>
        <w:separator/>
      </w:r>
    </w:p>
  </w:endnote>
  <w:endnote w:type="continuationSeparator" w:id="1">
    <w:p w:rsidR="00AB2508" w:rsidRDefault="00AB2508" w:rsidP="00CB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08" w:rsidRDefault="00AB2508" w:rsidP="00CB1957">
      <w:r>
        <w:separator/>
      </w:r>
    </w:p>
  </w:footnote>
  <w:footnote w:type="continuationSeparator" w:id="1">
    <w:p w:rsidR="00AB2508" w:rsidRDefault="00AB2508" w:rsidP="00CB1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E35"/>
    <w:multiLevelType w:val="hybridMultilevel"/>
    <w:tmpl w:val="26B8B622"/>
    <w:lvl w:ilvl="0" w:tplc="32BEF2B2">
      <w:start w:val="904"/>
      <w:numFmt w:val="decimal"/>
      <w:lvlText w:val="%1"/>
      <w:lvlJc w:val="left"/>
      <w:pPr>
        <w:ind w:left="115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2DE14F8A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99727FF"/>
    <w:multiLevelType w:val="hybridMultilevel"/>
    <w:tmpl w:val="E5C664A8"/>
    <w:lvl w:ilvl="0" w:tplc="32DA6328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9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E84244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6656F81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7090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67232B"/>
    <w:multiLevelType w:val="hybridMultilevel"/>
    <w:tmpl w:val="7BCCAFEC"/>
    <w:lvl w:ilvl="0" w:tplc="4802D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6D"/>
    <w:rsid w:val="001004E5"/>
    <w:rsid w:val="00102E45"/>
    <w:rsid w:val="001A063F"/>
    <w:rsid w:val="0022744C"/>
    <w:rsid w:val="002E44EB"/>
    <w:rsid w:val="002F569C"/>
    <w:rsid w:val="00306F0F"/>
    <w:rsid w:val="00340D43"/>
    <w:rsid w:val="003A7B58"/>
    <w:rsid w:val="003B78BF"/>
    <w:rsid w:val="003C337F"/>
    <w:rsid w:val="003D42EE"/>
    <w:rsid w:val="00422F79"/>
    <w:rsid w:val="00482A94"/>
    <w:rsid w:val="004C485A"/>
    <w:rsid w:val="005015AA"/>
    <w:rsid w:val="005951B2"/>
    <w:rsid w:val="005C47C5"/>
    <w:rsid w:val="00616465"/>
    <w:rsid w:val="006C3846"/>
    <w:rsid w:val="007050C6"/>
    <w:rsid w:val="00724FDE"/>
    <w:rsid w:val="007913C3"/>
    <w:rsid w:val="00791F78"/>
    <w:rsid w:val="007B20F1"/>
    <w:rsid w:val="00820DF4"/>
    <w:rsid w:val="0083432D"/>
    <w:rsid w:val="00852259"/>
    <w:rsid w:val="00923F21"/>
    <w:rsid w:val="009271FD"/>
    <w:rsid w:val="009B7B76"/>
    <w:rsid w:val="009E5116"/>
    <w:rsid w:val="00A07B19"/>
    <w:rsid w:val="00A5500C"/>
    <w:rsid w:val="00AB05C8"/>
    <w:rsid w:val="00AB2508"/>
    <w:rsid w:val="00AF1CD8"/>
    <w:rsid w:val="00B21DF3"/>
    <w:rsid w:val="00B52593"/>
    <w:rsid w:val="00B845FE"/>
    <w:rsid w:val="00BA554A"/>
    <w:rsid w:val="00BC1EE7"/>
    <w:rsid w:val="00BC3A8D"/>
    <w:rsid w:val="00CA4B67"/>
    <w:rsid w:val="00CB1957"/>
    <w:rsid w:val="00CD2A0D"/>
    <w:rsid w:val="00CE5870"/>
    <w:rsid w:val="00D411FE"/>
    <w:rsid w:val="00D7424B"/>
    <w:rsid w:val="00DA4645"/>
    <w:rsid w:val="00DC0D1D"/>
    <w:rsid w:val="00DD19C2"/>
    <w:rsid w:val="00DE65D0"/>
    <w:rsid w:val="00E040D4"/>
    <w:rsid w:val="00E32618"/>
    <w:rsid w:val="00E4406D"/>
    <w:rsid w:val="00E64464"/>
    <w:rsid w:val="00EA2BEE"/>
    <w:rsid w:val="00ED6A1E"/>
    <w:rsid w:val="00F37ACC"/>
    <w:rsid w:val="00F40431"/>
    <w:rsid w:val="00F652EC"/>
    <w:rsid w:val="00F90217"/>
    <w:rsid w:val="00FA0E9C"/>
    <w:rsid w:val="00FA19F6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D"/>
    <w:pPr>
      <w:ind w:left="720"/>
      <w:contextualSpacing/>
    </w:pPr>
  </w:style>
  <w:style w:type="paragraph" w:customStyle="1" w:styleId="1">
    <w:name w:val="Абзац списка1"/>
    <w:basedOn w:val="a"/>
    <w:rsid w:val="00F37AC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1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957"/>
  </w:style>
  <w:style w:type="paragraph" w:styleId="a6">
    <w:name w:val="footer"/>
    <w:basedOn w:val="a"/>
    <w:link w:val="a7"/>
    <w:uiPriority w:val="99"/>
    <w:semiHidden/>
    <w:unhideWhenUsed/>
    <w:rsid w:val="00CB1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1957"/>
  </w:style>
  <w:style w:type="paragraph" w:styleId="a8">
    <w:name w:val="Balloon Text"/>
    <w:basedOn w:val="a"/>
    <w:link w:val="a9"/>
    <w:uiPriority w:val="99"/>
    <w:semiHidden/>
    <w:unhideWhenUsed/>
    <w:rsid w:val="00BC1E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D7F1-438A-4077-ABB5-22E9757D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Admin</cp:lastModifiedBy>
  <cp:revision>49</cp:revision>
  <cp:lastPrinted>2016-09-07T11:11:00Z</cp:lastPrinted>
  <dcterms:created xsi:type="dcterms:W3CDTF">2016-07-25T12:40:00Z</dcterms:created>
  <dcterms:modified xsi:type="dcterms:W3CDTF">2016-10-28T07:55:00Z</dcterms:modified>
</cp:coreProperties>
</file>