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54237" w:rsidRPr="00D10934">
        <w:rPr>
          <w:rFonts w:ascii="Times New Roman" w:hAnsi="Times New Roman"/>
          <w:sz w:val="24"/>
          <w:szCs w:val="24"/>
        </w:rPr>
        <w:t xml:space="preserve">                  </w:t>
      </w:r>
      <w:r w:rsidRPr="00D10934">
        <w:rPr>
          <w:rFonts w:ascii="Times New Roman" w:hAnsi="Times New Roman"/>
          <w:sz w:val="24"/>
          <w:szCs w:val="24"/>
        </w:rPr>
        <w:t>РОССИЙСКАЯ ФЕДЕРАЦИЯ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РОСТОВСКАЯ ОБЛАСТЬ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РЕМОНТНЕНСКИЙ РАЙОН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22300E" w:rsidRPr="00D10934" w:rsidRDefault="0022300E" w:rsidP="0022300E">
      <w:pPr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center" w:pos="2137"/>
          <w:tab w:val="right" w:pos="4275"/>
        </w:tabs>
        <w:jc w:val="center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>РЕШЕНИЕ №</w:t>
      </w:r>
      <w:r w:rsidR="001116AA">
        <w:rPr>
          <w:rFonts w:ascii="Times New Roman" w:hAnsi="Times New Roman"/>
          <w:b/>
          <w:sz w:val="24"/>
          <w:szCs w:val="24"/>
        </w:rPr>
        <w:t>103</w:t>
      </w:r>
    </w:p>
    <w:p w:rsidR="0022300E" w:rsidRPr="00D10934" w:rsidRDefault="0022300E" w:rsidP="0022300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</w:t>
      </w:r>
      <w:r w:rsidR="001116AA">
        <w:rPr>
          <w:rFonts w:ascii="Times New Roman" w:hAnsi="Times New Roman"/>
          <w:b/>
          <w:sz w:val="24"/>
          <w:szCs w:val="24"/>
        </w:rPr>
        <w:t>18</w:t>
      </w:r>
      <w:r w:rsidRPr="00D10934">
        <w:rPr>
          <w:rFonts w:ascii="Times New Roman" w:hAnsi="Times New Roman"/>
          <w:b/>
          <w:sz w:val="24"/>
          <w:szCs w:val="24"/>
        </w:rPr>
        <w:t>.</w:t>
      </w:r>
      <w:r w:rsidR="00006CB1">
        <w:rPr>
          <w:rFonts w:ascii="Times New Roman" w:hAnsi="Times New Roman"/>
          <w:b/>
          <w:sz w:val="24"/>
          <w:szCs w:val="24"/>
        </w:rPr>
        <w:t>0</w:t>
      </w:r>
      <w:r w:rsidR="00FA66BA">
        <w:rPr>
          <w:rFonts w:ascii="Times New Roman" w:hAnsi="Times New Roman"/>
          <w:b/>
          <w:sz w:val="24"/>
          <w:szCs w:val="24"/>
        </w:rPr>
        <w:t>6</w:t>
      </w:r>
      <w:r w:rsidRPr="00D10934">
        <w:rPr>
          <w:rFonts w:ascii="Times New Roman" w:hAnsi="Times New Roman"/>
          <w:b/>
          <w:sz w:val="24"/>
          <w:szCs w:val="24"/>
        </w:rPr>
        <w:t>.202</w:t>
      </w:r>
      <w:r w:rsidR="00006CB1">
        <w:rPr>
          <w:rFonts w:ascii="Times New Roman" w:hAnsi="Times New Roman"/>
          <w:b/>
          <w:sz w:val="24"/>
          <w:szCs w:val="24"/>
        </w:rPr>
        <w:t>4</w:t>
      </w:r>
      <w:r w:rsidRPr="00D1093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</w:t>
      </w:r>
      <w:r w:rsidR="00454237" w:rsidRPr="00D1093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D10934">
        <w:rPr>
          <w:rFonts w:ascii="Times New Roman" w:hAnsi="Times New Roman"/>
          <w:b/>
          <w:sz w:val="24"/>
          <w:szCs w:val="24"/>
        </w:rPr>
        <w:t>с. Ремонтное</w:t>
      </w:r>
      <w:r w:rsidRPr="00D10934">
        <w:rPr>
          <w:rFonts w:ascii="Times New Roman" w:hAnsi="Times New Roman"/>
          <w:sz w:val="24"/>
          <w:szCs w:val="24"/>
        </w:rPr>
        <w:t xml:space="preserve"> </w:t>
      </w:r>
    </w:p>
    <w:p w:rsidR="0022300E" w:rsidRPr="00D10934" w:rsidRDefault="0022300E" w:rsidP="0022300E">
      <w:pPr>
        <w:ind w:left="-540"/>
        <w:rPr>
          <w:rFonts w:ascii="Times New Roman" w:hAnsi="Times New Roman"/>
          <w:b/>
          <w:sz w:val="24"/>
          <w:szCs w:val="24"/>
        </w:rPr>
      </w:pPr>
      <w:r w:rsidRPr="00D10934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«О бюджете Ремонтненского сельского поселения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Ремонтненского района на 202</w:t>
      </w:r>
      <w:r w:rsidR="00C047D4">
        <w:rPr>
          <w:rFonts w:ascii="Times New Roman" w:hAnsi="Times New Roman"/>
          <w:b/>
          <w:sz w:val="24"/>
          <w:szCs w:val="24"/>
        </w:rPr>
        <w:t>4</w:t>
      </w:r>
      <w:r w:rsidRPr="00006CB1">
        <w:rPr>
          <w:rFonts w:ascii="Times New Roman" w:hAnsi="Times New Roman"/>
          <w:b/>
          <w:sz w:val="24"/>
          <w:szCs w:val="24"/>
        </w:rPr>
        <w:t xml:space="preserve"> год и на плановый 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период 202</w:t>
      </w:r>
      <w:r w:rsidR="00C047D4">
        <w:rPr>
          <w:rFonts w:ascii="Times New Roman" w:hAnsi="Times New Roman"/>
          <w:b/>
          <w:sz w:val="24"/>
          <w:szCs w:val="24"/>
        </w:rPr>
        <w:t>5</w:t>
      </w:r>
      <w:r w:rsidRPr="00006CB1">
        <w:rPr>
          <w:rFonts w:ascii="Times New Roman" w:hAnsi="Times New Roman"/>
          <w:b/>
          <w:sz w:val="24"/>
          <w:szCs w:val="24"/>
        </w:rPr>
        <w:t xml:space="preserve"> и 202</w:t>
      </w:r>
      <w:r w:rsidR="00C047D4">
        <w:rPr>
          <w:rFonts w:ascii="Times New Roman" w:hAnsi="Times New Roman"/>
          <w:b/>
          <w:sz w:val="24"/>
          <w:szCs w:val="24"/>
        </w:rPr>
        <w:t>6</w:t>
      </w:r>
      <w:r w:rsidRPr="00006CB1">
        <w:rPr>
          <w:rFonts w:ascii="Times New Roman" w:hAnsi="Times New Roman"/>
          <w:b/>
          <w:sz w:val="24"/>
          <w:szCs w:val="24"/>
        </w:rPr>
        <w:t xml:space="preserve"> годов».</w:t>
      </w: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</w:p>
    <w:p w:rsidR="00006CB1" w:rsidRPr="00006CB1" w:rsidRDefault="00006CB1" w:rsidP="00006CB1">
      <w:pPr>
        <w:ind w:left="-540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 xml:space="preserve">                Принято собранием депутатов</w:t>
      </w:r>
    </w:p>
    <w:p w:rsidR="00006CB1" w:rsidRPr="00006CB1" w:rsidRDefault="00006CB1" w:rsidP="00006CB1">
      <w:pPr>
        <w:ind w:left="-539" w:firstLine="709"/>
        <w:rPr>
          <w:rFonts w:ascii="Times New Roman" w:hAnsi="Times New Roman"/>
          <w:b/>
          <w:sz w:val="24"/>
          <w:szCs w:val="24"/>
        </w:rPr>
      </w:pPr>
      <w:r w:rsidRPr="00006CB1">
        <w:rPr>
          <w:rFonts w:ascii="Times New Roman" w:hAnsi="Times New Roman"/>
          <w:b/>
          <w:sz w:val="24"/>
          <w:szCs w:val="24"/>
        </w:rPr>
        <w:t>Статья 1</w:t>
      </w:r>
    </w:p>
    <w:p w:rsidR="00006CB1" w:rsidRPr="00006CB1" w:rsidRDefault="00006CB1" w:rsidP="00006CB1">
      <w:pPr>
        <w:rPr>
          <w:rFonts w:ascii="Times New Roman" w:hAnsi="Times New Roman"/>
          <w:b/>
          <w:sz w:val="24"/>
          <w:szCs w:val="24"/>
        </w:rPr>
      </w:pPr>
    </w:p>
    <w:p w:rsidR="00EF502F" w:rsidRPr="00006CB1" w:rsidRDefault="00D17719" w:rsidP="00EF502F">
      <w:pPr>
        <w:pStyle w:val="ConsPlusTitle"/>
        <w:jc w:val="both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 xml:space="preserve">    </w:t>
      </w:r>
      <w:r w:rsidR="00EF502F" w:rsidRPr="00006CB1">
        <w:rPr>
          <w:b w:val="0"/>
          <w:bCs w:val="0"/>
          <w:lang w:eastAsia="en-US"/>
        </w:rPr>
        <w:t>Внести в Решение Собрания депутатов от 28 декабря 202</w:t>
      </w:r>
      <w:r w:rsidR="00EF502F">
        <w:rPr>
          <w:b w:val="0"/>
          <w:bCs w:val="0"/>
          <w:lang w:eastAsia="en-US"/>
        </w:rPr>
        <w:t>3</w:t>
      </w:r>
      <w:r w:rsidR="00EF502F" w:rsidRPr="00006CB1">
        <w:rPr>
          <w:b w:val="0"/>
          <w:bCs w:val="0"/>
          <w:lang w:eastAsia="en-US"/>
        </w:rPr>
        <w:t xml:space="preserve"> года №</w:t>
      </w:r>
      <w:r w:rsidR="00EF502F">
        <w:rPr>
          <w:b w:val="0"/>
          <w:bCs w:val="0"/>
          <w:lang w:eastAsia="en-US"/>
        </w:rPr>
        <w:t>93</w:t>
      </w:r>
      <w:r w:rsidR="00EF502F" w:rsidRPr="00006CB1">
        <w:rPr>
          <w:b w:val="0"/>
          <w:bCs w:val="0"/>
          <w:lang w:eastAsia="en-US"/>
        </w:rPr>
        <w:t xml:space="preserve"> «О бюджете Ремонтненского сельского поселения Ремонтненского района на 202</w:t>
      </w:r>
      <w:r w:rsidR="00EF502F">
        <w:rPr>
          <w:b w:val="0"/>
          <w:bCs w:val="0"/>
          <w:lang w:eastAsia="en-US"/>
        </w:rPr>
        <w:t>4</w:t>
      </w:r>
      <w:r w:rsidR="00EF502F" w:rsidRPr="00006CB1">
        <w:rPr>
          <w:b w:val="0"/>
          <w:bCs w:val="0"/>
          <w:lang w:eastAsia="en-US"/>
        </w:rPr>
        <w:t xml:space="preserve"> год и на плановый период 202</w:t>
      </w:r>
      <w:r w:rsidR="00EF502F">
        <w:rPr>
          <w:b w:val="0"/>
          <w:bCs w:val="0"/>
          <w:lang w:eastAsia="en-US"/>
        </w:rPr>
        <w:t>5</w:t>
      </w:r>
      <w:r w:rsidR="00EF502F" w:rsidRPr="00006CB1">
        <w:rPr>
          <w:b w:val="0"/>
          <w:bCs w:val="0"/>
          <w:lang w:eastAsia="en-US"/>
        </w:rPr>
        <w:t xml:space="preserve"> и 202</w:t>
      </w:r>
      <w:r w:rsidR="00EF502F">
        <w:rPr>
          <w:b w:val="0"/>
          <w:bCs w:val="0"/>
          <w:lang w:eastAsia="en-US"/>
        </w:rPr>
        <w:t>6</w:t>
      </w:r>
      <w:r w:rsidR="00EF502F" w:rsidRPr="00006CB1">
        <w:rPr>
          <w:b w:val="0"/>
          <w:bCs w:val="0"/>
          <w:lang w:eastAsia="en-US"/>
        </w:rPr>
        <w:t xml:space="preserve"> годов» следующие изменения: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</w:t>
      </w:r>
      <w:r w:rsidR="00FA66BA">
        <w:t>1</w:t>
      </w:r>
      <w:r w:rsidRPr="00006CB1">
        <w:t xml:space="preserve">) приложение </w:t>
      </w:r>
      <w:r>
        <w:t>4</w:t>
      </w:r>
      <w:r w:rsidRPr="00006CB1">
        <w:t xml:space="preserve"> изложить в следующей редакции:</w:t>
      </w:r>
    </w:p>
    <w:p w:rsidR="00D10934" w:rsidRPr="00006CB1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C047D4">
      <w:pPr>
        <w:tabs>
          <w:tab w:val="left" w:pos="8085"/>
        </w:tabs>
        <w:ind w:firstLine="708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0843" w:type="dxa"/>
        <w:jc w:val="center"/>
        <w:tblLook w:val="04A0" w:firstRow="1" w:lastRow="0" w:firstColumn="1" w:lastColumn="0" w:noHBand="0" w:noVBand="1"/>
      </w:tblPr>
      <w:tblGrid>
        <w:gridCol w:w="10843"/>
      </w:tblGrid>
      <w:tr w:rsidR="0022300E" w:rsidRPr="00D10934" w:rsidTr="0002645D">
        <w:trPr>
          <w:trHeight w:val="1186"/>
          <w:jc w:val="center"/>
        </w:trPr>
        <w:tc>
          <w:tcPr>
            <w:tcW w:w="10843" w:type="dxa"/>
          </w:tcPr>
          <w:p w:rsidR="0065568E" w:rsidRPr="00D10934" w:rsidRDefault="00C047D4" w:rsidP="00C047D4">
            <w:pPr>
              <w:pStyle w:val="Web"/>
              <w:tabs>
                <w:tab w:val="left" w:pos="8790"/>
                <w:tab w:val="right" w:pos="10779"/>
              </w:tabs>
              <w:spacing w:before="0" w:after="0" w:line="240" w:lineRule="exact"/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22300E" w:rsidRPr="00D1093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1C4F" w:rsidRDefault="0002645D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FA66BA" w:rsidRDefault="00FA66BA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2300E" w:rsidRPr="00D10934" w:rsidRDefault="00C047D4" w:rsidP="0002645D">
            <w:pPr>
              <w:pStyle w:val="Web"/>
              <w:spacing w:before="0" w:after="0" w:line="24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</w:t>
            </w:r>
            <w:r w:rsidR="0022300E" w:rsidRPr="00D10934">
              <w:rPr>
                <w:rFonts w:ascii="Times New Roman" w:hAnsi="Times New Roman"/>
                <w:sz w:val="22"/>
                <w:szCs w:val="22"/>
              </w:rPr>
              <w:t>иложение №4</w:t>
            </w:r>
          </w:p>
          <w:p w:rsidR="00D3659E" w:rsidRPr="00A62ABA" w:rsidRDefault="00D3659E" w:rsidP="00D3659E">
            <w:pPr>
              <w:tabs>
                <w:tab w:val="left" w:pos="4333"/>
                <w:tab w:val="right" w:pos="9638"/>
              </w:tabs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к решению от </w:t>
            </w:r>
            <w:r w:rsidR="001116AA">
              <w:rPr>
                <w:rFonts w:ascii="Times New Roman" w:hAnsi="Times New Roman"/>
                <w:sz w:val="22"/>
                <w:szCs w:val="22"/>
              </w:rPr>
              <w:t>18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>.0</w:t>
            </w:r>
            <w:r w:rsidR="001116AA">
              <w:rPr>
                <w:rFonts w:ascii="Times New Roman" w:hAnsi="Times New Roman"/>
                <w:sz w:val="22"/>
                <w:szCs w:val="22"/>
              </w:rPr>
              <w:t>6</w:t>
            </w:r>
            <w:r w:rsidRPr="00A62ABA">
              <w:rPr>
                <w:rFonts w:ascii="Times New Roman" w:hAnsi="Times New Roman"/>
                <w:sz w:val="22"/>
                <w:szCs w:val="22"/>
              </w:rPr>
              <w:t xml:space="preserve">.2024 № </w:t>
            </w:r>
            <w:r w:rsidR="001116AA">
              <w:rPr>
                <w:rFonts w:ascii="Times New Roman" w:hAnsi="Times New Roman"/>
                <w:sz w:val="22"/>
                <w:szCs w:val="22"/>
              </w:rPr>
              <w:t>103</w:t>
            </w:r>
          </w:p>
          <w:p w:rsidR="00A62ABA" w:rsidRPr="00A62ABA" w:rsidRDefault="0002645D" w:rsidP="0002645D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>«О внесении изменений в решение Собрания депутатов</w:t>
            </w:r>
          </w:p>
          <w:p w:rsidR="00A62ABA" w:rsidRDefault="0002645D" w:rsidP="0002645D">
            <w:pPr>
              <w:ind w:right="-42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A62ABA" w:rsidRPr="00A62ABA">
              <w:rPr>
                <w:rFonts w:ascii="Times New Roman" w:hAnsi="Times New Roman"/>
                <w:sz w:val="22"/>
                <w:szCs w:val="22"/>
              </w:rPr>
              <w:t xml:space="preserve">«О бюджете </w:t>
            </w:r>
            <w:r w:rsidR="00A62ABA">
              <w:rPr>
                <w:rFonts w:ascii="Times New Roman" w:hAnsi="Times New Roman"/>
                <w:sz w:val="22"/>
                <w:szCs w:val="22"/>
              </w:rPr>
              <w:t xml:space="preserve">Ремонтненского сельского поселения </w:t>
            </w:r>
          </w:p>
          <w:p w:rsidR="00A62ABA" w:rsidRPr="00A62ABA" w:rsidRDefault="00A62ABA" w:rsidP="0002645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Ремонтненского района на 2024 год</w:t>
            </w:r>
          </w:p>
          <w:p w:rsidR="00A62ABA" w:rsidRPr="00A62ABA" w:rsidRDefault="00A62ABA" w:rsidP="0002645D">
            <w:pPr>
              <w:widowControl w:val="0"/>
              <w:tabs>
                <w:tab w:val="center" w:pos="5141"/>
                <w:tab w:val="right" w:pos="9638"/>
              </w:tabs>
              <w:ind w:left="644" w:right="-7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62ABA">
              <w:rPr>
                <w:rFonts w:ascii="Times New Roman" w:hAnsi="Times New Roman"/>
                <w:sz w:val="22"/>
                <w:szCs w:val="22"/>
              </w:rPr>
              <w:t>и на плановый период 2025 и 2026 годов»</w:t>
            </w:r>
          </w:p>
          <w:p w:rsidR="00ED7104" w:rsidRPr="00C047D4" w:rsidRDefault="00ED7104" w:rsidP="00ED7104">
            <w:pPr>
              <w:pStyle w:val="Web"/>
              <w:spacing w:before="0" w:after="0" w:line="240" w:lineRule="exact"/>
              <w:ind w:right="-42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47D4">
              <w:rPr>
                <w:rFonts w:ascii="Times New Roman" w:hAnsi="Times New Roman"/>
                <w:sz w:val="22"/>
                <w:szCs w:val="22"/>
              </w:rPr>
              <w:t>ов»</w:t>
            </w:r>
          </w:p>
          <w:p w:rsidR="0022300E" w:rsidRPr="00D10934" w:rsidRDefault="0022300E" w:rsidP="0002645D">
            <w:pPr>
              <w:pStyle w:val="Web"/>
              <w:spacing w:before="0" w:after="0" w:line="240" w:lineRule="exact"/>
              <w:ind w:right="-74"/>
              <w:jc w:val="right"/>
              <w:rPr>
                <w:rFonts w:ascii="Times New Roman" w:hAnsi="Times New Roman"/>
              </w:rPr>
            </w:pPr>
          </w:p>
          <w:p w:rsidR="0022300E" w:rsidRPr="00D10934" w:rsidRDefault="0022300E" w:rsidP="008E7D42">
            <w:pPr>
              <w:ind w:left="2832" w:hanging="3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300E" w:rsidRPr="00D10934" w:rsidRDefault="00D01F54" w:rsidP="00D01F54">
            <w:pPr>
              <w:ind w:left="531" w:right="-38" w:hanging="3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Распределение бюджетных ассигно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ваний по разделам, подразделам, ц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елевым статьям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(муниципальным программам Ремонтненского сельского поселения и непрограммным направлениям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деятельности), группам и подгруппам видов расходов классификации расходов бюджета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300E" w:rsidRPr="00D10934">
              <w:rPr>
                <w:rFonts w:ascii="Times New Roman" w:hAnsi="Times New Roman"/>
                <w:b/>
                <w:sz w:val="24"/>
                <w:szCs w:val="24"/>
              </w:rPr>
              <w:t>Ремонтненского сельского поселения Ремонтненского района</w:t>
            </w:r>
          </w:p>
          <w:p w:rsidR="0022300E" w:rsidRPr="00D10934" w:rsidRDefault="0022300E" w:rsidP="00E542B3">
            <w:pPr>
              <w:ind w:left="34" w:hanging="56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E12485" w:rsidRPr="00D109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10934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22300E" w:rsidRPr="00D10934" w:rsidRDefault="0022300E" w:rsidP="0022300E">
      <w:pPr>
        <w:tabs>
          <w:tab w:val="left" w:pos="74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(тыс. рублей)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6"/>
        <w:gridCol w:w="566"/>
        <w:gridCol w:w="570"/>
        <w:gridCol w:w="1532"/>
        <w:gridCol w:w="708"/>
        <w:gridCol w:w="1094"/>
        <w:gridCol w:w="1003"/>
        <w:gridCol w:w="992"/>
      </w:tblGrid>
      <w:tr w:rsidR="0022300E" w:rsidRPr="00D10934" w:rsidTr="00062CE6">
        <w:trPr>
          <w:cantSplit/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E12485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062CE6">
        <w:trPr>
          <w:trHeight w:val="22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F60AF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E124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B92D3A">
              <w:rPr>
                <w:rFonts w:ascii="Times New Roman" w:hAnsi="Times New Roman"/>
                <w:b/>
                <w:sz w:val="20"/>
              </w:rPr>
              <w:t>3</w:t>
            </w:r>
            <w:r w:rsidR="00FA66BA">
              <w:rPr>
                <w:rFonts w:ascii="Times New Roman" w:hAnsi="Times New Roman"/>
                <w:b/>
                <w:sz w:val="20"/>
              </w:rPr>
              <w:t> </w:t>
            </w:r>
            <w:r w:rsidR="00B92D3A">
              <w:rPr>
                <w:rFonts w:ascii="Times New Roman" w:hAnsi="Times New Roman"/>
                <w:b/>
                <w:sz w:val="20"/>
              </w:rPr>
              <w:t>0</w:t>
            </w:r>
            <w:r w:rsidR="007F1254">
              <w:rPr>
                <w:rFonts w:ascii="Times New Roman" w:hAnsi="Times New Roman"/>
                <w:b/>
                <w:sz w:val="20"/>
              </w:rPr>
              <w:t>4</w:t>
            </w:r>
            <w:r w:rsidR="00FA66BA">
              <w:rPr>
                <w:rFonts w:ascii="Times New Roman" w:hAnsi="Times New Roman"/>
                <w:b/>
                <w:sz w:val="20"/>
              </w:rPr>
              <w:t>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13 440,1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14 768,1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3F5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C047D4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6B39F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6B39FA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062CE6">
        <w:trPr>
          <w:trHeight w:val="8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062CE6">
        <w:trPr>
          <w:trHeight w:val="271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E12485" w:rsidRPr="00D10934" w:rsidTr="00062CE6">
        <w:trPr>
          <w:trHeight w:val="53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921208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Обеспечение проведение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E12485" w:rsidRPr="00D10934" w:rsidTr="00062CE6">
        <w:trPr>
          <w:trHeight w:val="212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354C3B" w:rsidP="00354C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85" w:rsidRPr="00D10934" w:rsidRDefault="00E12485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96891"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181,9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D1C4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FA66BA"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1 140,8</w:t>
            </w:r>
          </w:p>
        </w:tc>
      </w:tr>
      <w:tr w:rsidR="0022300E" w:rsidRPr="00D10934" w:rsidTr="00062CE6">
        <w:trPr>
          <w:trHeight w:val="9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354C3B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1087,8</w:t>
            </w:r>
          </w:p>
        </w:tc>
      </w:tr>
      <w:tr w:rsidR="0022300E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7F1254"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062CE6">
        <w:trPr>
          <w:trHeight w:val="1572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923D9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25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spacing w:before="60" w:after="60" w:line="216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62CE6" w:rsidP="008E7D42">
            <w:pPr>
              <w:spacing w:before="60" w:after="60" w:line="21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59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Иные непрограммные мероприятия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41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062C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22300E" w:rsidRPr="00D10934" w:rsidTr="00062CE6">
        <w:trPr>
          <w:trHeight w:val="921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contextualSpacing/>
              <w:rPr>
                <w:rFonts w:ascii="Times New Roman" w:hAnsi="Times New Roman"/>
                <w:sz w:val="20"/>
                <w:highlight w:val="yellow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43,0</w:t>
            </w:r>
          </w:p>
        </w:tc>
      </w:tr>
      <w:tr w:rsidR="0022300E" w:rsidRPr="00D10934" w:rsidTr="00062CE6">
        <w:trPr>
          <w:trHeight w:val="573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 xml:space="preserve">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062CE6">
        <w:trPr>
          <w:trHeight w:val="8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F502F" w:rsidP="00FA66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</w:t>
            </w:r>
            <w:r w:rsidR="00FA66BA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774</w:t>
            </w:r>
            <w:r w:rsidR="00FA66BA">
              <w:rPr>
                <w:rFonts w:ascii="Times New Roman" w:hAnsi="Times New Roman"/>
                <w:b/>
                <w:sz w:val="20"/>
              </w:rPr>
              <w:t>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9 057,9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6 497,4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22300E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54C3B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5D16" w:rsidRDefault="003F5D16" w:rsidP="003F5D1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2300E" w:rsidRPr="00D10934" w:rsidRDefault="00354C3B" w:rsidP="003F5D1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</w:t>
            </w:r>
            <w:r w:rsidR="0022300E" w:rsidRPr="00D10934">
              <w:rPr>
                <w:rFonts w:ascii="Times New Roman" w:hAnsi="Times New Roman"/>
                <w:sz w:val="20"/>
              </w:rPr>
              <w:t>0</w:t>
            </w:r>
          </w:p>
        </w:tc>
      </w:tr>
      <w:tr w:rsidR="0022300E" w:rsidRPr="00D10934" w:rsidTr="00062CE6">
        <w:trPr>
          <w:trHeight w:val="2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EF502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67,9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9 050,9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54C3B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6 490,4</w:t>
            </w:r>
          </w:p>
        </w:tc>
      </w:tr>
      <w:tr w:rsidR="0022300E" w:rsidRPr="00D10934" w:rsidTr="00062CE6">
        <w:trPr>
          <w:trHeight w:val="139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108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062CE6">
        <w:trPr>
          <w:trHeight w:val="130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22300E" w:rsidRPr="00D10934" w:rsidTr="00062CE6">
        <w:trPr>
          <w:trHeight w:val="88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D1C4F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71</w:t>
            </w:r>
            <w:r w:rsidR="00FA66BA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22300E" w:rsidRPr="00D10934" w:rsidTr="00062CE6">
        <w:trPr>
          <w:trHeight w:val="296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межеванию земельных участков на территории поселения в рамках подпрограммы 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57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</w:t>
            </w:r>
            <w:r w:rsidR="00FA66B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B39FA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294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Профессиональная подготовка, переподготовка  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 w:rsidR="00463DBA" w:rsidRPr="00D10934">
              <w:rPr>
                <w:rFonts w:ascii="Times New Roman" w:hAnsi="Times New Roman"/>
                <w:sz w:val="20"/>
              </w:rPr>
              <w:t>0</w:t>
            </w:r>
            <w:r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60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ab/>
              <w:t>социальные выплаты гражданам)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63DBA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22300E" w:rsidRPr="00D10934" w:rsidTr="00062CE6">
        <w:trPr>
          <w:trHeight w:val="225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44433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5E6110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F54F83">
              <w:rPr>
                <w:rFonts w:ascii="Times New Roman" w:hAnsi="Times New Roman"/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54F83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F54F83" w:rsidP="00F54F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F54F83">
              <w:rPr>
                <w:rFonts w:ascii="Times New Roman" w:hAnsi="Times New Roman"/>
                <w:bCs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54F83" w:rsidRPr="00D20981" w:rsidTr="00062CE6">
        <w:trPr>
          <w:trHeight w:val="36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83" w:rsidRPr="00F54F83" w:rsidRDefault="003F5D16" w:rsidP="00D4628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3F5D16" w:rsidP="00F54F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F83" w:rsidRPr="00F54F83" w:rsidRDefault="00F54F83" w:rsidP="00F54F83">
            <w:pPr>
              <w:jc w:val="center"/>
              <w:rPr>
                <w:rFonts w:ascii="Times New Roman" w:hAnsi="Times New Roman"/>
                <w:sz w:val="20"/>
              </w:rPr>
            </w:pPr>
            <w:r w:rsidRPr="00F54F8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 w:rsidRPr="00006CB1">
        <w:t xml:space="preserve">    </w:t>
      </w:r>
      <w:r w:rsidR="00FA66BA">
        <w:t>2</w:t>
      </w:r>
      <w:r>
        <w:t>) приложение 5</w:t>
      </w:r>
      <w:r w:rsidRPr="00006CB1">
        <w:t xml:space="preserve"> изложить в следующей редакции:</w:t>
      </w:r>
    </w:p>
    <w:p w:rsidR="0022300E" w:rsidRPr="00D10934" w:rsidRDefault="0022300E" w:rsidP="0022300E">
      <w:pPr>
        <w:rPr>
          <w:rFonts w:ascii="Times New Roman" w:hAnsi="Times New Roman"/>
          <w:sz w:val="24"/>
          <w:szCs w:val="24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4B5A53" w:rsidRDefault="004B5A53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pStyle w:val="Web"/>
        <w:tabs>
          <w:tab w:val="left" w:pos="3690"/>
          <w:tab w:val="right" w:pos="10772"/>
        </w:tabs>
        <w:spacing w:before="0" w:after="0" w:line="240" w:lineRule="exact"/>
        <w:jc w:val="right"/>
        <w:rPr>
          <w:rFonts w:ascii="Times New Roman" w:hAnsi="Times New Roman"/>
        </w:rPr>
      </w:pPr>
      <w:r w:rsidRPr="00D10934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</w:t>
      </w:r>
    </w:p>
    <w:p w:rsidR="0022300E" w:rsidRPr="00D10934" w:rsidRDefault="0022300E" w:rsidP="001116AA">
      <w:pPr>
        <w:pStyle w:val="Web"/>
        <w:tabs>
          <w:tab w:val="left" w:pos="3690"/>
          <w:tab w:val="right" w:pos="10772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 5 </w:t>
      </w:r>
    </w:p>
    <w:p w:rsidR="001116AA" w:rsidRPr="00A62ABA" w:rsidRDefault="001116AA" w:rsidP="001116AA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18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6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103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Ремонтненского сельского поселения Ремонтненского района на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463DBA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</w:p>
    <w:p w:rsidR="0022300E" w:rsidRPr="00D10934" w:rsidRDefault="0022300E" w:rsidP="0022300E">
      <w:pPr>
        <w:tabs>
          <w:tab w:val="left" w:pos="8000"/>
        </w:tabs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709"/>
        <w:gridCol w:w="1700"/>
        <w:gridCol w:w="708"/>
        <w:gridCol w:w="1056"/>
        <w:gridCol w:w="1070"/>
        <w:gridCol w:w="993"/>
      </w:tblGrid>
      <w:tr w:rsidR="0022300E" w:rsidRPr="00D10934" w:rsidTr="00463DBA">
        <w:trPr>
          <w:cantSplit/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463DB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463DBA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463DBA">
        <w:trPr>
          <w:cantSplit/>
          <w:trHeight w:val="229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EF502F" w:rsidP="007F1E3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23 409,1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D46283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3F3C3F">
            <w:pPr>
              <w:ind w:left="-108" w:firstLine="108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D4628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 xml:space="preserve">Расходы на обеспечение функций работников муниципальных органов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7450E6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 w:rsidR="007450E6"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</w:t>
            </w:r>
            <w:r w:rsidRPr="00D10934">
              <w:rPr>
                <w:rFonts w:ascii="Times New Roman" w:hAnsi="Times New Roman"/>
                <w:sz w:val="2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99 9 00  72390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3824CD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CD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22300E" w:rsidRPr="00D10934" w:rsidTr="00463DBA">
        <w:trPr>
          <w:trHeight w:val="12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22300E" w:rsidRPr="00D10934" w:rsidTr="00463DBA">
        <w:trPr>
          <w:trHeight w:val="2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 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Официальная публикация нормативно-правовых актов Ремонтненского сельского поселения, проектов правовых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актов Ремонтненского сельского поселения и иных информационных материалов </w:t>
            </w:r>
          </w:p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Условно утвержденные расходы по иным не программным мероприятиям в рамках непрограммного направления деятельности 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22300E" w:rsidRPr="00D10934" w:rsidTr="00463DBA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«Реализация функций иных муниципальных органов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B92D3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262926">
              <w:rPr>
                <w:rFonts w:ascii="Times New Roman" w:hAnsi="Times New Roman"/>
                <w:sz w:val="20"/>
              </w:rPr>
              <w:t>7</w:t>
            </w:r>
            <w:r w:rsidR="00FA66BA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923D93" w:rsidRPr="00D10934" w:rsidTr="00463DB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93" w:rsidRPr="00D10934" w:rsidRDefault="00923D93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D93" w:rsidRPr="00D10934" w:rsidRDefault="00923D93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23D93" w:rsidP="003824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999 00 51180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67111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  <w:tr w:rsidR="0022300E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22300E" w:rsidRPr="00D10934" w:rsidTr="00463DB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02 4 00 25870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102B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66789F" w:rsidP="003824CD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3824CD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463DBA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B92D3A" w:rsidRDefault="00B92D3A" w:rsidP="002629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3824CD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463DB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="00B92D3A">
              <w:rPr>
                <w:rFonts w:ascii="Times New Roman" w:hAnsi="Times New Roman"/>
                <w:sz w:val="20"/>
              </w:rPr>
              <w:t>4</w:t>
            </w:r>
            <w:r w:rsidR="00FA66BA">
              <w:rPr>
                <w:rFonts w:ascii="Times New Roman" w:hAnsi="Times New Roman"/>
                <w:sz w:val="20"/>
              </w:rPr>
              <w:t> </w:t>
            </w:r>
            <w:r w:rsidR="00B92D3A">
              <w:rPr>
                <w:rFonts w:ascii="Times New Roman" w:hAnsi="Times New Roman"/>
                <w:sz w:val="20"/>
              </w:rPr>
              <w:t>71</w:t>
            </w:r>
            <w:r w:rsidR="00FA66BA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463DBA">
        <w:trPr>
          <w:trHeight w:val="5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«Межевание земельных участков»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«Охрана окружающей среды и рациональное природопользование»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62926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262926" w:rsidRDefault="00262926" w:rsidP="004869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926" w:rsidRPr="00D10934" w:rsidRDefault="00262926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1871DF" w:rsidRDefault="00FA66BA" w:rsidP="00FA66BA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</w:t>
            </w: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7719" w:rsidRDefault="00D17719" w:rsidP="00FA66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Default="00D17719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1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  <w:r w:rsidRPr="00D10934">
              <w:rPr>
                <w:rFonts w:ascii="Times New Roman" w:hAnsi="Times New Roman"/>
                <w:bCs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05 1 0026010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FA66BA" w:rsidRPr="00D10934" w:rsidTr="00463DBA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D10934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FA66BA" w:rsidRPr="00D10934" w:rsidTr="00463DB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BA" w:rsidRPr="00F54F83" w:rsidRDefault="00FA66BA" w:rsidP="00FA66B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F54F83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BA" w:rsidRPr="00D10934" w:rsidRDefault="00FA66BA" w:rsidP="00FA66B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22300E" w:rsidRPr="00D10934" w:rsidRDefault="0022300E" w:rsidP="0022300E">
      <w:pPr>
        <w:tabs>
          <w:tab w:val="left" w:pos="8000"/>
        </w:tabs>
        <w:rPr>
          <w:rFonts w:ascii="Times New Roman" w:hAnsi="Times New Roman"/>
          <w:b/>
          <w:bCs/>
          <w:sz w:val="24"/>
          <w:szCs w:val="24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Default="004B5A53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4B5A53" w:rsidRPr="00006CB1" w:rsidRDefault="004B5A53" w:rsidP="004B5A53">
      <w:pPr>
        <w:pStyle w:val="ConsPlusNormal"/>
        <w:spacing w:line="360" w:lineRule="auto"/>
        <w:ind w:firstLine="0"/>
        <w:jc w:val="both"/>
      </w:pPr>
      <w:r>
        <w:tab/>
      </w:r>
      <w:r w:rsidRPr="00006CB1">
        <w:t xml:space="preserve">    </w:t>
      </w:r>
      <w:r w:rsidR="00D17719">
        <w:t>3</w:t>
      </w:r>
      <w:r w:rsidRPr="00006CB1">
        <w:t xml:space="preserve">) приложение </w:t>
      </w:r>
      <w:r>
        <w:t>6</w:t>
      </w:r>
      <w:r w:rsidRPr="00006CB1">
        <w:t xml:space="preserve"> изложить в следующей редакции:</w:t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9E0A67" w:rsidRDefault="009E0A67" w:rsidP="009E0A67">
      <w:pPr>
        <w:pStyle w:val="Web"/>
        <w:tabs>
          <w:tab w:val="left" w:pos="8955"/>
        </w:tabs>
        <w:spacing w:before="0" w:after="0" w:line="240" w:lineRule="exact"/>
        <w:ind w:right="-426"/>
        <w:jc w:val="both"/>
        <w:rPr>
          <w:rFonts w:ascii="Times New Roman" w:hAnsi="Times New Roman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3659E" w:rsidRDefault="00D3659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22300E" w:rsidRPr="00D10934" w:rsidRDefault="0022300E" w:rsidP="009E0A67">
      <w:pPr>
        <w:pStyle w:val="Web"/>
        <w:tabs>
          <w:tab w:val="left" w:pos="8955"/>
        </w:tabs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  <w:r w:rsidRPr="00D10934">
        <w:rPr>
          <w:rFonts w:ascii="Times New Roman" w:hAnsi="Times New Roman"/>
          <w:sz w:val="22"/>
          <w:szCs w:val="22"/>
        </w:rPr>
        <w:t xml:space="preserve">Приложение №6 </w:t>
      </w:r>
    </w:p>
    <w:p w:rsidR="001116AA" w:rsidRPr="00A62ABA" w:rsidRDefault="001116AA" w:rsidP="001116AA">
      <w:pPr>
        <w:tabs>
          <w:tab w:val="left" w:pos="4333"/>
          <w:tab w:val="right" w:pos="9638"/>
        </w:tabs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 xml:space="preserve">к решению от </w:t>
      </w:r>
      <w:r>
        <w:rPr>
          <w:rFonts w:ascii="Times New Roman" w:hAnsi="Times New Roman"/>
          <w:sz w:val="22"/>
          <w:szCs w:val="22"/>
        </w:rPr>
        <w:t>18</w:t>
      </w:r>
      <w:r w:rsidRPr="00A62ABA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6</w:t>
      </w:r>
      <w:r w:rsidRPr="00A62ABA">
        <w:rPr>
          <w:rFonts w:ascii="Times New Roman" w:hAnsi="Times New Roman"/>
          <w:sz w:val="22"/>
          <w:szCs w:val="22"/>
        </w:rPr>
        <w:t xml:space="preserve">.2024 № </w:t>
      </w:r>
      <w:r>
        <w:rPr>
          <w:rFonts w:ascii="Times New Roman" w:hAnsi="Times New Roman"/>
          <w:sz w:val="22"/>
          <w:szCs w:val="22"/>
        </w:rPr>
        <w:t>103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>«О внесении изменений в решение Собрания депутатов</w:t>
      </w:r>
    </w:p>
    <w:p w:rsidR="001116A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  <w:r w:rsidRPr="00A62ABA">
        <w:rPr>
          <w:rFonts w:ascii="Times New Roman" w:hAnsi="Times New Roman"/>
          <w:sz w:val="22"/>
          <w:szCs w:val="22"/>
        </w:rPr>
        <w:t xml:space="preserve">«О бюджете </w:t>
      </w:r>
      <w:r>
        <w:rPr>
          <w:rFonts w:ascii="Times New Roman" w:hAnsi="Times New Roman"/>
          <w:sz w:val="22"/>
          <w:szCs w:val="22"/>
        </w:rPr>
        <w:t xml:space="preserve">Ремонтненского сельского поселения </w:t>
      </w:r>
    </w:p>
    <w:p w:rsidR="001116AA" w:rsidRPr="00A62ABA" w:rsidRDefault="001116AA" w:rsidP="001116AA">
      <w:pPr>
        <w:ind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Ремонтненского района на 2024 год</w:t>
      </w:r>
    </w:p>
    <w:p w:rsidR="001116AA" w:rsidRPr="00A62ABA" w:rsidRDefault="001116AA" w:rsidP="001116AA">
      <w:pPr>
        <w:widowControl w:val="0"/>
        <w:tabs>
          <w:tab w:val="center" w:pos="5141"/>
          <w:tab w:val="right" w:pos="9638"/>
        </w:tabs>
        <w:ind w:left="644" w:right="-426"/>
        <w:jc w:val="right"/>
        <w:rPr>
          <w:rFonts w:ascii="Times New Roman" w:hAnsi="Times New Roman"/>
          <w:sz w:val="22"/>
          <w:szCs w:val="22"/>
        </w:rPr>
      </w:pPr>
      <w:r w:rsidRPr="00A62ABA">
        <w:rPr>
          <w:rFonts w:ascii="Times New Roman" w:hAnsi="Times New Roman"/>
          <w:sz w:val="22"/>
          <w:szCs w:val="22"/>
        </w:rPr>
        <w:t>и на плановый период 2025 и 2026 годов»</w:t>
      </w:r>
      <w:bookmarkStart w:id="0" w:name="_GoBack"/>
      <w:bookmarkEnd w:id="0"/>
    </w:p>
    <w:p w:rsidR="00D837CF" w:rsidRPr="00D10934" w:rsidRDefault="00D837CF" w:rsidP="00454237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2300E" w:rsidRPr="00D10934" w:rsidRDefault="0022300E" w:rsidP="0022300E">
      <w:pPr>
        <w:widowControl w:val="0"/>
        <w:tabs>
          <w:tab w:val="center" w:pos="7732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</w:t>
      </w:r>
    </w:p>
    <w:p w:rsidR="0022300E" w:rsidRPr="00D10934" w:rsidRDefault="0022300E" w:rsidP="00102BDE">
      <w:pPr>
        <w:widowControl w:val="0"/>
        <w:tabs>
          <w:tab w:val="center" w:pos="7732"/>
        </w:tabs>
        <w:autoSpaceDE w:val="0"/>
        <w:autoSpaceDN w:val="0"/>
        <w:adjustRightInd w:val="0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 xml:space="preserve">по целевым статьям (муниципальным программам Ремонтненского сельского поселения,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</w:p>
    <w:p w:rsidR="0022300E" w:rsidRPr="00D10934" w:rsidRDefault="0022300E" w:rsidP="009E0A67">
      <w:pPr>
        <w:widowControl w:val="0"/>
        <w:tabs>
          <w:tab w:val="center" w:pos="7732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b/>
          <w:bCs/>
          <w:sz w:val="24"/>
          <w:szCs w:val="24"/>
        </w:rPr>
        <w:t>на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4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 и плановый период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5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37259" w:rsidRPr="00D10934">
        <w:rPr>
          <w:rFonts w:ascii="Times New Roman" w:hAnsi="Times New Roman"/>
          <w:b/>
          <w:bCs/>
          <w:sz w:val="24"/>
          <w:szCs w:val="24"/>
        </w:rPr>
        <w:t>6</w:t>
      </w:r>
      <w:r w:rsidRPr="00D10934">
        <w:rPr>
          <w:rFonts w:ascii="Times New Roman" w:hAnsi="Times New Roman"/>
          <w:b/>
          <w:bCs/>
          <w:sz w:val="24"/>
          <w:szCs w:val="24"/>
        </w:rPr>
        <w:t xml:space="preserve"> годов</w:t>
      </w:r>
      <w:r w:rsidR="009E0A67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D10934">
        <w:rPr>
          <w:rFonts w:ascii="Times New Roman" w:hAnsi="Times New Roman"/>
          <w:sz w:val="24"/>
          <w:szCs w:val="24"/>
        </w:rPr>
        <w:t>(тыс.руб.)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1701"/>
        <w:gridCol w:w="709"/>
        <w:gridCol w:w="709"/>
        <w:gridCol w:w="708"/>
        <w:gridCol w:w="1134"/>
        <w:gridCol w:w="1134"/>
        <w:gridCol w:w="1081"/>
      </w:tblGrid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ЦСР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ВР</w:t>
            </w:r>
          </w:p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4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5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202</w:t>
            </w:r>
            <w:r w:rsidR="00837259" w:rsidRPr="00D10934">
              <w:rPr>
                <w:rFonts w:ascii="Times New Roman" w:hAnsi="Times New Roman"/>
                <w:b/>
                <w:sz w:val="20"/>
              </w:rPr>
              <w:t>6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</w:tr>
      <w:tr w:rsidR="0022300E" w:rsidRPr="00D10934" w:rsidTr="00D01F54">
        <w:trPr>
          <w:cantSplit/>
          <w:trHeight w:val="229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5809BE" w:rsidP="009A018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32 782,0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837259" w:rsidP="000876B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23</w:t>
            </w:r>
            <w:r w:rsidR="000876BE">
              <w:rPr>
                <w:rFonts w:ascii="Times New Roman" w:hAnsi="Times New Roman"/>
                <w:b/>
                <w:sz w:val="20"/>
              </w:rPr>
              <w:t> 409,1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0876BE" w:rsidP="0083725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22 215,3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3A72DC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</w:t>
            </w:r>
            <w:r w:rsidR="003A72DC"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Выплата ежемесячной доплаты к пенсии отдельным категориям граждан Ремонтненского сельского поселения в рамках подпрограммы «Социальная поддержка отдельных категорий граждан»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>сельского поселения</w:t>
            </w:r>
            <w:r w:rsidRPr="00D10934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"Социальная поддержка граждан"</w:t>
            </w:r>
            <w:r w:rsidRPr="00D10934">
              <w:rPr>
                <w:rFonts w:ascii="Times New Roman" w:hAnsi="Times New Roman"/>
                <w:sz w:val="20"/>
              </w:rPr>
              <w:t xml:space="preserve"> (Публичные нормативные социальные выплаты)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386,4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«Обеспечение качественными жилищно-коммунальными услугами населения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D22AA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8 767,9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6 267,9</w:t>
            </w:r>
          </w:p>
        </w:tc>
      </w:tr>
      <w:tr w:rsidR="0022300E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17719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8 760,9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6 260,9</w:t>
            </w:r>
          </w:p>
        </w:tc>
      </w:tr>
      <w:tr w:rsidR="0022300E" w:rsidRPr="00D10934" w:rsidTr="00D01F54">
        <w:trPr>
          <w:trHeight w:val="3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7450E6" w:rsidP="004E19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7 480,0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4 980,0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озеленению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Ремонтненского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9A018A" w:rsidP="0083725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</w:t>
            </w:r>
            <w:r w:rsidR="00837259" w:rsidRPr="00D10934">
              <w:rPr>
                <w:rFonts w:ascii="Times New Roman" w:hAnsi="Times New Roman"/>
                <w:sz w:val="20"/>
              </w:rPr>
              <w:t>0</w:t>
            </w:r>
            <w:r w:rsidR="0022300E" w:rsidRPr="00D10934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Ремонтненского сельского поселения «Обеспечение качественными жилищно-коммунальными услугами населения Ремонтненского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716,8</w:t>
            </w:r>
          </w:p>
        </w:tc>
      </w:tr>
      <w:tr w:rsidR="0022300E" w:rsidRPr="00D10934" w:rsidTr="00D01F54">
        <w:trPr>
          <w:trHeight w:val="55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0E" w:rsidRPr="00D10934" w:rsidRDefault="0022300E" w:rsidP="008E7D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22300E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D22AA8" w:rsidP="008E7D4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0E" w:rsidRPr="00D10934" w:rsidRDefault="00837259" w:rsidP="008E7D42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108,2</w:t>
            </w:r>
          </w:p>
        </w:tc>
      </w:tr>
      <w:tr w:rsidR="0048693F" w:rsidRPr="00D10934" w:rsidTr="00D01F54">
        <w:trPr>
          <w:trHeight w:val="9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D22AA8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D17719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71</w:t>
            </w:r>
            <w:r w:rsidR="00D17719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455,9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межеванию земельных участков на территории поселения в рамках подпрограммы «Межевание земельных участков» 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02 3 00 25660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47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90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kern w:val="2"/>
                <w:sz w:val="20"/>
              </w:rPr>
              <w:t xml:space="preserve">Мероприятия по уплате взносов на капитальный ремонт общего имущества в многоквартирных жилых домах неблокированной застройки за муниципальные квартиры, расположенные в МКД и находящиеся в собственности Ремонтненского сельского поселения в рамках </w:t>
            </w:r>
            <w:r w:rsidRPr="00D10934">
              <w:rPr>
                <w:rFonts w:ascii="Times New Roman" w:hAnsi="Times New Roman"/>
                <w:sz w:val="20"/>
              </w:rPr>
              <w:t>Подпрограммы</w:t>
            </w:r>
            <w:r w:rsidRPr="00D10934">
              <w:rPr>
                <w:rFonts w:ascii="Times New Roman" w:hAnsi="Times New Roman"/>
                <w:kern w:val="2"/>
                <w:sz w:val="20"/>
              </w:rPr>
              <w:t xml:space="preserve"> «Развитие жилищного хозяйства в </w:t>
            </w:r>
            <w:r w:rsidRPr="00D10934">
              <w:rPr>
                <w:rFonts w:ascii="Times New Roman" w:hAnsi="Times New Roman"/>
                <w:kern w:val="2"/>
                <w:sz w:val="20"/>
              </w:rPr>
              <w:lastRenderedPageBreak/>
              <w:t>Ремонтненском сельском поселении»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</w:t>
            </w:r>
            <w:r w:rsidRPr="00D10934">
              <w:rPr>
                <w:rFonts w:ascii="Times New Roman" w:hAnsi="Times New Roman"/>
                <w:sz w:val="20"/>
              </w:rPr>
              <w:t xml:space="preserve">сельского поселения «Обеспечение качественными жилищно-коммунальными услугами населения Ремонтненского сельского поселения»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02 4 00 25870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7,0</w:t>
            </w:r>
          </w:p>
        </w:tc>
      </w:tr>
      <w:tr w:rsidR="0048693F" w:rsidRPr="00D10934" w:rsidTr="00D01F54">
        <w:trPr>
          <w:trHeight w:val="1007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просвещению, обучению и воспитанию по вопросам противодействия коррупции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в рамках подпрограммы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"Противодействие коррупции в Ремонтненском сельском поселении"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03 1 00 25820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Подпрограмма «Профилактика экстремизма и терроризма»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антитеррористической защищенности объектов социальной сферы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в рамках подпрограммы "</w:t>
            </w:r>
            <w:r w:rsidRPr="00D10934">
              <w:rPr>
                <w:rFonts w:ascii="Times New Roman" w:hAnsi="Times New Roman"/>
                <w:sz w:val="20"/>
              </w:rPr>
              <w:t xml:space="preserve"> Профилактика экстремизма и терроризма в Ремонтненском сельском поселении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"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03 2 00 25670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Реализация мероприятий в рамках подпрограммы «Комплексные меры противодействия злоупотреблению наркотикам и их незаконному обороту» муниципальной программы Ремонтненского сельского поселения "Обеспечение общественного порядка и противодействие преступности"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03 3 00 25680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43,0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пожарной безопасностью в рамках подпрограммы «Пожарная безопасность»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04 1 00 25690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48693F" w:rsidRPr="00D10934" w:rsidTr="00D01F54">
        <w:trPr>
          <w:trHeight w:val="46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160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обеспечению безопасности на водных объектах в рамках подпрограммы «Обеспечение безопасности на воде»</w:t>
            </w:r>
            <w:r w:rsidRPr="00D10934">
              <w:rPr>
                <w:rFonts w:ascii="Times New Roman" w:hAnsi="Times New Roman"/>
                <w:bCs/>
                <w:sz w:val="20"/>
              </w:rPr>
              <w:t xml:space="preserve"> муниципальной программы Ремонтненского сельского поселения </w:t>
            </w:r>
            <w:r w:rsidRPr="00D10934">
              <w:rPr>
                <w:rFonts w:ascii="Times New Roman" w:hAnsi="Times New Roman"/>
                <w:sz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D10934">
              <w:rPr>
                <w:rFonts w:ascii="Times New Roman" w:hAnsi="Times New Roman"/>
                <w:sz w:val="20"/>
              </w:rPr>
              <w:tab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04 3 00 25720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Ремонтненского сельского поселения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Подпрограмма «Организация досуга населения»»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88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содержание памятника в рамках подпрограммы "Организация досуга населения " муниципальной программы Ремонтненского сельского поселения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05 1 00 26010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229,5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Мероприятия по охране окружающей среды в рамках подпрограммы «Охрана окружающей среды» муниципальной программы Ремонтненского сельского поселения «Охрана окружающей среды и рациональное природопользование» " (Иные закупки товаров, работ и услуг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07 1 00 25760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290,0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229,5</w:t>
            </w:r>
          </w:p>
        </w:tc>
      </w:tr>
      <w:tr w:rsidR="0048693F" w:rsidRPr="00D10934" w:rsidTr="00D01F54">
        <w:trPr>
          <w:trHeight w:val="63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Мероприятия по уборке очаговых свалок на территории Ремонтненского сельского поселения в рамках подпрограммы «Охрана окружающей среды» муниципальной программы Ремонтненского сельского поселения «Охрана окружающей среды 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07 1 00 25990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lastRenderedPageBreak/>
              <w:t>Муниципальная программа Ремонтненского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11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Физкультурные и массовые спортивные мероприятия в рамках подпрограммы "Развитие физической культуры и массового спорта Ремонтненского сельского поселения"</w:t>
            </w:r>
            <w:r w:rsidRPr="00D10934">
              <w:rPr>
                <w:rFonts w:ascii="Times New Roman" w:hAnsi="Times New Roman"/>
                <w:bCs/>
                <w:color w:val="C00000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bCs/>
                <w:sz w:val="20"/>
              </w:rPr>
              <w:t>муниципальной программы Ремонтненского сельского поселения "Развитие физической культуры и спорта"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</w:p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08 1 00 25790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11 873,5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12 792,2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12 425,2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выплаты по оплате труда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11 768,6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14,6</w:t>
            </w:r>
          </w:p>
        </w:tc>
      </w:tr>
      <w:tr w:rsidR="0048693F" w:rsidRPr="00D10934" w:rsidTr="00D01F54">
        <w:trPr>
          <w:trHeight w:val="141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lastRenderedPageBreak/>
              <w:t>Расходы на обеспечение функций работников муниципальных органов местного самоуправления Ремонтненского сельского поселения в рамках подпрограммы "Нормативно-методическое обеспечение и организация бюджетного процесса" муниципальной программы Ремонтненского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 государственных </w:t>
            </w:r>
            <w:r w:rsidRPr="00D10934">
              <w:rPr>
                <w:rFonts w:ascii="Times New Roman" w:hAnsi="Times New Roman"/>
                <w:sz w:val="20"/>
              </w:rPr>
              <w:tab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 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1 006,0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639,0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обеспечение функций работников муниципальных органов местного самоуправления Ремонтненского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30,0</w:t>
            </w:r>
          </w:p>
        </w:tc>
      </w:tr>
      <w:tr w:rsidR="0048693F" w:rsidRPr="00D10934" w:rsidTr="00D01F54">
        <w:trPr>
          <w:trHeight w:val="89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«Обеспечение реализации муниципальной программы Ремонтненского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Официальная публикация нормативно-правовых актов Ремонтненского сельского поселения, проектов правовых актов Ремонтненского сельского поселения и иных информационных материалов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10 1 00 25950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Подпрограмма «Развитие муниципального управления и муниципальной службы в Ремонтненском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48693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3F" w:rsidRPr="00D10934" w:rsidRDefault="0048693F" w:rsidP="0048693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Расходы на обеспечение профессионального развития муниципальных служащих и иных лиц, занятых в системе местного самоуправления </w:t>
            </w:r>
            <w:r w:rsidRPr="00D10934">
              <w:rPr>
                <w:rFonts w:ascii="Times New Roman" w:hAnsi="Times New Roman"/>
                <w:bCs/>
                <w:sz w:val="20"/>
              </w:rPr>
              <w:t>Ремонтненского сельского поселения в рамках подпрограммы "Развитие муниципального управления и муниципальной службы в Ремонтненском сельском поселении, профессиональное развитие лиц, занятых в системе местного самоуправления" муниципальной программы Ремонтненского сельского поселения "Муниципальная политика"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10 2 00 26030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3F" w:rsidRPr="00D10934" w:rsidRDefault="0048693F" w:rsidP="0048693F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Муниципальная программа Ремонтненского сельского поселения «Формирование современной городской среды на территории муниципального образования «Ремонтненское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871DF">
              <w:rPr>
                <w:rFonts w:ascii="Times New Roman" w:hAnsi="Times New Roman"/>
                <w:b/>
                <w:sz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D17719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3 584,9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48693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1871DF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DF" w:rsidRPr="00454237" w:rsidRDefault="001871DF" w:rsidP="001871DF">
            <w:pPr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 xml:space="preserve">Подпрограмма «Благоустройство общественных территорий </w:t>
            </w:r>
            <w:r w:rsidRPr="00454237">
              <w:rPr>
                <w:rFonts w:ascii="Times New Roman" w:hAnsi="Times New Roman"/>
                <w:sz w:val="20"/>
              </w:rPr>
              <w:lastRenderedPageBreak/>
              <w:t>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7719" w:rsidRDefault="00D17719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D10934" w:rsidRDefault="001871DF" w:rsidP="001871D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871DF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left"/>
              <w:rPr>
                <w:rFonts w:ascii="Times New Roman" w:hAnsi="Times New Roman"/>
                <w:sz w:val="20"/>
              </w:rPr>
            </w:pPr>
            <w:r w:rsidRPr="001871DF">
              <w:rPr>
                <w:rFonts w:ascii="Times New Roman" w:hAnsi="Times New Roman"/>
                <w:sz w:val="20"/>
              </w:rPr>
              <w:lastRenderedPageBreak/>
              <w:t xml:space="preserve">Расходы (субсидии) за счет средств резервного фонда Правительства Ростовской области 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DF" w:rsidRPr="001871DF" w:rsidRDefault="001871DF" w:rsidP="001871DF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D17719" w:rsidRPr="00D10934" w:rsidTr="00D7211C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1871DF" w:rsidRDefault="00D17719" w:rsidP="00D17719">
            <w:pPr>
              <w:jc w:val="left"/>
              <w:rPr>
                <w:rFonts w:ascii="Times New Roman" w:hAnsi="Times New Roman"/>
                <w:sz w:val="20"/>
              </w:rPr>
            </w:pPr>
            <w:r w:rsidRPr="0048693F">
              <w:rPr>
                <w:rFonts w:ascii="Times New Roman" w:hAnsi="Times New Roman"/>
                <w:sz w:val="20"/>
              </w:rPr>
              <w:t>Расходы на реализацию инициативных проектов "Благоустройство кладбища в с. Ремонтное по адресу: Ростовская обл., Ремонтненский район, с. Ремонтное, юго-западная часть с. Ремонтное, 100 м. от автодороги по ул. Дзержинского (установка ограждения)</w:t>
            </w:r>
            <w:r w:rsidRPr="00D10934">
              <w:rPr>
                <w:rFonts w:ascii="Times New Roman" w:hAnsi="Times New Roman"/>
                <w:sz w:val="20"/>
              </w:rPr>
              <w:t xml:space="preserve"> </w:t>
            </w:r>
            <w:r w:rsidRPr="001871DF">
              <w:rPr>
                <w:rFonts w:ascii="Times New Roman" w:hAnsi="Times New Roman"/>
                <w:sz w:val="20"/>
              </w:rPr>
              <w:t xml:space="preserve">в рамках подпрограммы "Благоустройство общественных территорий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" муниципальной программы Ремонтненского </w:t>
            </w:r>
            <w:r>
              <w:rPr>
                <w:rFonts w:ascii="Times New Roman" w:hAnsi="Times New Roman"/>
                <w:sz w:val="20"/>
              </w:rPr>
              <w:t>сельского поселения</w:t>
            </w:r>
            <w:r w:rsidRPr="001871DF">
              <w:rPr>
                <w:rFonts w:ascii="Times New Roman" w:hAnsi="Times New Roman"/>
                <w:sz w:val="20"/>
              </w:rPr>
              <w:t xml:space="preserve"> "Формирование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«</w:t>
            </w:r>
            <w:r w:rsidRPr="001871DF">
              <w:rPr>
                <w:rFonts w:ascii="Times New Roman" w:hAnsi="Times New Roman"/>
                <w:sz w:val="20"/>
              </w:rPr>
              <w:t>Ремонтненско</w:t>
            </w:r>
            <w:r>
              <w:rPr>
                <w:rFonts w:ascii="Times New Roman" w:hAnsi="Times New Roman"/>
                <w:sz w:val="20"/>
              </w:rPr>
              <w:t>е сельское поселение</w:t>
            </w:r>
            <w:r w:rsidRPr="001871DF">
              <w:rPr>
                <w:rFonts w:ascii="Times New Roman" w:hAnsi="Times New Roman"/>
                <w:sz w:val="20"/>
              </w:rPr>
              <w:t>"</w:t>
            </w:r>
            <w:r w:rsidRPr="00D10934">
              <w:rPr>
                <w:rFonts w:ascii="Times New Roman" w:hAnsi="Times New Roman"/>
                <w:sz w:val="20"/>
              </w:rPr>
              <w:t xml:space="preserve"> (Иные закупки товаров, работ и услуг для обеспечения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10934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11 1 00 </w:t>
            </w:r>
            <w:r>
              <w:rPr>
                <w:rFonts w:ascii="Times New Roman" w:hAnsi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</w:rPr>
              <w:t>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7719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D10934">
              <w:rPr>
                <w:rFonts w:ascii="Times New Roman" w:hAnsi="Times New Roman"/>
                <w:b/>
                <w:bCs/>
                <w:sz w:val="20"/>
              </w:rPr>
              <w:t>Муниципальная программа "Энергосбережение и повышение энергетической эффективности на территории Ремонтненского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Энергосбережение сетей уличного освещения на территории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Мероприятия по ремонту светильников, замене ламп накаливания и других неэффективных элементов систем освещения, в том числе светильников, на энергосберегающие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12 2 00 25970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Непрограммные расходы муниципальных органов местного самоуправления Ремонтненского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1 464,4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1056,6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</w:rPr>
              <w:t> 790,3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Резервный фонд Администрации Ремонтненского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Ремонтненского сельского поселения»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1036,6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 770,3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Оценка муниципального имущества, признание прав и регулирование отношений по муниципальной собственности Ремонтненского сельского поселения в рамках непрограммных расходов муниципальных органов местного самоуправления Ремонтненского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Проведение выборов депутатов муниципального образования Ремонтненского сельского поселения по иным непрограммным мероприятиям в рамках непрограммного направления деятельности «Реализация функций муниципальных органов местного самоуправления Ремонтненского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99 9 00 25900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1 181,9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tabs>
                <w:tab w:val="left" w:pos="709"/>
              </w:tabs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bCs/>
                <w:sz w:val="20"/>
              </w:rPr>
              <w:t>Расходы на осуществление полномочий по определению в соответствии с частью 1статьи 11.2 Областного закона от 25 октября 2002 года № 273-ЗС "Об административных правонарушениях "перечня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органов местного самоуправления Ремонтненского сельского поселения"</w:t>
            </w:r>
            <w:r w:rsidRPr="00D10934">
              <w:rPr>
                <w:rFonts w:ascii="Times New Roman" w:hAnsi="Times New Roman"/>
                <w:sz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0,2</w:t>
            </w:r>
          </w:p>
        </w:tc>
      </w:tr>
      <w:tr w:rsidR="00D17719" w:rsidRPr="00D10934" w:rsidTr="00C047D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F54F83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454237">
              <w:rPr>
                <w:rFonts w:ascii="Times New Roman" w:hAnsi="Times New Roman"/>
                <w:sz w:val="2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</w:t>
            </w:r>
            <w:r w:rsidRPr="00454237">
              <w:rPr>
                <w:rFonts w:ascii="Times New Roman" w:hAnsi="Times New Roman"/>
                <w:bCs/>
                <w:sz w:val="20"/>
              </w:rPr>
              <w:t xml:space="preserve">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Условно утвержденные расходы по иным не 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574,7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1 087,8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 xml:space="preserve"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(Иные закупки </w:t>
            </w:r>
            <w:r w:rsidRPr="00D10934">
              <w:rPr>
                <w:rFonts w:ascii="Times New Roman" w:hAnsi="Times New Roman"/>
                <w:sz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3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               «Реализация  функций иных муниципальных органов Ремонтненского сельского поселения» (</w:t>
            </w:r>
            <w:r>
              <w:rPr>
                <w:rFonts w:ascii="Times New Roman" w:hAnsi="Times New Roman"/>
                <w:sz w:val="20"/>
              </w:rPr>
              <w:t>Исполнение судебных актов</w:t>
            </w:r>
            <w:r w:rsidRPr="00D1093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D17719" w:rsidRPr="00D10934" w:rsidTr="00D01F54">
        <w:trPr>
          <w:trHeight w:val="112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иных муниципальных органов Ремонтненского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40,0</w:t>
            </w:r>
          </w:p>
        </w:tc>
      </w:tr>
      <w:tr w:rsidR="00D17719" w:rsidRPr="00D10934" w:rsidTr="00D01F54">
        <w:trPr>
          <w:trHeight w:val="274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9" w:rsidRPr="00D10934" w:rsidRDefault="00D17719" w:rsidP="00D17719">
            <w:pPr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«Реализация функций муниципальных органов Ремонтненского сельского поселения» 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 w:rsidRPr="00D10934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19" w:rsidRPr="00D10934" w:rsidRDefault="00D17719" w:rsidP="00D1771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460,4</w:t>
            </w:r>
          </w:p>
        </w:tc>
      </w:tr>
    </w:tbl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7211C" w:rsidRDefault="00D7211C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5809BE" w:rsidRDefault="005809BE" w:rsidP="005809BE">
      <w:pPr>
        <w:pStyle w:val="Web"/>
        <w:spacing w:before="0" w:after="0" w:line="240" w:lineRule="exact"/>
        <w:ind w:right="-426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9E0A67" w:rsidRDefault="009E0A67" w:rsidP="00D7211C">
      <w:pPr>
        <w:pStyle w:val="Web"/>
        <w:spacing w:before="0" w:after="0" w:line="240" w:lineRule="exact"/>
        <w:ind w:right="-426"/>
        <w:jc w:val="right"/>
        <w:rPr>
          <w:rFonts w:ascii="Times New Roman" w:hAnsi="Times New Roman"/>
          <w:sz w:val="22"/>
          <w:szCs w:val="22"/>
        </w:rPr>
      </w:pPr>
    </w:p>
    <w:p w:rsidR="00D10934" w:rsidRDefault="00D10934" w:rsidP="00D10934">
      <w:pPr>
        <w:pStyle w:val="Web"/>
        <w:spacing w:before="0" w:after="0" w:line="240" w:lineRule="exact"/>
        <w:jc w:val="right"/>
        <w:rPr>
          <w:rFonts w:ascii="Times New Roman" w:hAnsi="Times New Roman"/>
          <w:sz w:val="18"/>
          <w:szCs w:val="18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  <w:r w:rsidRPr="004B5A53">
        <w:rPr>
          <w:rFonts w:ascii="Times New Roman" w:hAnsi="Times New Roman"/>
          <w:b/>
          <w:sz w:val="24"/>
          <w:szCs w:val="24"/>
        </w:rPr>
        <w:t>Статья 2</w:t>
      </w: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b/>
          <w:sz w:val="24"/>
          <w:szCs w:val="24"/>
        </w:rPr>
      </w:pPr>
    </w:p>
    <w:p w:rsidR="004B5A53" w:rsidRPr="004B5A53" w:rsidRDefault="004B5A53" w:rsidP="004B5A53">
      <w:pPr>
        <w:ind w:hanging="142"/>
        <w:jc w:val="left"/>
        <w:rPr>
          <w:rFonts w:ascii="Times New Roman" w:hAnsi="Times New Roman"/>
          <w:sz w:val="24"/>
          <w:szCs w:val="24"/>
        </w:rPr>
      </w:pPr>
      <w:r w:rsidRPr="004B5A53">
        <w:rPr>
          <w:rFonts w:ascii="Times New Roman" w:hAnsi="Times New Roman"/>
          <w:sz w:val="24"/>
          <w:szCs w:val="24"/>
        </w:rPr>
        <w:t xml:space="preserve">      Настоящее решение Собрания депутатов вступает в силу со дня его подписания.</w:t>
      </w:r>
    </w:p>
    <w:p w:rsidR="004B5A53" w:rsidRPr="004B5A53" w:rsidRDefault="004B5A53" w:rsidP="004B5A53">
      <w:pPr>
        <w:jc w:val="left"/>
        <w:rPr>
          <w:rFonts w:ascii="Times New Roman" w:hAnsi="Times New Roman"/>
          <w:sz w:val="24"/>
          <w:szCs w:val="24"/>
        </w:rPr>
      </w:pPr>
    </w:p>
    <w:p w:rsidR="0022300E" w:rsidRPr="00D10934" w:rsidRDefault="00165304" w:rsidP="00DF4E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 -</w:t>
      </w:r>
      <w:r w:rsidR="004B5A53" w:rsidRPr="004B5A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="004B5A53" w:rsidRPr="004B5A53">
        <w:rPr>
          <w:rFonts w:ascii="Times New Roman" w:hAnsi="Times New Roman"/>
          <w:sz w:val="24"/>
          <w:szCs w:val="24"/>
        </w:rPr>
        <w:t>лава Ремонтненского сельского поселения                                 Б.В. Горбачев</w:t>
      </w:r>
      <w:r w:rsidR="0022300E" w:rsidRPr="00D10934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2300E" w:rsidRPr="00D10934" w:rsidRDefault="0022300E" w:rsidP="00062CE6">
      <w:pPr>
        <w:ind w:hanging="142"/>
        <w:rPr>
          <w:rFonts w:ascii="Times New Roman" w:hAnsi="Times New Roman"/>
          <w:sz w:val="24"/>
          <w:szCs w:val="24"/>
        </w:rPr>
      </w:pPr>
      <w:r w:rsidRPr="00D10934">
        <w:rPr>
          <w:rFonts w:ascii="Times New Roman" w:hAnsi="Times New Roman"/>
          <w:sz w:val="24"/>
          <w:szCs w:val="24"/>
        </w:rPr>
        <w:tab/>
      </w:r>
    </w:p>
    <w:sectPr w:rsidR="0022300E" w:rsidRPr="00D10934" w:rsidSect="00A62ABA">
      <w:headerReference w:type="default" r:id="rId8"/>
      <w:footerReference w:type="default" r:id="rId9"/>
      <w:pgSz w:w="11906" w:h="16838"/>
      <w:pgMar w:top="567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00" w:rsidRDefault="00B15A00">
      <w:r>
        <w:separator/>
      </w:r>
    </w:p>
  </w:endnote>
  <w:endnote w:type="continuationSeparator" w:id="0">
    <w:p w:rsidR="00B15A00" w:rsidRDefault="00B1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BA" w:rsidRDefault="00FA66BA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116AA" w:rsidRPr="001116AA">
      <w:rPr>
        <w:noProof/>
        <w:lang w:val="ru-RU"/>
      </w:rPr>
      <w:t>27</w:t>
    </w:r>
    <w:r>
      <w:fldChar w:fldCharType="end"/>
    </w:r>
  </w:p>
  <w:p w:rsidR="00FA66BA" w:rsidRDefault="00FA66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00" w:rsidRDefault="00B15A00">
      <w:r>
        <w:separator/>
      </w:r>
    </w:p>
  </w:footnote>
  <w:footnote w:type="continuationSeparator" w:id="0">
    <w:p w:rsidR="00B15A00" w:rsidRDefault="00B1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BA" w:rsidRPr="00FA66BA" w:rsidRDefault="00FA66BA" w:rsidP="008D1C4F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24B3"/>
    <w:multiLevelType w:val="hybridMultilevel"/>
    <w:tmpl w:val="CDFE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660"/>
    <w:multiLevelType w:val="hybridMultilevel"/>
    <w:tmpl w:val="22B28CD8"/>
    <w:lvl w:ilvl="0" w:tplc="A5509FE8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8EE06C6"/>
    <w:multiLevelType w:val="hybridMultilevel"/>
    <w:tmpl w:val="96EE962C"/>
    <w:lvl w:ilvl="0" w:tplc="CFE66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73D1E"/>
    <w:multiLevelType w:val="hybridMultilevel"/>
    <w:tmpl w:val="ECB68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26F2E"/>
    <w:multiLevelType w:val="hybridMultilevel"/>
    <w:tmpl w:val="82CEC146"/>
    <w:lvl w:ilvl="0" w:tplc="960AA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014BF8"/>
    <w:multiLevelType w:val="hybridMultilevel"/>
    <w:tmpl w:val="D36A4064"/>
    <w:lvl w:ilvl="0" w:tplc="6C8C9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96E29"/>
    <w:multiLevelType w:val="hybridMultilevel"/>
    <w:tmpl w:val="F5CE9B58"/>
    <w:lvl w:ilvl="0" w:tplc="011E3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460EBC"/>
    <w:multiLevelType w:val="hybridMultilevel"/>
    <w:tmpl w:val="D332B75A"/>
    <w:lvl w:ilvl="0" w:tplc="EE6C6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54"/>
    <w:rsid w:val="00006CB1"/>
    <w:rsid w:val="000179C1"/>
    <w:rsid w:val="0002645D"/>
    <w:rsid w:val="00044CCC"/>
    <w:rsid w:val="00045E73"/>
    <w:rsid w:val="00062CE6"/>
    <w:rsid w:val="000876BE"/>
    <w:rsid w:val="000C17CC"/>
    <w:rsid w:val="00102BDE"/>
    <w:rsid w:val="001116AA"/>
    <w:rsid w:val="00113326"/>
    <w:rsid w:val="00147CF0"/>
    <w:rsid w:val="001623FB"/>
    <w:rsid w:val="00165304"/>
    <w:rsid w:val="001871DF"/>
    <w:rsid w:val="001919A2"/>
    <w:rsid w:val="001C348B"/>
    <w:rsid w:val="001D3DBB"/>
    <w:rsid w:val="001E7A79"/>
    <w:rsid w:val="00220767"/>
    <w:rsid w:val="0022300E"/>
    <w:rsid w:val="00262926"/>
    <w:rsid w:val="002B3634"/>
    <w:rsid w:val="00354C3B"/>
    <w:rsid w:val="00363EE7"/>
    <w:rsid w:val="003824CD"/>
    <w:rsid w:val="00387E0B"/>
    <w:rsid w:val="003A72DC"/>
    <w:rsid w:val="003F3C3F"/>
    <w:rsid w:val="003F5D16"/>
    <w:rsid w:val="004332B7"/>
    <w:rsid w:val="00444338"/>
    <w:rsid w:val="00454237"/>
    <w:rsid w:val="00461FFC"/>
    <w:rsid w:val="00463DBA"/>
    <w:rsid w:val="00470FFE"/>
    <w:rsid w:val="0048693F"/>
    <w:rsid w:val="004A307B"/>
    <w:rsid w:val="004B5A53"/>
    <w:rsid w:val="004E1950"/>
    <w:rsid w:val="005417F0"/>
    <w:rsid w:val="005809BE"/>
    <w:rsid w:val="00592E1B"/>
    <w:rsid w:val="005B5392"/>
    <w:rsid w:val="005C2CF8"/>
    <w:rsid w:val="005E6110"/>
    <w:rsid w:val="005F7458"/>
    <w:rsid w:val="006024AE"/>
    <w:rsid w:val="00604A94"/>
    <w:rsid w:val="00606945"/>
    <w:rsid w:val="006210E4"/>
    <w:rsid w:val="0065568E"/>
    <w:rsid w:val="0066789F"/>
    <w:rsid w:val="006871E1"/>
    <w:rsid w:val="0069316E"/>
    <w:rsid w:val="006B39FA"/>
    <w:rsid w:val="006C2608"/>
    <w:rsid w:val="006E2274"/>
    <w:rsid w:val="006E543F"/>
    <w:rsid w:val="007450E6"/>
    <w:rsid w:val="007743C7"/>
    <w:rsid w:val="00796891"/>
    <w:rsid w:val="007B1198"/>
    <w:rsid w:val="007D51EE"/>
    <w:rsid w:val="007F1254"/>
    <w:rsid w:val="007F1E33"/>
    <w:rsid w:val="007F6735"/>
    <w:rsid w:val="00837259"/>
    <w:rsid w:val="0084414D"/>
    <w:rsid w:val="00896328"/>
    <w:rsid w:val="008D1C4F"/>
    <w:rsid w:val="008E7D42"/>
    <w:rsid w:val="00921208"/>
    <w:rsid w:val="00923D93"/>
    <w:rsid w:val="00967111"/>
    <w:rsid w:val="009A018A"/>
    <w:rsid w:val="009C4ACE"/>
    <w:rsid w:val="009E0A67"/>
    <w:rsid w:val="00A12F80"/>
    <w:rsid w:val="00A21FC0"/>
    <w:rsid w:val="00A37C54"/>
    <w:rsid w:val="00A62ABA"/>
    <w:rsid w:val="00AB0810"/>
    <w:rsid w:val="00B140D7"/>
    <w:rsid w:val="00B15A00"/>
    <w:rsid w:val="00B80C2C"/>
    <w:rsid w:val="00B92D3A"/>
    <w:rsid w:val="00BB619D"/>
    <w:rsid w:val="00C047D4"/>
    <w:rsid w:val="00C23585"/>
    <w:rsid w:val="00C363AA"/>
    <w:rsid w:val="00C36794"/>
    <w:rsid w:val="00C73C04"/>
    <w:rsid w:val="00C74022"/>
    <w:rsid w:val="00CE4DD7"/>
    <w:rsid w:val="00CE61CD"/>
    <w:rsid w:val="00D01F54"/>
    <w:rsid w:val="00D0532E"/>
    <w:rsid w:val="00D05B3E"/>
    <w:rsid w:val="00D10934"/>
    <w:rsid w:val="00D17719"/>
    <w:rsid w:val="00D22AA8"/>
    <w:rsid w:val="00D3659E"/>
    <w:rsid w:val="00D46283"/>
    <w:rsid w:val="00D47A9D"/>
    <w:rsid w:val="00D47D2D"/>
    <w:rsid w:val="00D503CC"/>
    <w:rsid w:val="00D548F9"/>
    <w:rsid w:val="00D7211C"/>
    <w:rsid w:val="00D76CAC"/>
    <w:rsid w:val="00D837CF"/>
    <w:rsid w:val="00D910B6"/>
    <w:rsid w:val="00DC0363"/>
    <w:rsid w:val="00DD1B99"/>
    <w:rsid w:val="00DF4E7A"/>
    <w:rsid w:val="00E12485"/>
    <w:rsid w:val="00E16998"/>
    <w:rsid w:val="00E22EDD"/>
    <w:rsid w:val="00E36A1D"/>
    <w:rsid w:val="00E44D02"/>
    <w:rsid w:val="00E542B3"/>
    <w:rsid w:val="00E55E05"/>
    <w:rsid w:val="00ED7104"/>
    <w:rsid w:val="00EF502F"/>
    <w:rsid w:val="00F4207D"/>
    <w:rsid w:val="00F46520"/>
    <w:rsid w:val="00F54F83"/>
    <w:rsid w:val="00F60AFC"/>
    <w:rsid w:val="00FA66BA"/>
    <w:rsid w:val="00FB0E3B"/>
    <w:rsid w:val="00FD5BFB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6C60E-FA2F-4A7B-8578-5E3E290C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rsid w:val="0022300E"/>
    <w:pPr>
      <w:autoSpaceDE w:val="0"/>
      <w:autoSpaceDN w:val="0"/>
      <w:adjustRightInd w:val="0"/>
      <w:ind w:firstLine="720"/>
    </w:pPr>
    <w:rPr>
      <w:rFonts w:ascii="Times New Roman" w:hAnsi="Times New Roman"/>
      <w:color w:val="auto"/>
      <w:szCs w:val="24"/>
    </w:rPr>
  </w:style>
  <w:style w:type="paragraph" w:customStyle="1" w:styleId="Web">
    <w:name w:val="Обычный (Web)"/>
    <w:basedOn w:val="a"/>
    <w:rsid w:val="0022300E"/>
    <w:pPr>
      <w:spacing w:before="100" w:after="100"/>
      <w:jc w:val="left"/>
    </w:pPr>
    <w:rPr>
      <w:rFonts w:ascii="Arial Unicode MS" w:eastAsia="Arial Unicode MS" w:hAnsi="Arial Unicode MS"/>
      <w:color w:val="auto"/>
      <w:sz w:val="24"/>
      <w:szCs w:val="24"/>
      <w:lang w:eastAsia="en-US"/>
    </w:rPr>
  </w:style>
  <w:style w:type="character" w:customStyle="1" w:styleId="hl41">
    <w:name w:val="hl41"/>
    <w:rsid w:val="0022300E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22300E"/>
    <w:pPr>
      <w:tabs>
        <w:tab w:val="center" w:pos="4677"/>
        <w:tab w:val="right" w:pos="9355"/>
      </w:tabs>
      <w:jc w:val="left"/>
    </w:pPr>
    <w:rPr>
      <w:rFonts w:ascii="Times New Roman" w:hAnsi="Times New Roman"/>
      <w:color w:val="auto"/>
      <w:sz w:val="24"/>
      <w:szCs w:val="24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300E"/>
    <w:rPr>
      <w:rFonts w:ascii="Times New Roman" w:hAnsi="Times New Roman"/>
      <w:color w:val="auto"/>
      <w:szCs w:val="24"/>
      <w:lang w:val="en-US" w:eastAsia="en-US"/>
    </w:rPr>
  </w:style>
  <w:style w:type="paragraph" w:styleId="ac">
    <w:name w:val="Document Map"/>
    <w:basedOn w:val="a"/>
    <w:link w:val="ad"/>
    <w:unhideWhenUsed/>
    <w:rsid w:val="0022300E"/>
    <w:pPr>
      <w:shd w:val="clear" w:color="auto" w:fill="000080"/>
      <w:jc w:val="left"/>
    </w:pPr>
    <w:rPr>
      <w:rFonts w:ascii="Tahoma" w:hAnsi="Tahoma"/>
      <w:color w:val="auto"/>
      <w:sz w:val="20"/>
      <w:lang w:val="en-US" w:eastAsia="en-US"/>
    </w:rPr>
  </w:style>
  <w:style w:type="character" w:customStyle="1" w:styleId="ad">
    <w:name w:val="Схема документа Знак"/>
    <w:basedOn w:val="a0"/>
    <w:link w:val="ac"/>
    <w:rsid w:val="0022300E"/>
    <w:rPr>
      <w:rFonts w:ascii="Tahoma" w:hAnsi="Tahoma"/>
      <w:color w:val="auto"/>
      <w:sz w:val="20"/>
      <w:shd w:val="clear" w:color="auto" w:fill="000080"/>
      <w:lang w:val="en-US" w:eastAsia="en-US"/>
    </w:rPr>
  </w:style>
  <w:style w:type="paragraph" w:styleId="ae">
    <w:name w:val="Balloon Text"/>
    <w:basedOn w:val="a"/>
    <w:link w:val="af"/>
    <w:unhideWhenUsed/>
    <w:rsid w:val="0022300E"/>
    <w:pPr>
      <w:jc w:val="left"/>
    </w:pPr>
    <w:rPr>
      <w:rFonts w:ascii="Tahoma" w:hAnsi="Tahoma"/>
      <w:color w:val="auto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rsid w:val="0022300E"/>
    <w:rPr>
      <w:rFonts w:ascii="Tahoma" w:hAnsi="Tahoma"/>
      <w:color w:val="auto"/>
      <w:sz w:val="16"/>
      <w:szCs w:val="16"/>
      <w:lang w:val="en-US" w:eastAsia="en-US"/>
    </w:rPr>
  </w:style>
  <w:style w:type="paragraph" w:styleId="af0">
    <w:name w:val="No Spacing"/>
    <w:qFormat/>
    <w:rsid w:val="0022300E"/>
    <w:rPr>
      <w:rFonts w:ascii="Times New Roman" w:hAnsi="Times New Roman"/>
      <w:color w:val="auto"/>
      <w:szCs w:val="24"/>
    </w:rPr>
  </w:style>
  <w:style w:type="paragraph" w:customStyle="1" w:styleId="af1">
    <w:name w:val="Базовый"/>
    <w:rsid w:val="0022300E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Cs w:val="24"/>
      <w:lang w:eastAsia="ar-SA"/>
    </w:rPr>
  </w:style>
  <w:style w:type="paragraph" w:customStyle="1" w:styleId="ConsNormal">
    <w:name w:val="ConsNormal"/>
    <w:rsid w:val="002230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  <w:sz w:val="40"/>
      <w:szCs w:val="40"/>
    </w:rPr>
  </w:style>
  <w:style w:type="paragraph" w:customStyle="1" w:styleId="ConsTitle">
    <w:name w:val="ConsTitle"/>
    <w:rsid w:val="0022300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  <w:sz w:val="16"/>
      <w:szCs w:val="16"/>
    </w:rPr>
  </w:style>
  <w:style w:type="character" w:customStyle="1" w:styleId="apple-converted-space">
    <w:name w:val="apple-converted-space"/>
    <w:rsid w:val="0022300E"/>
  </w:style>
  <w:style w:type="paragraph" w:styleId="af2">
    <w:name w:val="List Paragraph"/>
    <w:basedOn w:val="a"/>
    <w:uiPriority w:val="34"/>
    <w:qFormat/>
    <w:rsid w:val="0022300E"/>
    <w:pPr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onsPlusTitle">
    <w:name w:val="ConsPlusTitle"/>
    <w:rsid w:val="002230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B4CF-2957-44FC-A5E2-DFAA3D0C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8161</Words>
  <Characters>46522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cp:lastPrinted>2024-04-09T09:42:00Z</cp:lastPrinted>
  <dcterms:created xsi:type="dcterms:W3CDTF">2023-06-30T12:21:00Z</dcterms:created>
  <dcterms:modified xsi:type="dcterms:W3CDTF">2024-06-17T11:44:00Z</dcterms:modified>
</cp:coreProperties>
</file>