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8E" w:rsidRPr="005473F1" w:rsidRDefault="005473F1">
      <w:pPr>
        <w:jc w:val="center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РОССИЙСКАЯ ФЕДЕРАЦИЯ</w:t>
      </w:r>
    </w:p>
    <w:p w:rsidR="00FB178E" w:rsidRPr="005473F1" w:rsidRDefault="005473F1">
      <w:pPr>
        <w:jc w:val="center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РОСТОВСКАЯ ОБЛАСТЬ</w:t>
      </w:r>
    </w:p>
    <w:p w:rsidR="00FB178E" w:rsidRPr="005473F1" w:rsidRDefault="005473F1">
      <w:pPr>
        <w:jc w:val="center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РЕМОНТНЕНСКИЙ РАЙОН</w:t>
      </w:r>
    </w:p>
    <w:p w:rsidR="00FB178E" w:rsidRPr="005473F1" w:rsidRDefault="005473F1">
      <w:pPr>
        <w:jc w:val="center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FB178E" w:rsidRPr="005473F1" w:rsidRDefault="005473F1">
      <w:pPr>
        <w:jc w:val="center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«РЕМОНТНЕНСКОЕ СЕЛЬСКОЕ ПОСЕЛЕНИЕ»</w:t>
      </w:r>
    </w:p>
    <w:p w:rsidR="00FB178E" w:rsidRPr="005473F1" w:rsidRDefault="005473F1">
      <w:pPr>
        <w:jc w:val="center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 </w:t>
      </w:r>
    </w:p>
    <w:p w:rsidR="00FB178E" w:rsidRPr="005473F1" w:rsidRDefault="005473F1">
      <w:pPr>
        <w:jc w:val="center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СОБРАНИЕ ДЕПУТАТОВ РЕМОНТНЕНСКОГО СЕЛЬСКОГО ПОСЕЛЕНИЯ</w:t>
      </w:r>
    </w:p>
    <w:p w:rsidR="00FB178E" w:rsidRPr="005473F1" w:rsidRDefault="005473F1">
      <w:pPr>
        <w:jc w:val="center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 </w:t>
      </w:r>
    </w:p>
    <w:p w:rsidR="00FB178E" w:rsidRPr="005473F1" w:rsidRDefault="005473F1">
      <w:pPr>
        <w:jc w:val="center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РЕШЕНИЕ</w:t>
      </w:r>
    </w:p>
    <w:p w:rsidR="00FB178E" w:rsidRPr="005473F1" w:rsidRDefault="005473F1">
      <w:pPr>
        <w:jc w:val="center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 </w:t>
      </w:r>
    </w:p>
    <w:p w:rsidR="00FB178E" w:rsidRPr="005473F1" w:rsidRDefault="005473F1">
      <w:pPr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 </w:t>
      </w:r>
    </w:p>
    <w:p w:rsidR="00FB178E" w:rsidRPr="005473F1" w:rsidRDefault="005473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 22.08</w:t>
      </w:r>
      <w:r w:rsidRPr="005473F1">
        <w:rPr>
          <w:rFonts w:ascii="Times New Roman" w:hAnsi="Times New Roman"/>
          <w:sz w:val="24"/>
          <w:szCs w:val="24"/>
        </w:rPr>
        <w:t>.2023 г.     </w:t>
      </w:r>
      <w:r>
        <w:rPr>
          <w:rFonts w:ascii="Times New Roman" w:hAnsi="Times New Roman"/>
          <w:sz w:val="24"/>
          <w:szCs w:val="24"/>
        </w:rPr>
        <w:t>                            № 79</w:t>
      </w:r>
      <w:r w:rsidRPr="005473F1">
        <w:rPr>
          <w:rFonts w:ascii="Times New Roman" w:hAnsi="Times New Roman"/>
          <w:sz w:val="24"/>
          <w:szCs w:val="24"/>
        </w:rPr>
        <w:t xml:space="preserve">                              с. </w:t>
      </w:r>
      <w:proofErr w:type="gramStart"/>
      <w:r w:rsidRPr="005473F1">
        <w:rPr>
          <w:rFonts w:ascii="Times New Roman" w:hAnsi="Times New Roman"/>
          <w:sz w:val="24"/>
          <w:szCs w:val="24"/>
        </w:rPr>
        <w:t>Ремонтное</w:t>
      </w:r>
      <w:proofErr w:type="gramEnd"/>
    </w:p>
    <w:p w:rsidR="00FB178E" w:rsidRPr="005473F1" w:rsidRDefault="005473F1">
      <w:pPr>
        <w:ind w:left="-540"/>
        <w:rPr>
          <w:rFonts w:ascii="Times New Roman" w:hAnsi="Times New Roman"/>
          <w:b/>
          <w:sz w:val="24"/>
          <w:szCs w:val="24"/>
        </w:rPr>
      </w:pPr>
      <w:r w:rsidRPr="005473F1">
        <w:rPr>
          <w:rFonts w:ascii="Times New Roman" w:hAnsi="Times New Roman"/>
          <w:b/>
          <w:sz w:val="24"/>
          <w:szCs w:val="24"/>
        </w:rPr>
        <w:t> </w:t>
      </w:r>
    </w:p>
    <w:p w:rsidR="005473F1" w:rsidRPr="005473F1" w:rsidRDefault="005473F1" w:rsidP="005473F1">
      <w:pPr>
        <w:pStyle w:val="a8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 xml:space="preserve">   О внесении    изменений   в    решение        </w:t>
      </w:r>
    </w:p>
    <w:p w:rsidR="005473F1" w:rsidRPr="005473F1" w:rsidRDefault="005473F1" w:rsidP="005473F1">
      <w:pPr>
        <w:pStyle w:val="a8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 xml:space="preserve">Собрания депутатов Ремонтненского     </w:t>
      </w:r>
    </w:p>
    <w:p w:rsidR="005473F1" w:rsidRPr="005473F1" w:rsidRDefault="005473F1" w:rsidP="005473F1">
      <w:pPr>
        <w:pStyle w:val="a8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сельского поселения от 24.09.2021 г.  № 151</w:t>
      </w:r>
    </w:p>
    <w:p w:rsidR="005473F1" w:rsidRPr="005473F1" w:rsidRDefault="005473F1" w:rsidP="005473F1">
      <w:pPr>
        <w:pStyle w:val="a8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 xml:space="preserve"> «Об организации деятельности органов </w:t>
      </w:r>
    </w:p>
    <w:p w:rsidR="005473F1" w:rsidRPr="005473F1" w:rsidRDefault="005473F1" w:rsidP="005473F1">
      <w:pPr>
        <w:pStyle w:val="a8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местного самоуправления Ремонтненского</w:t>
      </w:r>
    </w:p>
    <w:p w:rsidR="005473F1" w:rsidRPr="005473F1" w:rsidRDefault="005473F1" w:rsidP="005473F1">
      <w:pPr>
        <w:pStyle w:val="a8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 xml:space="preserve">сельского поселения по выявлению </w:t>
      </w:r>
      <w:proofErr w:type="gramStart"/>
      <w:r w:rsidRPr="005473F1">
        <w:rPr>
          <w:rFonts w:ascii="Times New Roman" w:hAnsi="Times New Roman"/>
          <w:sz w:val="24"/>
          <w:szCs w:val="24"/>
        </w:rPr>
        <w:t>бесхозяйных</w:t>
      </w:r>
      <w:proofErr w:type="gramEnd"/>
    </w:p>
    <w:p w:rsidR="005473F1" w:rsidRPr="005473F1" w:rsidRDefault="005473F1" w:rsidP="005473F1">
      <w:pPr>
        <w:pStyle w:val="a8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недвижимых вещей и принятию их</w:t>
      </w:r>
    </w:p>
    <w:p w:rsidR="005473F1" w:rsidRPr="005473F1" w:rsidRDefault="005473F1" w:rsidP="005473F1">
      <w:pPr>
        <w:pStyle w:val="a8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в муниципальную собственность »</w:t>
      </w:r>
    </w:p>
    <w:p w:rsidR="005473F1" w:rsidRPr="005473F1" w:rsidRDefault="005473F1" w:rsidP="005473F1">
      <w:pPr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noProof/>
          <w:sz w:val="24"/>
          <w:szCs w:val="24"/>
        </w:rPr>
        <w:t xml:space="preserve"> </w:t>
      </w:r>
      <w:r w:rsidRPr="005473F1">
        <w:rPr>
          <w:rFonts w:ascii="Times New Roman" w:hAnsi="Times New Roman"/>
          <w:sz w:val="24"/>
          <w:szCs w:val="24"/>
        </w:rPr>
        <w:t xml:space="preserve">        </w:t>
      </w:r>
    </w:p>
    <w:p w:rsidR="005473F1" w:rsidRPr="005473F1" w:rsidRDefault="005473F1" w:rsidP="005473F1">
      <w:pPr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 xml:space="preserve">       В соответствии с п. 3 ст. 225 Гражданского кодекса Российской Федерации Собрание депутатов Ремонтненского сельского поселения </w:t>
      </w:r>
    </w:p>
    <w:p w:rsidR="005473F1" w:rsidRPr="005473F1" w:rsidRDefault="005473F1" w:rsidP="005473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73F1" w:rsidRPr="005473F1" w:rsidRDefault="005473F1" w:rsidP="005473F1">
      <w:pPr>
        <w:jc w:val="center"/>
        <w:rPr>
          <w:rFonts w:ascii="Times New Roman" w:hAnsi="Times New Roman"/>
          <w:b/>
          <w:sz w:val="24"/>
          <w:szCs w:val="24"/>
        </w:rPr>
      </w:pPr>
      <w:r w:rsidRPr="005473F1">
        <w:rPr>
          <w:rFonts w:ascii="Times New Roman" w:hAnsi="Times New Roman"/>
          <w:b/>
          <w:sz w:val="24"/>
          <w:szCs w:val="24"/>
        </w:rPr>
        <w:t>РЕШИЛО:</w:t>
      </w:r>
    </w:p>
    <w:p w:rsidR="005473F1" w:rsidRPr="005473F1" w:rsidRDefault="005473F1" w:rsidP="005473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73F1" w:rsidRPr="005473F1" w:rsidRDefault="005473F1" w:rsidP="005473F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1.  Внести в  решение Собрания депутатов Ремонтненского сельского поселения от 24.09.2021 г.  № 151 «Об организации деятельности органов местного самоуправления Ремонтненского сельского поселения по выявлению бесхозяйных недвижимых вещей и принятию их в муниципальную собственность » следующие изменения:</w:t>
      </w:r>
    </w:p>
    <w:p w:rsidR="005473F1" w:rsidRPr="005473F1" w:rsidRDefault="005473F1" w:rsidP="005473F1">
      <w:pPr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1.1.  пункт 12 изложить в новой редакции:</w:t>
      </w:r>
    </w:p>
    <w:p w:rsidR="005473F1" w:rsidRPr="005473F1" w:rsidRDefault="005473F1" w:rsidP="005473F1">
      <w:pPr>
        <w:pStyle w:val="33"/>
        <w:shd w:val="clear" w:color="auto" w:fill="auto"/>
        <w:tabs>
          <w:tab w:val="left" w:pos="1171"/>
        </w:tabs>
        <w:spacing w:line="324" w:lineRule="exact"/>
        <w:jc w:val="both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 xml:space="preserve">«12. </w:t>
      </w:r>
      <w:proofErr w:type="gramStart"/>
      <w:r w:rsidRPr="005473F1">
        <w:rPr>
          <w:rFonts w:ascii="Times New Roman" w:hAnsi="Times New Roman"/>
          <w:sz w:val="24"/>
          <w:szCs w:val="24"/>
        </w:rPr>
        <w:t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в органе регистрации прав, орган местного самоуправления муниципального образования, уполномоченный управлять муниципальным имуществом, вправе обратится в суд с требованием о признании права муниципальной собственности Ремонтненского сельского поселения на эту вещь, при одновременном</w:t>
      </w:r>
      <w:proofErr w:type="gramEnd"/>
      <w:r w:rsidRPr="005473F1">
        <w:rPr>
          <w:rFonts w:ascii="Times New Roman" w:hAnsi="Times New Roman"/>
          <w:sz w:val="24"/>
          <w:szCs w:val="24"/>
        </w:rPr>
        <w:t xml:space="preserve"> соблюдений следующих условий:</w:t>
      </w:r>
    </w:p>
    <w:p w:rsidR="005473F1" w:rsidRPr="005473F1" w:rsidRDefault="005473F1" w:rsidP="005473F1">
      <w:pPr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 xml:space="preserve">      1).   бесхозяйная недвижимая вещь может </w:t>
      </w:r>
      <w:proofErr w:type="gramStart"/>
      <w:r w:rsidRPr="005473F1">
        <w:rPr>
          <w:rFonts w:ascii="Times New Roman" w:hAnsi="Times New Roman"/>
          <w:sz w:val="24"/>
          <w:szCs w:val="24"/>
        </w:rPr>
        <w:t>находится</w:t>
      </w:r>
      <w:proofErr w:type="gramEnd"/>
      <w:r w:rsidRPr="005473F1">
        <w:rPr>
          <w:rFonts w:ascii="Times New Roman" w:hAnsi="Times New Roman"/>
          <w:sz w:val="24"/>
          <w:szCs w:val="24"/>
        </w:rPr>
        <w:t xml:space="preserve"> в собственности муниципального образования в соответствии с частью 1 статьи 50 Федерального </w:t>
      </w:r>
      <w:r w:rsidRPr="005473F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" name="Picture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3F1">
        <w:rPr>
          <w:rFonts w:ascii="Times New Roman" w:hAnsi="Times New Roman"/>
          <w:sz w:val="24"/>
          <w:szCs w:val="24"/>
        </w:rPr>
        <w:t>закона от 06.10.2003 № 131-ФЗ «Об общих принципах организации местного самоуправления в Российской Федерации»;</w:t>
      </w:r>
    </w:p>
    <w:p w:rsidR="005473F1" w:rsidRPr="005473F1" w:rsidRDefault="005473F1" w:rsidP="005473F1">
      <w:pPr>
        <w:spacing w:line="235" w:lineRule="auto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 xml:space="preserve">      2</w:t>
      </w:r>
      <w:r w:rsidRPr="005473F1">
        <w:rPr>
          <w:rFonts w:ascii="Times New Roman" w:hAnsi="Times New Roman"/>
          <w:noProof/>
          <w:sz w:val="24"/>
          <w:szCs w:val="24"/>
        </w:rPr>
        <w:t>)</w:t>
      </w:r>
      <w:proofErr w:type="gramStart"/>
      <w:r w:rsidRPr="005473F1">
        <w:rPr>
          <w:rFonts w:ascii="Times New Roman" w:hAnsi="Times New Roman"/>
          <w:noProof/>
          <w:sz w:val="24"/>
          <w:szCs w:val="24"/>
        </w:rPr>
        <w:t>.</w:t>
      </w:r>
      <w:proofErr w:type="gramEnd"/>
      <w:r w:rsidRPr="005473F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" name="Pictur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3F1">
        <w:rPr>
          <w:rFonts w:ascii="Times New Roman" w:hAnsi="Times New Roman"/>
          <w:noProof/>
          <w:sz w:val="24"/>
          <w:szCs w:val="24"/>
        </w:rPr>
        <w:t xml:space="preserve"> </w:t>
      </w:r>
      <w:r w:rsidRPr="005473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73F1">
        <w:rPr>
          <w:rFonts w:ascii="Times New Roman" w:hAnsi="Times New Roman"/>
          <w:sz w:val="24"/>
          <w:szCs w:val="24"/>
        </w:rPr>
        <w:t>в</w:t>
      </w:r>
      <w:proofErr w:type="gramEnd"/>
      <w:r w:rsidRPr="005473F1">
        <w:rPr>
          <w:rFonts w:ascii="Times New Roman" w:hAnsi="Times New Roman"/>
          <w:sz w:val="24"/>
          <w:szCs w:val="24"/>
        </w:rPr>
        <w:t xml:space="preserve"> бюджете муниципального образования имеются денежные средства, необходимые для оформления права муниципальной собственности на бесхозяйную недвижимую вещь и её содержание.</w:t>
      </w:r>
    </w:p>
    <w:p w:rsidR="005473F1" w:rsidRPr="005473F1" w:rsidRDefault="005473F1" w:rsidP="005473F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473F1" w:rsidRPr="005473F1" w:rsidRDefault="005473F1" w:rsidP="005473F1">
      <w:pPr>
        <w:ind w:hanging="426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 xml:space="preserve">      2. Решение вступает в силу со дня его официального опубликования.</w:t>
      </w:r>
    </w:p>
    <w:p w:rsidR="005473F1" w:rsidRPr="005473F1" w:rsidRDefault="005473F1" w:rsidP="005473F1">
      <w:pPr>
        <w:ind w:hanging="426"/>
        <w:rPr>
          <w:rFonts w:ascii="Times New Roman" w:hAnsi="Times New Roman"/>
          <w:sz w:val="24"/>
          <w:szCs w:val="24"/>
        </w:rPr>
      </w:pPr>
    </w:p>
    <w:p w:rsidR="005473F1" w:rsidRPr="005473F1" w:rsidRDefault="005473F1" w:rsidP="005473F1">
      <w:pPr>
        <w:ind w:hanging="426"/>
        <w:rPr>
          <w:rFonts w:ascii="Times New Roman" w:hAnsi="Times New Roman"/>
          <w:sz w:val="24"/>
          <w:szCs w:val="24"/>
        </w:rPr>
      </w:pPr>
    </w:p>
    <w:p w:rsidR="005473F1" w:rsidRPr="005473F1" w:rsidRDefault="005473F1" w:rsidP="005473F1">
      <w:pPr>
        <w:spacing w:line="228" w:lineRule="auto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Председатель Собрания депутатов-</w:t>
      </w:r>
    </w:p>
    <w:p w:rsidR="005473F1" w:rsidRPr="005473F1" w:rsidRDefault="005473F1" w:rsidP="005473F1">
      <w:pPr>
        <w:spacing w:line="228" w:lineRule="auto"/>
        <w:rPr>
          <w:rFonts w:ascii="Times New Roman" w:hAnsi="Times New Roman"/>
          <w:sz w:val="24"/>
          <w:szCs w:val="24"/>
        </w:rPr>
      </w:pPr>
      <w:r w:rsidRPr="005473F1">
        <w:rPr>
          <w:rFonts w:ascii="Times New Roman" w:hAnsi="Times New Roman"/>
          <w:sz w:val="24"/>
          <w:szCs w:val="24"/>
        </w:rPr>
        <w:t>глава Ремонтненского сельского поселения                                  Б.В. Горбачев</w:t>
      </w:r>
    </w:p>
    <w:p w:rsidR="005473F1" w:rsidRPr="005473F1" w:rsidRDefault="005473F1" w:rsidP="005473F1">
      <w:pPr>
        <w:rPr>
          <w:rFonts w:ascii="Times New Roman" w:hAnsi="Times New Roman"/>
          <w:b/>
          <w:sz w:val="24"/>
          <w:szCs w:val="24"/>
        </w:rPr>
      </w:pPr>
    </w:p>
    <w:p w:rsidR="005473F1" w:rsidRPr="005473F1" w:rsidRDefault="005473F1">
      <w:pPr>
        <w:ind w:left="-540"/>
        <w:rPr>
          <w:rFonts w:ascii="Times New Roman" w:hAnsi="Times New Roman"/>
          <w:sz w:val="24"/>
          <w:szCs w:val="24"/>
        </w:rPr>
      </w:pPr>
    </w:p>
    <w:sectPr w:rsidR="005473F1" w:rsidRPr="005473F1" w:rsidSect="005473F1">
      <w:pgSz w:w="11906" w:h="16838"/>
      <w:pgMar w:top="567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78E"/>
    <w:rsid w:val="005473F1"/>
    <w:rsid w:val="00FB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B178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FB178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FB178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FB178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FB178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FB178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B178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FB178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FB178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B178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FB178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B178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FB178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B178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FB178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B178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FB178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FB178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B178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B178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FB178E"/>
    <w:rPr>
      <w:color w:val="0000FF"/>
      <w:u w:val="single"/>
    </w:rPr>
  </w:style>
  <w:style w:type="character" w:styleId="a3">
    <w:name w:val="Hyperlink"/>
    <w:link w:val="12"/>
    <w:rsid w:val="00FB178E"/>
    <w:rPr>
      <w:color w:val="0000FF"/>
      <w:u w:val="single"/>
    </w:rPr>
  </w:style>
  <w:style w:type="paragraph" w:customStyle="1" w:styleId="Footnote">
    <w:name w:val="Footnote"/>
    <w:link w:val="Footnote0"/>
    <w:rsid w:val="00FB178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FB178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B178E"/>
    <w:rPr>
      <w:b/>
      <w:sz w:val="28"/>
    </w:rPr>
  </w:style>
  <w:style w:type="character" w:customStyle="1" w:styleId="14">
    <w:name w:val="Оглавление 1 Знак"/>
    <w:link w:val="13"/>
    <w:rsid w:val="00FB178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B178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FB178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B178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FB178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B178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FB178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B178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FB178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FB178E"/>
    <w:pPr>
      <w:jc w:val="both"/>
    </w:pPr>
    <w:rPr>
      <w:i/>
    </w:rPr>
  </w:style>
  <w:style w:type="character" w:customStyle="1" w:styleId="a5">
    <w:name w:val="Подзаголовок Знак"/>
    <w:link w:val="a4"/>
    <w:rsid w:val="00FB178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FB178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FB178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B178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B178E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5473F1"/>
    <w:rPr>
      <w:rFonts w:ascii="Calibri" w:hAnsi="Calibri"/>
      <w:color w:val="auto"/>
      <w:sz w:val="22"/>
      <w:szCs w:val="22"/>
    </w:rPr>
  </w:style>
  <w:style w:type="character" w:customStyle="1" w:styleId="a9">
    <w:name w:val="Основной текст_"/>
    <w:basedOn w:val="a0"/>
    <w:link w:val="33"/>
    <w:rsid w:val="005473F1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9"/>
    <w:rsid w:val="005473F1"/>
    <w:pPr>
      <w:widowControl w:val="0"/>
      <w:shd w:val="clear" w:color="auto" w:fill="FFFFFF"/>
      <w:spacing w:line="320" w:lineRule="exact"/>
      <w:jc w:val="center"/>
    </w:pPr>
    <w:rPr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5473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3F1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2023-08-22T08:12:00Z</dcterms:created>
  <dcterms:modified xsi:type="dcterms:W3CDTF">2023-08-22T08:14:00Z</dcterms:modified>
</cp:coreProperties>
</file>